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9DD49" w14:textId="3B5DE06D" w:rsidR="00F779BD" w:rsidRPr="00875A2E" w:rsidRDefault="00000000" w:rsidP="00171450">
      <w:pPr>
        <w:pStyle w:val="Nessunaspaziatura"/>
      </w:pPr>
      <w:r w:rsidRPr="00875A2E">
        <w:rPr>
          <w:noProof/>
          <w:sz w:val="36"/>
          <w:lang w:eastAsia="it-IT"/>
        </w:rPr>
        <w:object w:dxaOrig="1440" w:dyaOrig="1440" w14:anchorId="2967A1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77.55pt;margin-top:-43.7pt;width:111.5pt;height:149.1pt;z-index:251710464">
            <v:imagedata r:id="rId8" o:title=""/>
          </v:shape>
          <o:OLEObject Type="Embed" ProgID="Photoshop.Image.5" ShapeID="_x0000_s2050" DrawAspect="Content" ObjectID="_1836025609" r:id="rId9">
            <o:FieldCodes>\s</o:FieldCodes>
          </o:OLEObject>
        </w:object>
      </w:r>
      <w:r w:rsidR="00E24B09" w:rsidRPr="00875A2E">
        <w:t xml:space="preserve"> </w:t>
      </w:r>
    </w:p>
    <w:p w14:paraId="540B1215" w14:textId="77777777" w:rsidR="00F779BD" w:rsidRPr="00875A2E" w:rsidRDefault="00F779BD" w:rsidP="00171450">
      <w:pPr>
        <w:pStyle w:val="Nessunaspaziatura"/>
      </w:pPr>
    </w:p>
    <w:p w14:paraId="47C1A44B" w14:textId="77777777" w:rsidR="00D67E93" w:rsidRPr="00875A2E" w:rsidRDefault="00D67E93" w:rsidP="00ED0F2C">
      <w:pPr>
        <w:jc w:val="center"/>
        <w:rPr>
          <w:rFonts w:ascii="Times New Roman" w:hAnsi="Times New Roman" w:cs="Times New Roman"/>
          <w:b/>
          <w:bCs/>
          <w:sz w:val="56"/>
          <w:szCs w:val="56"/>
          <w:u w:val="single"/>
        </w:rPr>
      </w:pPr>
      <w:bookmarkStart w:id="0" w:name="_30j0zll" w:colFirst="0" w:colLast="0"/>
      <w:bookmarkEnd w:id="0"/>
    </w:p>
    <w:p w14:paraId="6AC8A3F7" w14:textId="77777777" w:rsidR="00D67E93" w:rsidRPr="00875A2E" w:rsidRDefault="00D67E93" w:rsidP="00ED0F2C">
      <w:pPr>
        <w:jc w:val="center"/>
        <w:rPr>
          <w:rFonts w:ascii="Times New Roman" w:hAnsi="Times New Roman" w:cs="Times New Roman"/>
          <w:b/>
          <w:bCs/>
          <w:sz w:val="56"/>
          <w:szCs w:val="56"/>
          <w:u w:val="single"/>
        </w:rPr>
      </w:pPr>
    </w:p>
    <w:p w14:paraId="2E4728F4" w14:textId="6A4B4214" w:rsidR="00D67E93" w:rsidRPr="00875A2E" w:rsidRDefault="00CF0EF0" w:rsidP="00ED0F2C">
      <w:pPr>
        <w:jc w:val="center"/>
        <w:rPr>
          <w:rFonts w:ascii="Times New Roman" w:hAnsi="Times New Roman" w:cs="Times New Roman"/>
          <w:b/>
          <w:bCs/>
          <w:sz w:val="56"/>
          <w:szCs w:val="56"/>
          <w:u w:val="single"/>
        </w:rPr>
      </w:pPr>
      <w:r w:rsidRPr="00875A2E">
        <w:rPr>
          <w:rFonts w:ascii="Times New Roman" w:hAnsi="Times New Roman" w:cs="Times New Roman"/>
          <w:b/>
          <w:bCs/>
          <w:sz w:val="56"/>
          <w:szCs w:val="56"/>
          <w:u w:val="single"/>
        </w:rPr>
        <w:t xml:space="preserve">               </w:t>
      </w:r>
    </w:p>
    <w:p w14:paraId="7AFAD39B" w14:textId="73949BA8" w:rsidR="00ED0F2C" w:rsidRPr="00875A2E" w:rsidRDefault="00ED0F2C" w:rsidP="00ED0F2C">
      <w:pPr>
        <w:jc w:val="center"/>
        <w:rPr>
          <w:rFonts w:ascii="Times New Roman" w:hAnsi="Times New Roman" w:cs="Times New Roman"/>
          <w:b/>
          <w:bCs/>
          <w:sz w:val="56"/>
          <w:szCs w:val="56"/>
          <w:u w:val="single"/>
        </w:rPr>
      </w:pPr>
      <w:r w:rsidRPr="00875A2E">
        <w:rPr>
          <w:rFonts w:ascii="Times New Roman" w:hAnsi="Times New Roman" w:cs="Times New Roman"/>
          <w:b/>
          <w:bCs/>
          <w:sz w:val="56"/>
          <w:szCs w:val="56"/>
          <w:u w:val="single"/>
        </w:rPr>
        <w:t xml:space="preserve">COMUNE DI </w:t>
      </w:r>
      <w:r w:rsidR="00E24B09" w:rsidRPr="00875A2E">
        <w:rPr>
          <w:rFonts w:ascii="Times New Roman" w:hAnsi="Times New Roman" w:cs="Times New Roman"/>
          <w:b/>
          <w:bCs/>
          <w:sz w:val="56"/>
          <w:szCs w:val="56"/>
          <w:u w:val="single"/>
        </w:rPr>
        <w:t>VIGNONE</w:t>
      </w:r>
    </w:p>
    <w:p w14:paraId="0394DFA4" w14:textId="363E8472" w:rsidR="00ED0F2C" w:rsidRPr="00875A2E" w:rsidRDefault="00E24B09" w:rsidP="00ED0F2C">
      <w:pPr>
        <w:jc w:val="center"/>
        <w:rPr>
          <w:rFonts w:ascii="Times New Roman" w:hAnsi="Times New Roman" w:cs="Times New Roman"/>
          <w:b/>
          <w:bCs/>
        </w:rPr>
      </w:pPr>
      <w:r w:rsidRPr="00875A2E">
        <w:rPr>
          <w:rFonts w:ascii="Times New Roman" w:hAnsi="Times New Roman" w:cs="Times New Roman"/>
          <w:b/>
          <w:bCs/>
          <w:spacing w:val="-10"/>
          <w:sz w:val="56"/>
        </w:rPr>
        <w:t>Provincia del Verbano Cusio Ossola</w:t>
      </w:r>
    </w:p>
    <w:p w14:paraId="015453A6" w14:textId="77777777" w:rsidR="00ED0F2C" w:rsidRPr="00875A2E" w:rsidRDefault="00ED0F2C" w:rsidP="00ED0F2C">
      <w:pPr>
        <w:jc w:val="center"/>
        <w:rPr>
          <w:rFonts w:ascii="Times New Roman" w:hAnsi="Times New Roman" w:cs="Times New Roman"/>
          <w:b/>
          <w:bCs/>
        </w:rPr>
      </w:pPr>
    </w:p>
    <w:p w14:paraId="1B19BC35" w14:textId="77777777" w:rsidR="00ED0F2C" w:rsidRPr="00875A2E" w:rsidRDefault="00ED0F2C" w:rsidP="00ED0F2C">
      <w:pPr>
        <w:jc w:val="center"/>
        <w:rPr>
          <w:rFonts w:ascii="Times New Roman" w:hAnsi="Times New Roman" w:cs="Times New Roman"/>
          <w:b/>
          <w:bCs/>
        </w:rPr>
      </w:pPr>
    </w:p>
    <w:p w14:paraId="4555F9DF" w14:textId="77777777" w:rsidR="00ED0F2C" w:rsidRPr="00875A2E" w:rsidRDefault="00ED0F2C" w:rsidP="00ED0F2C">
      <w:pPr>
        <w:jc w:val="center"/>
        <w:rPr>
          <w:rFonts w:ascii="Times New Roman" w:hAnsi="Times New Roman" w:cs="Times New Roman"/>
          <w:b/>
          <w:bCs/>
        </w:rPr>
      </w:pPr>
    </w:p>
    <w:p w14:paraId="0E5FC355" w14:textId="77777777" w:rsidR="00ED0F2C" w:rsidRPr="00875A2E" w:rsidRDefault="00ED0F2C" w:rsidP="00ED0F2C">
      <w:pPr>
        <w:jc w:val="center"/>
        <w:rPr>
          <w:rFonts w:ascii="Times New Roman" w:hAnsi="Times New Roman" w:cs="Times New Roman"/>
          <w:b/>
          <w:bCs/>
        </w:rPr>
      </w:pPr>
    </w:p>
    <w:p w14:paraId="0AD55179" w14:textId="77777777" w:rsidR="00ED0F2C" w:rsidRPr="00875A2E" w:rsidRDefault="00ED0F2C" w:rsidP="00ED0F2C">
      <w:pPr>
        <w:jc w:val="center"/>
        <w:rPr>
          <w:rFonts w:ascii="Times New Roman" w:hAnsi="Times New Roman" w:cs="Times New Roman"/>
          <w:b/>
          <w:bCs/>
        </w:rPr>
      </w:pPr>
    </w:p>
    <w:p w14:paraId="34A34E46" w14:textId="77777777" w:rsidR="00ED0F2C" w:rsidRPr="00875A2E" w:rsidRDefault="00ED0F2C" w:rsidP="00ED0F2C">
      <w:pPr>
        <w:jc w:val="center"/>
        <w:rPr>
          <w:rFonts w:ascii="Times New Roman" w:hAnsi="Times New Roman" w:cs="Times New Roman"/>
          <w:b/>
          <w:bCs/>
        </w:rPr>
      </w:pPr>
    </w:p>
    <w:p w14:paraId="77FE998F" w14:textId="77777777" w:rsidR="00ED0F2C" w:rsidRPr="00875A2E" w:rsidRDefault="00ED0F2C" w:rsidP="00ED0F2C">
      <w:pPr>
        <w:jc w:val="center"/>
        <w:rPr>
          <w:rFonts w:ascii="Times New Roman" w:hAnsi="Times New Roman" w:cs="Times New Roman"/>
          <w:b/>
          <w:bCs/>
        </w:rPr>
      </w:pPr>
    </w:p>
    <w:p w14:paraId="7D5603BF" w14:textId="77777777" w:rsidR="00ED0F2C" w:rsidRPr="00875A2E" w:rsidRDefault="00ED0F2C" w:rsidP="00ED0F2C">
      <w:pPr>
        <w:jc w:val="center"/>
        <w:rPr>
          <w:rFonts w:ascii="Times New Roman" w:hAnsi="Times New Roman" w:cs="Times New Roman"/>
          <w:b/>
          <w:bCs/>
        </w:rPr>
      </w:pPr>
    </w:p>
    <w:p w14:paraId="67DABFE1" w14:textId="77777777" w:rsidR="00ED0F2C" w:rsidRPr="00875A2E" w:rsidRDefault="00ED0F2C" w:rsidP="00ED0F2C">
      <w:pPr>
        <w:jc w:val="center"/>
        <w:rPr>
          <w:rFonts w:ascii="Times New Roman" w:hAnsi="Times New Roman" w:cs="Times New Roman"/>
          <w:b/>
          <w:bCs/>
          <w:sz w:val="56"/>
          <w:szCs w:val="56"/>
        </w:rPr>
      </w:pPr>
      <w:r w:rsidRPr="00875A2E">
        <w:rPr>
          <w:rFonts w:ascii="Times New Roman" w:hAnsi="Times New Roman" w:cs="Times New Roman"/>
          <w:b/>
          <w:bCs/>
          <w:spacing w:val="-16"/>
          <w:sz w:val="56"/>
          <w:szCs w:val="56"/>
        </w:rPr>
        <w:t>PIANO</w:t>
      </w:r>
      <w:r w:rsidRPr="00875A2E">
        <w:rPr>
          <w:rFonts w:ascii="Times New Roman" w:hAnsi="Times New Roman" w:cs="Times New Roman"/>
          <w:b/>
          <w:bCs/>
          <w:spacing w:val="-19"/>
          <w:sz w:val="56"/>
          <w:szCs w:val="56"/>
        </w:rPr>
        <w:t xml:space="preserve"> </w:t>
      </w:r>
      <w:r w:rsidRPr="00875A2E">
        <w:rPr>
          <w:rFonts w:ascii="Times New Roman" w:hAnsi="Times New Roman" w:cs="Times New Roman"/>
          <w:b/>
          <w:bCs/>
          <w:spacing w:val="-16"/>
          <w:sz w:val="56"/>
          <w:szCs w:val="56"/>
        </w:rPr>
        <w:t>INTEGRATO</w:t>
      </w:r>
      <w:r w:rsidRPr="00875A2E">
        <w:rPr>
          <w:rFonts w:ascii="Times New Roman" w:hAnsi="Times New Roman" w:cs="Times New Roman"/>
          <w:b/>
          <w:bCs/>
          <w:spacing w:val="-18"/>
          <w:sz w:val="56"/>
          <w:szCs w:val="56"/>
        </w:rPr>
        <w:t xml:space="preserve"> </w:t>
      </w:r>
      <w:r w:rsidRPr="00875A2E">
        <w:rPr>
          <w:rFonts w:ascii="Times New Roman" w:hAnsi="Times New Roman" w:cs="Times New Roman"/>
          <w:b/>
          <w:bCs/>
          <w:spacing w:val="-15"/>
          <w:sz w:val="56"/>
          <w:szCs w:val="56"/>
        </w:rPr>
        <w:t>DI</w:t>
      </w:r>
      <w:r w:rsidRPr="00875A2E">
        <w:rPr>
          <w:rFonts w:ascii="Times New Roman" w:hAnsi="Times New Roman" w:cs="Times New Roman"/>
          <w:b/>
          <w:bCs/>
          <w:spacing w:val="-47"/>
          <w:sz w:val="56"/>
          <w:szCs w:val="56"/>
        </w:rPr>
        <w:t xml:space="preserve"> </w:t>
      </w:r>
      <w:r w:rsidRPr="00875A2E">
        <w:rPr>
          <w:rFonts w:ascii="Times New Roman" w:hAnsi="Times New Roman" w:cs="Times New Roman"/>
          <w:b/>
          <w:bCs/>
          <w:spacing w:val="-15"/>
          <w:sz w:val="56"/>
          <w:szCs w:val="56"/>
        </w:rPr>
        <w:t>ATTIVITÀ</w:t>
      </w:r>
      <w:r w:rsidRPr="00875A2E">
        <w:rPr>
          <w:rFonts w:ascii="Times New Roman" w:hAnsi="Times New Roman" w:cs="Times New Roman"/>
          <w:b/>
          <w:bCs/>
          <w:spacing w:val="-60"/>
          <w:sz w:val="56"/>
          <w:szCs w:val="56"/>
        </w:rPr>
        <w:t xml:space="preserve"> </w:t>
      </w:r>
      <w:r w:rsidRPr="00875A2E">
        <w:rPr>
          <w:rFonts w:ascii="Times New Roman" w:hAnsi="Times New Roman" w:cs="Times New Roman"/>
          <w:b/>
          <w:bCs/>
          <w:spacing w:val="-15"/>
          <w:sz w:val="56"/>
          <w:szCs w:val="56"/>
        </w:rPr>
        <w:t>E</w:t>
      </w:r>
      <w:r w:rsidRPr="00875A2E">
        <w:rPr>
          <w:rFonts w:ascii="Times New Roman" w:hAnsi="Times New Roman" w:cs="Times New Roman"/>
          <w:b/>
          <w:bCs/>
          <w:spacing w:val="-137"/>
          <w:sz w:val="56"/>
          <w:szCs w:val="56"/>
        </w:rPr>
        <w:t xml:space="preserve"> </w:t>
      </w:r>
      <w:r w:rsidRPr="00875A2E">
        <w:rPr>
          <w:rFonts w:ascii="Times New Roman" w:hAnsi="Times New Roman" w:cs="Times New Roman"/>
          <w:b/>
          <w:bCs/>
          <w:sz w:val="56"/>
          <w:szCs w:val="56"/>
        </w:rPr>
        <w:t>ORGANIZZAZIONE</w:t>
      </w:r>
    </w:p>
    <w:p w14:paraId="4E000091" w14:textId="6707BB33" w:rsidR="00ED0F2C" w:rsidRPr="00875A2E" w:rsidRDefault="00E24B09" w:rsidP="00ED0F2C">
      <w:pPr>
        <w:jc w:val="center"/>
        <w:rPr>
          <w:rFonts w:ascii="Times New Roman" w:hAnsi="Times New Roman" w:cs="Times New Roman"/>
          <w:b/>
          <w:bCs/>
          <w:sz w:val="56"/>
        </w:rPr>
      </w:pPr>
      <w:r w:rsidRPr="00875A2E">
        <w:rPr>
          <w:rFonts w:ascii="Times New Roman" w:hAnsi="Times New Roman" w:cs="Times New Roman"/>
          <w:b/>
          <w:bCs/>
          <w:sz w:val="56"/>
        </w:rPr>
        <w:t>2026-2028</w:t>
      </w:r>
    </w:p>
    <w:p w14:paraId="71228EBE" w14:textId="77777777" w:rsidR="00ED0F2C" w:rsidRPr="00875A2E" w:rsidRDefault="00ED0F2C" w:rsidP="00ED0F2C">
      <w:pPr>
        <w:pStyle w:val="Corpotesto"/>
        <w:rPr>
          <w:rFonts w:ascii="Times New Roman" w:hAnsi="Times New Roman" w:cs="Times New Roman"/>
          <w:sz w:val="20"/>
        </w:rPr>
      </w:pPr>
    </w:p>
    <w:p w14:paraId="55CB0795" w14:textId="77777777" w:rsidR="00ED0F2C" w:rsidRPr="00875A2E" w:rsidRDefault="00ED0F2C" w:rsidP="00ED0F2C">
      <w:pPr>
        <w:pStyle w:val="Corpotesto"/>
        <w:rPr>
          <w:rFonts w:ascii="Times New Roman" w:hAnsi="Times New Roman" w:cs="Times New Roman"/>
          <w:sz w:val="20"/>
        </w:rPr>
      </w:pPr>
    </w:p>
    <w:p w14:paraId="68EEC302" w14:textId="77777777" w:rsidR="00ED0F2C" w:rsidRPr="00875A2E" w:rsidRDefault="00ED0F2C" w:rsidP="00ED0F2C">
      <w:pPr>
        <w:pStyle w:val="Corpotesto"/>
        <w:rPr>
          <w:rFonts w:ascii="Times New Roman" w:hAnsi="Times New Roman" w:cs="Times New Roman"/>
          <w:sz w:val="20"/>
        </w:rPr>
      </w:pPr>
    </w:p>
    <w:p w14:paraId="2ABC0270" w14:textId="77777777" w:rsidR="00ED0F2C" w:rsidRPr="00875A2E" w:rsidRDefault="00ED0F2C" w:rsidP="00ED0F2C">
      <w:pPr>
        <w:pStyle w:val="Corpotesto"/>
        <w:rPr>
          <w:rFonts w:ascii="Times New Roman" w:hAnsi="Times New Roman" w:cs="Times New Roman"/>
          <w:sz w:val="20"/>
        </w:rPr>
      </w:pPr>
    </w:p>
    <w:p w14:paraId="09B64CF2" w14:textId="77777777" w:rsidR="00ED0F2C" w:rsidRPr="00875A2E" w:rsidRDefault="00ED0F2C" w:rsidP="00ED0F2C">
      <w:pPr>
        <w:pStyle w:val="Corpotesto"/>
        <w:rPr>
          <w:rFonts w:ascii="Times New Roman" w:hAnsi="Times New Roman" w:cs="Times New Roman"/>
          <w:sz w:val="20"/>
        </w:rPr>
      </w:pPr>
    </w:p>
    <w:p w14:paraId="31B2939E" w14:textId="77777777" w:rsidR="00ED0F2C" w:rsidRPr="00875A2E" w:rsidRDefault="00ED0F2C" w:rsidP="00ED0F2C">
      <w:pPr>
        <w:pStyle w:val="Corpotesto"/>
        <w:rPr>
          <w:rFonts w:ascii="Times New Roman" w:hAnsi="Times New Roman" w:cs="Times New Roman"/>
          <w:i/>
          <w:iCs/>
          <w:sz w:val="20"/>
        </w:rPr>
      </w:pPr>
    </w:p>
    <w:p w14:paraId="2AD5D49D" w14:textId="315A632A" w:rsidR="00ED0F2C" w:rsidRPr="00875A2E" w:rsidRDefault="00ED0F2C" w:rsidP="00ED0F2C">
      <w:pPr>
        <w:jc w:val="center"/>
        <w:rPr>
          <w:rFonts w:ascii="Times New Roman" w:hAnsi="Times New Roman" w:cs="Times New Roman"/>
          <w:i/>
          <w:iCs/>
        </w:rPr>
      </w:pPr>
      <w:r w:rsidRPr="00875A2E">
        <w:rPr>
          <w:rFonts w:ascii="Times New Roman" w:hAnsi="Times New Roman" w:cs="Times New Roman"/>
          <w:i/>
          <w:iCs/>
        </w:rPr>
        <w:t xml:space="preserve">Approvato con Delibera di Giunta Comunale n. </w:t>
      </w:r>
      <w:r w:rsidR="0067702D" w:rsidRPr="00875A2E">
        <w:rPr>
          <w:rFonts w:ascii="Times New Roman" w:hAnsi="Times New Roman" w:cs="Times New Roman"/>
          <w:i/>
          <w:iCs/>
        </w:rPr>
        <w:t>18</w:t>
      </w:r>
      <w:r w:rsidR="00DF6A91" w:rsidRPr="00875A2E">
        <w:rPr>
          <w:rFonts w:ascii="Times New Roman" w:hAnsi="Times New Roman" w:cs="Times New Roman"/>
          <w:i/>
          <w:iCs/>
        </w:rPr>
        <w:t xml:space="preserve"> del 2</w:t>
      </w:r>
      <w:r w:rsidR="0067702D" w:rsidRPr="00875A2E">
        <w:rPr>
          <w:rFonts w:ascii="Times New Roman" w:hAnsi="Times New Roman" w:cs="Times New Roman"/>
          <w:i/>
          <w:iCs/>
        </w:rPr>
        <w:t>6</w:t>
      </w:r>
      <w:r w:rsidR="00DF6A91" w:rsidRPr="00875A2E">
        <w:rPr>
          <w:rFonts w:ascii="Times New Roman" w:hAnsi="Times New Roman" w:cs="Times New Roman"/>
          <w:i/>
          <w:iCs/>
        </w:rPr>
        <w:t>/03/202</w:t>
      </w:r>
      <w:r w:rsidR="0067702D" w:rsidRPr="00875A2E">
        <w:rPr>
          <w:rFonts w:ascii="Times New Roman" w:hAnsi="Times New Roman" w:cs="Times New Roman"/>
          <w:i/>
          <w:iCs/>
        </w:rPr>
        <w:t>6</w:t>
      </w:r>
    </w:p>
    <w:p w14:paraId="684A580F" w14:textId="77777777" w:rsidR="00351E53" w:rsidRPr="00875A2E" w:rsidRDefault="00351E53" w:rsidP="00171450">
      <w:pPr>
        <w:pStyle w:val="Nessunaspaziatura"/>
        <w:rPr>
          <w:i/>
        </w:rPr>
      </w:pPr>
    </w:p>
    <w:p w14:paraId="07212D2A" w14:textId="77777777" w:rsidR="00351E53" w:rsidRPr="00875A2E" w:rsidRDefault="00351E53" w:rsidP="00171450">
      <w:pPr>
        <w:pStyle w:val="Nessunaspaziatura"/>
        <w:rPr>
          <w:i/>
        </w:rPr>
      </w:pPr>
    </w:p>
    <w:p w14:paraId="1ECE6573" w14:textId="77777777" w:rsidR="00351E53" w:rsidRPr="00875A2E" w:rsidRDefault="00351E53" w:rsidP="00171450">
      <w:pPr>
        <w:pStyle w:val="Nessunaspaziatura"/>
        <w:rPr>
          <w:i/>
        </w:rPr>
      </w:pPr>
    </w:p>
    <w:p w14:paraId="6F16A14D" w14:textId="77777777" w:rsidR="00351E53" w:rsidRPr="00875A2E" w:rsidRDefault="00351E53" w:rsidP="00171450">
      <w:pPr>
        <w:pStyle w:val="Nessunaspaziatura"/>
        <w:sectPr w:rsidR="00351E53" w:rsidRPr="00875A2E" w:rsidSect="006222FA">
          <w:headerReference w:type="default" r:id="rId10"/>
          <w:footerReference w:type="default" r:id="rId11"/>
          <w:headerReference w:type="first" r:id="rId12"/>
          <w:footerReference w:type="first" r:id="rId13"/>
          <w:pgSz w:w="11900" w:h="16840"/>
          <w:pgMar w:top="1417" w:right="1134" w:bottom="1134" w:left="1134" w:header="708" w:footer="708" w:gutter="0"/>
          <w:pgNumType w:start="0"/>
          <w:cols w:space="720"/>
          <w:titlePg/>
          <w:docGrid w:linePitch="272"/>
        </w:sectPr>
      </w:pPr>
    </w:p>
    <w:p w14:paraId="5236ED79" w14:textId="77777777" w:rsidR="00F779BD" w:rsidRPr="00875A2E" w:rsidRDefault="006222FA" w:rsidP="00171450">
      <w:pPr>
        <w:pStyle w:val="Nessunaspaziatura"/>
        <w:rPr>
          <w:u w:val="single"/>
        </w:rPr>
      </w:pPr>
      <w:r w:rsidRPr="00875A2E">
        <w:rPr>
          <w:b/>
          <w:sz w:val="28"/>
          <w:u w:val="single"/>
        </w:rPr>
        <w:lastRenderedPageBreak/>
        <w:t>INDICE</w:t>
      </w:r>
    </w:p>
    <w:sdt>
      <w:sdtPr>
        <w:rPr>
          <w:rFonts w:ascii="Times New Roman" w:eastAsia="Calibri" w:hAnsi="Times New Roman" w:cs="Times New Roman"/>
          <w:b w:val="0"/>
          <w:i w:val="0"/>
          <w:iCs w:val="0"/>
          <w:color w:val="auto"/>
          <w:spacing w:val="0"/>
          <w:sz w:val="20"/>
          <w:szCs w:val="20"/>
          <w:u w:val="none"/>
        </w:rPr>
        <w:id w:val="-1730685335"/>
        <w:docPartObj>
          <w:docPartGallery w:val="Table of Contents"/>
          <w:docPartUnique/>
        </w:docPartObj>
      </w:sdtPr>
      <w:sdtEndPr>
        <w:rPr>
          <w:rFonts w:ascii="Calibri" w:hAnsi="Calibri" w:cs="Calibri"/>
          <w:bCs/>
        </w:rPr>
      </w:sdtEndPr>
      <w:sdtContent>
        <w:p w14:paraId="20412761" w14:textId="77777777" w:rsidR="006222FA" w:rsidRPr="00875A2E" w:rsidRDefault="006222FA">
          <w:pPr>
            <w:pStyle w:val="Titolosommario"/>
            <w:rPr>
              <w:rFonts w:ascii="Times New Roman" w:hAnsi="Times New Roman" w:cs="Times New Roman"/>
              <w:sz w:val="16"/>
            </w:rPr>
          </w:pPr>
        </w:p>
        <w:p w14:paraId="7D2EC7DA" w14:textId="748888CD" w:rsidR="0067702D" w:rsidRPr="00875A2E" w:rsidRDefault="006222FA">
          <w:pPr>
            <w:pStyle w:val="Sommario1"/>
            <w:rPr>
              <w:rFonts w:asciiTheme="minorHAnsi" w:eastAsiaTheme="minorEastAsia" w:hAnsiTheme="minorHAnsi" w:cstheme="minorBidi"/>
              <w:noProof/>
              <w:kern w:val="2"/>
              <w:sz w:val="22"/>
              <w:lang w:eastAsia="it-IT"/>
              <w14:ligatures w14:val="standardContextual"/>
            </w:rPr>
          </w:pPr>
          <w:r w:rsidRPr="00875A2E">
            <w:rPr>
              <w:rFonts w:cs="Times New Roman"/>
            </w:rPr>
            <w:fldChar w:fldCharType="begin"/>
          </w:r>
          <w:r w:rsidRPr="00875A2E">
            <w:rPr>
              <w:rFonts w:cs="Times New Roman"/>
            </w:rPr>
            <w:instrText xml:space="preserve"> TOC \o "1-3" \h \z \u </w:instrText>
          </w:r>
          <w:r w:rsidRPr="00875A2E">
            <w:rPr>
              <w:rFonts w:cs="Times New Roman"/>
            </w:rPr>
            <w:fldChar w:fldCharType="separate"/>
          </w:r>
          <w:hyperlink w:anchor="_Toc224910638" w:history="1">
            <w:r w:rsidR="0067702D" w:rsidRPr="00875A2E">
              <w:rPr>
                <w:rStyle w:val="Collegamentoipertestuale"/>
                <w:noProof/>
                <w:sz w:val="22"/>
                <w:szCs w:val="20"/>
              </w:rPr>
              <w:t>P</w:t>
            </w:r>
            <w:r w:rsidR="0067702D" w:rsidRPr="00875A2E">
              <w:rPr>
                <w:rStyle w:val="Collegamentoipertestuale"/>
                <w:noProof/>
                <w:spacing w:val="-2"/>
                <w:sz w:val="22"/>
                <w:szCs w:val="20"/>
              </w:rPr>
              <w:t>R</w:t>
            </w:r>
            <w:r w:rsidR="0067702D" w:rsidRPr="00875A2E">
              <w:rPr>
                <w:rStyle w:val="Collegamentoipertestuale"/>
                <w:noProof/>
                <w:spacing w:val="1"/>
                <w:sz w:val="22"/>
                <w:szCs w:val="20"/>
              </w:rPr>
              <w:t>E</w:t>
            </w:r>
            <w:r w:rsidR="0067702D" w:rsidRPr="00875A2E">
              <w:rPr>
                <w:rStyle w:val="Collegamentoipertestuale"/>
                <w:noProof/>
                <w:spacing w:val="-2"/>
                <w:sz w:val="22"/>
                <w:szCs w:val="20"/>
              </w:rPr>
              <w:t>M</w:t>
            </w:r>
            <w:r w:rsidR="0067702D" w:rsidRPr="00875A2E">
              <w:rPr>
                <w:rStyle w:val="Collegamentoipertestuale"/>
                <w:noProof/>
                <w:spacing w:val="1"/>
                <w:sz w:val="22"/>
                <w:szCs w:val="20"/>
              </w:rPr>
              <w:t>E</w:t>
            </w:r>
            <w:r w:rsidR="0067702D" w:rsidRPr="00875A2E">
              <w:rPr>
                <w:rStyle w:val="Collegamentoipertestuale"/>
                <w:noProof/>
                <w:sz w:val="22"/>
                <w:szCs w:val="20"/>
              </w:rPr>
              <w:t>SSA</w:t>
            </w:r>
            <w:r w:rsidR="0067702D" w:rsidRPr="00875A2E">
              <w:rPr>
                <w:noProof/>
                <w:webHidden/>
                <w:sz w:val="22"/>
                <w:szCs w:val="20"/>
              </w:rPr>
              <w:tab/>
            </w:r>
            <w:r w:rsidR="0067702D" w:rsidRPr="00875A2E">
              <w:rPr>
                <w:noProof/>
                <w:webHidden/>
                <w:sz w:val="22"/>
                <w:szCs w:val="20"/>
              </w:rPr>
              <w:fldChar w:fldCharType="begin"/>
            </w:r>
            <w:r w:rsidR="0067702D" w:rsidRPr="00875A2E">
              <w:rPr>
                <w:noProof/>
                <w:webHidden/>
                <w:sz w:val="22"/>
                <w:szCs w:val="20"/>
              </w:rPr>
              <w:instrText xml:space="preserve"> PAGEREF _Toc224910638 \h </w:instrText>
            </w:r>
            <w:r w:rsidR="0067702D" w:rsidRPr="00875A2E">
              <w:rPr>
                <w:noProof/>
                <w:webHidden/>
                <w:sz w:val="22"/>
                <w:szCs w:val="20"/>
              </w:rPr>
            </w:r>
            <w:r w:rsidR="0067702D" w:rsidRPr="00875A2E">
              <w:rPr>
                <w:noProof/>
                <w:webHidden/>
                <w:sz w:val="22"/>
                <w:szCs w:val="20"/>
              </w:rPr>
              <w:fldChar w:fldCharType="separate"/>
            </w:r>
            <w:r w:rsidR="0067702D" w:rsidRPr="00875A2E">
              <w:rPr>
                <w:noProof/>
                <w:webHidden/>
                <w:sz w:val="22"/>
                <w:szCs w:val="20"/>
              </w:rPr>
              <w:t>2</w:t>
            </w:r>
            <w:r w:rsidR="0067702D" w:rsidRPr="00875A2E">
              <w:rPr>
                <w:noProof/>
                <w:webHidden/>
                <w:sz w:val="22"/>
                <w:szCs w:val="20"/>
              </w:rPr>
              <w:fldChar w:fldCharType="end"/>
            </w:r>
          </w:hyperlink>
        </w:p>
        <w:p w14:paraId="06B5F19B" w14:textId="396C702F" w:rsidR="0067702D" w:rsidRPr="00875A2E" w:rsidRDefault="0067702D">
          <w:pPr>
            <w:pStyle w:val="Sommario1"/>
            <w:rPr>
              <w:rFonts w:asciiTheme="minorHAnsi" w:eastAsiaTheme="minorEastAsia" w:hAnsiTheme="minorHAnsi" w:cstheme="minorBidi"/>
              <w:noProof/>
              <w:kern w:val="2"/>
              <w:sz w:val="22"/>
              <w:lang w:eastAsia="it-IT"/>
              <w14:ligatures w14:val="standardContextual"/>
            </w:rPr>
          </w:pPr>
          <w:hyperlink w:anchor="_Toc224910639" w:history="1">
            <w:r w:rsidRPr="00875A2E">
              <w:rPr>
                <w:rStyle w:val="Collegamentoipertestuale"/>
                <w:noProof/>
                <w:sz w:val="22"/>
                <w:szCs w:val="20"/>
              </w:rPr>
              <w:t>RIF</w:t>
            </w:r>
            <w:r w:rsidRPr="00875A2E">
              <w:rPr>
                <w:rStyle w:val="Collegamentoipertestuale"/>
                <w:noProof/>
                <w:spacing w:val="1"/>
                <w:sz w:val="22"/>
                <w:szCs w:val="20"/>
              </w:rPr>
              <w:t>E</w:t>
            </w:r>
            <w:r w:rsidRPr="00875A2E">
              <w:rPr>
                <w:rStyle w:val="Collegamentoipertestuale"/>
                <w:noProof/>
                <w:sz w:val="22"/>
                <w:szCs w:val="20"/>
              </w:rPr>
              <w:t>RI</w:t>
            </w:r>
            <w:r w:rsidRPr="00875A2E">
              <w:rPr>
                <w:rStyle w:val="Collegamentoipertestuale"/>
                <w:noProof/>
                <w:spacing w:val="-2"/>
                <w:sz w:val="22"/>
                <w:szCs w:val="20"/>
              </w:rPr>
              <w:t>M</w:t>
            </w:r>
            <w:r w:rsidRPr="00875A2E">
              <w:rPr>
                <w:rStyle w:val="Collegamentoipertestuale"/>
                <w:noProof/>
                <w:spacing w:val="1"/>
                <w:sz w:val="22"/>
                <w:szCs w:val="20"/>
              </w:rPr>
              <w:t>E</w:t>
            </w:r>
            <w:r w:rsidRPr="00875A2E">
              <w:rPr>
                <w:rStyle w:val="Collegamentoipertestuale"/>
                <w:noProof/>
                <w:sz w:val="22"/>
                <w:szCs w:val="20"/>
              </w:rPr>
              <w:t>N</w:t>
            </w:r>
            <w:r w:rsidRPr="00875A2E">
              <w:rPr>
                <w:rStyle w:val="Collegamentoipertestuale"/>
                <w:noProof/>
                <w:spacing w:val="1"/>
                <w:sz w:val="22"/>
                <w:szCs w:val="20"/>
              </w:rPr>
              <w:t>T</w:t>
            </w:r>
            <w:r w:rsidRPr="00875A2E">
              <w:rPr>
                <w:rStyle w:val="Collegamentoipertestuale"/>
                <w:noProof/>
                <w:sz w:val="22"/>
                <w:szCs w:val="20"/>
              </w:rPr>
              <w:t>I NOR</w:t>
            </w:r>
            <w:r w:rsidRPr="00875A2E">
              <w:rPr>
                <w:rStyle w:val="Collegamentoipertestuale"/>
                <w:noProof/>
                <w:spacing w:val="-3"/>
                <w:sz w:val="22"/>
                <w:szCs w:val="20"/>
              </w:rPr>
              <w:t>M</w:t>
            </w:r>
            <w:r w:rsidRPr="00875A2E">
              <w:rPr>
                <w:rStyle w:val="Collegamentoipertestuale"/>
                <w:noProof/>
                <w:sz w:val="22"/>
                <w:szCs w:val="20"/>
              </w:rPr>
              <w:t>A</w:t>
            </w:r>
            <w:r w:rsidRPr="00875A2E">
              <w:rPr>
                <w:rStyle w:val="Collegamentoipertestuale"/>
                <w:noProof/>
                <w:spacing w:val="1"/>
                <w:sz w:val="22"/>
                <w:szCs w:val="20"/>
              </w:rPr>
              <w:t>T</w:t>
            </w:r>
            <w:r w:rsidRPr="00875A2E">
              <w:rPr>
                <w:rStyle w:val="Collegamentoipertestuale"/>
                <w:noProof/>
                <w:sz w:val="22"/>
                <w:szCs w:val="20"/>
              </w:rPr>
              <w:t>IVI</w:t>
            </w:r>
            <w:r w:rsidRPr="00875A2E">
              <w:rPr>
                <w:noProof/>
                <w:webHidden/>
                <w:sz w:val="22"/>
                <w:szCs w:val="20"/>
              </w:rPr>
              <w:tab/>
            </w:r>
            <w:r w:rsidRPr="00875A2E">
              <w:rPr>
                <w:noProof/>
                <w:webHidden/>
                <w:sz w:val="22"/>
                <w:szCs w:val="20"/>
              </w:rPr>
              <w:fldChar w:fldCharType="begin"/>
            </w:r>
            <w:r w:rsidRPr="00875A2E">
              <w:rPr>
                <w:noProof/>
                <w:webHidden/>
                <w:sz w:val="22"/>
                <w:szCs w:val="20"/>
              </w:rPr>
              <w:instrText xml:space="preserve"> PAGEREF _Toc224910639 \h </w:instrText>
            </w:r>
            <w:r w:rsidRPr="00875A2E">
              <w:rPr>
                <w:noProof/>
                <w:webHidden/>
                <w:sz w:val="22"/>
                <w:szCs w:val="20"/>
              </w:rPr>
            </w:r>
            <w:r w:rsidRPr="00875A2E">
              <w:rPr>
                <w:noProof/>
                <w:webHidden/>
                <w:sz w:val="22"/>
                <w:szCs w:val="20"/>
              </w:rPr>
              <w:fldChar w:fldCharType="separate"/>
            </w:r>
            <w:r w:rsidRPr="00875A2E">
              <w:rPr>
                <w:noProof/>
                <w:webHidden/>
                <w:sz w:val="22"/>
                <w:szCs w:val="20"/>
              </w:rPr>
              <w:t>3</w:t>
            </w:r>
            <w:r w:rsidRPr="00875A2E">
              <w:rPr>
                <w:noProof/>
                <w:webHidden/>
                <w:sz w:val="22"/>
                <w:szCs w:val="20"/>
              </w:rPr>
              <w:fldChar w:fldCharType="end"/>
            </w:r>
          </w:hyperlink>
        </w:p>
        <w:p w14:paraId="0D028115" w14:textId="18D0D54C" w:rsidR="0067702D" w:rsidRPr="00875A2E" w:rsidRDefault="0067702D">
          <w:pPr>
            <w:pStyle w:val="Sommario1"/>
            <w:rPr>
              <w:rFonts w:asciiTheme="minorHAnsi" w:eastAsiaTheme="minorEastAsia" w:hAnsiTheme="minorHAnsi" w:cstheme="minorBidi"/>
              <w:noProof/>
              <w:kern w:val="2"/>
              <w:sz w:val="22"/>
              <w:lang w:eastAsia="it-IT"/>
              <w14:ligatures w14:val="standardContextual"/>
            </w:rPr>
          </w:pPr>
          <w:hyperlink w:anchor="_Toc224910640" w:history="1">
            <w:r w:rsidRPr="00875A2E">
              <w:rPr>
                <w:rStyle w:val="Collegamentoipertestuale"/>
                <w:noProof/>
                <w:sz w:val="22"/>
                <w:szCs w:val="20"/>
              </w:rPr>
              <w:t>SEZIONE 1: SCHEDA ANAGRAFICA DELL’AMMINISTRAZIONE</w:t>
            </w:r>
            <w:r w:rsidRPr="00875A2E">
              <w:rPr>
                <w:noProof/>
                <w:webHidden/>
                <w:sz w:val="22"/>
                <w:szCs w:val="20"/>
              </w:rPr>
              <w:tab/>
            </w:r>
            <w:r w:rsidRPr="00875A2E">
              <w:rPr>
                <w:noProof/>
                <w:webHidden/>
                <w:sz w:val="22"/>
                <w:szCs w:val="20"/>
              </w:rPr>
              <w:fldChar w:fldCharType="begin"/>
            </w:r>
            <w:r w:rsidRPr="00875A2E">
              <w:rPr>
                <w:noProof/>
                <w:webHidden/>
                <w:sz w:val="22"/>
                <w:szCs w:val="20"/>
              </w:rPr>
              <w:instrText xml:space="preserve"> PAGEREF _Toc224910640 \h </w:instrText>
            </w:r>
            <w:r w:rsidRPr="00875A2E">
              <w:rPr>
                <w:noProof/>
                <w:webHidden/>
                <w:sz w:val="22"/>
                <w:szCs w:val="20"/>
              </w:rPr>
            </w:r>
            <w:r w:rsidRPr="00875A2E">
              <w:rPr>
                <w:noProof/>
                <w:webHidden/>
                <w:sz w:val="22"/>
                <w:szCs w:val="20"/>
              </w:rPr>
              <w:fldChar w:fldCharType="separate"/>
            </w:r>
            <w:r w:rsidRPr="00875A2E">
              <w:rPr>
                <w:noProof/>
                <w:webHidden/>
                <w:sz w:val="22"/>
                <w:szCs w:val="20"/>
              </w:rPr>
              <w:t>4</w:t>
            </w:r>
            <w:r w:rsidRPr="00875A2E">
              <w:rPr>
                <w:noProof/>
                <w:webHidden/>
                <w:sz w:val="22"/>
                <w:szCs w:val="20"/>
              </w:rPr>
              <w:fldChar w:fldCharType="end"/>
            </w:r>
          </w:hyperlink>
        </w:p>
        <w:p w14:paraId="341EB7D4" w14:textId="1B2D8D43" w:rsidR="0067702D" w:rsidRPr="00875A2E" w:rsidRDefault="0067702D">
          <w:pPr>
            <w:pStyle w:val="Sommario1"/>
            <w:rPr>
              <w:rFonts w:asciiTheme="minorHAnsi" w:eastAsiaTheme="minorEastAsia" w:hAnsiTheme="minorHAnsi" w:cstheme="minorBidi"/>
              <w:noProof/>
              <w:kern w:val="2"/>
              <w:sz w:val="22"/>
              <w:lang w:eastAsia="it-IT"/>
              <w14:ligatures w14:val="standardContextual"/>
            </w:rPr>
          </w:pPr>
          <w:hyperlink w:anchor="_Toc224910641" w:history="1">
            <w:r w:rsidRPr="00875A2E">
              <w:rPr>
                <w:rStyle w:val="Collegamentoipertestuale"/>
                <w:noProof/>
                <w:sz w:val="22"/>
                <w:szCs w:val="20"/>
              </w:rPr>
              <w:t>SEZIONE 2: VALORE PUBBLICO – PERFORMANCE - ANTICORRUZIONE</w:t>
            </w:r>
            <w:r w:rsidRPr="00875A2E">
              <w:rPr>
                <w:noProof/>
                <w:webHidden/>
                <w:sz w:val="22"/>
                <w:szCs w:val="20"/>
              </w:rPr>
              <w:tab/>
            </w:r>
            <w:r w:rsidRPr="00875A2E">
              <w:rPr>
                <w:noProof/>
                <w:webHidden/>
                <w:sz w:val="22"/>
                <w:szCs w:val="20"/>
              </w:rPr>
              <w:fldChar w:fldCharType="begin"/>
            </w:r>
            <w:r w:rsidRPr="00875A2E">
              <w:rPr>
                <w:noProof/>
                <w:webHidden/>
                <w:sz w:val="22"/>
                <w:szCs w:val="20"/>
              </w:rPr>
              <w:instrText xml:space="preserve"> PAGEREF _Toc224910641 \h </w:instrText>
            </w:r>
            <w:r w:rsidRPr="00875A2E">
              <w:rPr>
                <w:noProof/>
                <w:webHidden/>
                <w:sz w:val="22"/>
                <w:szCs w:val="20"/>
              </w:rPr>
            </w:r>
            <w:r w:rsidRPr="00875A2E">
              <w:rPr>
                <w:noProof/>
                <w:webHidden/>
                <w:sz w:val="22"/>
                <w:szCs w:val="20"/>
              </w:rPr>
              <w:fldChar w:fldCharType="separate"/>
            </w:r>
            <w:r w:rsidRPr="00875A2E">
              <w:rPr>
                <w:noProof/>
                <w:webHidden/>
                <w:sz w:val="22"/>
                <w:szCs w:val="20"/>
              </w:rPr>
              <w:t>5</w:t>
            </w:r>
            <w:r w:rsidRPr="00875A2E">
              <w:rPr>
                <w:noProof/>
                <w:webHidden/>
                <w:sz w:val="22"/>
                <w:szCs w:val="20"/>
              </w:rPr>
              <w:fldChar w:fldCharType="end"/>
            </w:r>
          </w:hyperlink>
        </w:p>
        <w:p w14:paraId="197F1882" w14:textId="7D622135" w:rsidR="0067702D" w:rsidRPr="00875A2E" w:rsidRDefault="0067702D">
          <w:pPr>
            <w:pStyle w:val="Sommario2"/>
            <w:tabs>
              <w:tab w:val="right" w:leader="dot" w:pos="9622"/>
            </w:tabs>
            <w:rPr>
              <w:rFonts w:cstheme="minorBidi"/>
              <w:noProof/>
              <w:kern w:val="2"/>
              <w14:ligatures w14:val="standardContextual"/>
            </w:rPr>
          </w:pPr>
          <w:hyperlink w:anchor="_Toc224910642" w:history="1">
            <w:r w:rsidRPr="00875A2E">
              <w:rPr>
                <w:rStyle w:val="Collegamentoipertestuale"/>
                <w:noProof/>
                <w:sz w:val="20"/>
                <w:szCs w:val="20"/>
              </w:rPr>
              <w:t>SOTTOSEZIONE 2.1. VALORE PUBBLICO</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_Toc224910642 \h </w:instrText>
            </w:r>
            <w:r w:rsidRPr="00875A2E">
              <w:rPr>
                <w:noProof/>
                <w:webHidden/>
                <w:sz w:val="20"/>
                <w:szCs w:val="20"/>
              </w:rPr>
            </w:r>
            <w:r w:rsidRPr="00875A2E">
              <w:rPr>
                <w:noProof/>
                <w:webHidden/>
                <w:sz w:val="20"/>
                <w:szCs w:val="20"/>
              </w:rPr>
              <w:fldChar w:fldCharType="separate"/>
            </w:r>
            <w:r w:rsidRPr="00875A2E">
              <w:rPr>
                <w:noProof/>
                <w:webHidden/>
                <w:sz w:val="20"/>
                <w:szCs w:val="20"/>
              </w:rPr>
              <w:t>5</w:t>
            </w:r>
            <w:r w:rsidRPr="00875A2E">
              <w:rPr>
                <w:noProof/>
                <w:webHidden/>
                <w:sz w:val="20"/>
                <w:szCs w:val="20"/>
              </w:rPr>
              <w:fldChar w:fldCharType="end"/>
            </w:r>
          </w:hyperlink>
        </w:p>
        <w:p w14:paraId="3BDBFA8F" w14:textId="0EFD464B" w:rsidR="0067702D" w:rsidRPr="00875A2E" w:rsidRDefault="0067702D">
          <w:pPr>
            <w:pStyle w:val="Sommario2"/>
            <w:tabs>
              <w:tab w:val="right" w:leader="dot" w:pos="9622"/>
            </w:tabs>
            <w:rPr>
              <w:rFonts w:cstheme="minorBidi"/>
              <w:noProof/>
              <w:kern w:val="2"/>
              <w14:ligatures w14:val="standardContextual"/>
            </w:rPr>
          </w:pPr>
          <w:hyperlink w:anchor="_Toc224910643" w:history="1">
            <w:r w:rsidRPr="00875A2E">
              <w:rPr>
                <w:rStyle w:val="Collegamentoipertestuale"/>
                <w:noProof/>
                <w:sz w:val="20"/>
                <w:szCs w:val="20"/>
              </w:rPr>
              <w:t>SOTTOSEZIONE 2.2. PERFORMANCE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_Toc224910643 \h </w:instrText>
            </w:r>
            <w:r w:rsidRPr="00875A2E">
              <w:rPr>
                <w:noProof/>
                <w:webHidden/>
                <w:sz w:val="20"/>
                <w:szCs w:val="20"/>
              </w:rPr>
            </w:r>
            <w:r w:rsidRPr="00875A2E">
              <w:rPr>
                <w:noProof/>
                <w:webHidden/>
                <w:sz w:val="20"/>
                <w:szCs w:val="20"/>
              </w:rPr>
              <w:fldChar w:fldCharType="separate"/>
            </w:r>
            <w:r w:rsidRPr="00875A2E">
              <w:rPr>
                <w:noProof/>
                <w:webHidden/>
                <w:sz w:val="20"/>
                <w:szCs w:val="20"/>
              </w:rPr>
              <w:t>6</w:t>
            </w:r>
            <w:r w:rsidRPr="00875A2E">
              <w:rPr>
                <w:noProof/>
                <w:webHidden/>
                <w:sz w:val="20"/>
                <w:szCs w:val="20"/>
              </w:rPr>
              <w:fldChar w:fldCharType="end"/>
            </w:r>
          </w:hyperlink>
        </w:p>
        <w:p w14:paraId="012816CC" w14:textId="7E12B935" w:rsidR="0067702D" w:rsidRPr="00875A2E" w:rsidRDefault="0067702D">
          <w:pPr>
            <w:pStyle w:val="Sommario2"/>
            <w:tabs>
              <w:tab w:val="right" w:leader="dot" w:pos="9622"/>
            </w:tabs>
            <w:rPr>
              <w:rFonts w:cstheme="minorBidi"/>
              <w:noProof/>
              <w:kern w:val="2"/>
              <w14:ligatures w14:val="standardContextual"/>
            </w:rPr>
          </w:pPr>
          <w:hyperlink w:anchor="_Toc224910644" w:history="1">
            <w:r w:rsidRPr="00875A2E">
              <w:rPr>
                <w:rStyle w:val="Collegamentoipertestuale"/>
                <w:noProof/>
                <w:sz w:val="20"/>
                <w:szCs w:val="20"/>
              </w:rPr>
              <w:t>SOTTOSEZIONE 2.3. RISCHI CORRUTTIVI E TRASPARENZA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_Toc224910644 \h </w:instrText>
            </w:r>
            <w:r w:rsidRPr="00875A2E">
              <w:rPr>
                <w:noProof/>
                <w:webHidden/>
                <w:sz w:val="20"/>
                <w:szCs w:val="20"/>
              </w:rPr>
            </w:r>
            <w:r w:rsidRPr="00875A2E">
              <w:rPr>
                <w:noProof/>
                <w:webHidden/>
                <w:sz w:val="20"/>
                <w:szCs w:val="20"/>
              </w:rPr>
              <w:fldChar w:fldCharType="separate"/>
            </w:r>
            <w:r w:rsidRPr="00875A2E">
              <w:rPr>
                <w:noProof/>
                <w:webHidden/>
                <w:sz w:val="20"/>
                <w:szCs w:val="20"/>
              </w:rPr>
              <w:t>7</w:t>
            </w:r>
            <w:r w:rsidRPr="00875A2E">
              <w:rPr>
                <w:noProof/>
                <w:webHidden/>
                <w:sz w:val="20"/>
                <w:szCs w:val="20"/>
              </w:rPr>
              <w:fldChar w:fldCharType="end"/>
            </w:r>
          </w:hyperlink>
        </w:p>
        <w:p w14:paraId="79FF3139" w14:textId="65ADF251" w:rsidR="0067702D" w:rsidRPr="00875A2E" w:rsidRDefault="0067702D">
          <w:pPr>
            <w:pStyle w:val="Sommario3"/>
            <w:tabs>
              <w:tab w:val="right" w:leader="dot" w:pos="9622"/>
            </w:tabs>
            <w:rPr>
              <w:rFonts w:cstheme="minorBidi"/>
              <w:noProof/>
              <w:kern w:val="2"/>
              <w14:ligatures w14:val="standardContextual"/>
            </w:rPr>
          </w:pPr>
          <w:hyperlink w:anchor="_Toc224910645" w:history="1">
            <w:r w:rsidRPr="00875A2E">
              <w:rPr>
                <w:rStyle w:val="Collegamentoipertestuale"/>
                <w:noProof/>
                <w:sz w:val="20"/>
                <w:szCs w:val="20"/>
              </w:rPr>
              <w:t>2.3.1 - Anagrafica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_Toc224910645 \h </w:instrText>
            </w:r>
            <w:r w:rsidRPr="00875A2E">
              <w:rPr>
                <w:noProof/>
                <w:webHidden/>
                <w:sz w:val="20"/>
                <w:szCs w:val="20"/>
              </w:rPr>
            </w:r>
            <w:r w:rsidRPr="00875A2E">
              <w:rPr>
                <w:noProof/>
                <w:webHidden/>
                <w:sz w:val="20"/>
                <w:szCs w:val="20"/>
              </w:rPr>
              <w:fldChar w:fldCharType="separate"/>
            </w:r>
            <w:r w:rsidRPr="00875A2E">
              <w:rPr>
                <w:noProof/>
                <w:webHidden/>
                <w:sz w:val="20"/>
                <w:szCs w:val="20"/>
              </w:rPr>
              <w:t>7</w:t>
            </w:r>
            <w:r w:rsidRPr="00875A2E">
              <w:rPr>
                <w:noProof/>
                <w:webHidden/>
                <w:sz w:val="20"/>
                <w:szCs w:val="20"/>
              </w:rPr>
              <w:fldChar w:fldCharType="end"/>
            </w:r>
          </w:hyperlink>
        </w:p>
        <w:p w14:paraId="4E1062D9" w14:textId="7CC15626" w:rsidR="0067702D" w:rsidRPr="00875A2E" w:rsidRDefault="0067702D">
          <w:pPr>
            <w:pStyle w:val="Sommario3"/>
            <w:tabs>
              <w:tab w:val="right" w:leader="dot" w:pos="9622"/>
            </w:tabs>
            <w:rPr>
              <w:rFonts w:cstheme="minorBidi"/>
              <w:noProof/>
              <w:kern w:val="2"/>
              <w14:ligatures w14:val="standardContextual"/>
            </w:rPr>
          </w:pPr>
          <w:hyperlink w:anchor="_Toc224910646" w:history="1">
            <w:r w:rsidRPr="00875A2E">
              <w:rPr>
                <w:rStyle w:val="Collegamentoipertestuale"/>
                <w:noProof/>
                <w:sz w:val="20"/>
                <w:szCs w:val="20"/>
              </w:rPr>
              <w:t>2.3.2 – Obbietti Strategici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_Toc224910646 \h </w:instrText>
            </w:r>
            <w:r w:rsidRPr="00875A2E">
              <w:rPr>
                <w:noProof/>
                <w:webHidden/>
                <w:sz w:val="20"/>
                <w:szCs w:val="20"/>
              </w:rPr>
            </w:r>
            <w:r w:rsidRPr="00875A2E">
              <w:rPr>
                <w:noProof/>
                <w:webHidden/>
                <w:sz w:val="20"/>
                <w:szCs w:val="20"/>
              </w:rPr>
              <w:fldChar w:fldCharType="separate"/>
            </w:r>
            <w:r w:rsidRPr="00875A2E">
              <w:rPr>
                <w:noProof/>
                <w:webHidden/>
                <w:sz w:val="20"/>
                <w:szCs w:val="20"/>
              </w:rPr>
              <w:t>8</w:t>
            </w:r>
            <w:r w:rsidRPr="00875A2E">
              <w:rPr>
                <w:noProof/>
                <w:webHidden/>
                <w:sz w:val="20"/>
                <w:szCs w:val="20"/>
              </w:rPr>
              <w:fldChar w:fldCharType="end"/>
            </w:r>
          </w:hyperlink>
        </w:p>
        <w:p w14:paraId="65AD100C" w14:textId="123DA683" w:rsidR="0067702D" w:rsidRPr="00875A2E" w:rsidRDefault="0067702D">
          <w:pPr>
            <w:pStyle w:val="Sommario3"/>
            <w:tabs>
              <w:tab w:val="right" w:leader="dot" w:pos="9622"/>
            </w:tabs>
            <w:rPr>
              <w:rFonts w:cstheme="minorBidi"/>
              <w:noProof/>
              <w:kern w:val="2"/>
              <w14:ligatures w14:val="standardContextual"/>
            </w:rPr>
          </w:pPr>
          <w:hyperlink w:anchor="_Toc224910647" w:history="1">
            <w:r w:rsidRPr="00875A2E">
              <w:rPr>
                <w:rStyle w:val="Collegamentoipertestuale"/>
                <w:noProof/>
                <w:sz w:val="20"/>
                <w:szCs w:val="20"/>
              </w:rPr>
              <w:t>2.3.3 – Analisi Contesto Esterno</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_Toc224910647 \h </w:instrText>
            </w:r>
            <w:r w:rsidRPr="00875A2E">
              <w:rPr>
                <w:noProof/>
                <w:webHidden/>
                <w:sz w:val="20"/>
                <w:szCs w:val="20"/>
              </w:rPr>
            </w:r>
            <w:r w:rsidRPr="00875A2E">
              <w:rPr>
                <w:noProof/>
                <w:webHidden/>
                <w:sz w:val="20"/>
                <w:szCs w:val="20"/>
              </w:rPr>
              <w:fldChar w:fldCharType="separate"/>
            </w:r>
            <w:r w:rsidRPr="00875A2E">
              <w:rPr>
                <w:noProof/>
                <w:webHidden/>
                <w:sz w:val="20"/>
                <w:szCs w:val="20"/>
              </w:rPr>
              <w:t>8</w:t>
            </w:r>
            <w:r w:rsidRPr="00875A2E">
              <w:rPr>
                <w:noProof/>
                <w:webHidden/>
                <w:sz w:val="20"/>
                <w:szCs w:val="20"/>
              </w:rPr>
              <w:fldChar w:fldCharType="end"/>
            </w:r>
          </w:hyperlink>
        </w:p>
        <w:p w14:paraId="3B4D87CF" w14:textId="74E29801" w:rsidR="0067702D" w:rsidRPr="00875A2E" w:rsidRDefault="0067702D">
          <w:pPr>
            <w:pStyle w:val="Sommario3"/>
            <w:tabs>
              <w:tab w:val="right" w:leader="dot" w:pos="9622"/>
            </w:tabs>
            <w:rPr>
              <w:rFonts w:cstheme="minorBidi"/>
              <w:noProof/>
              <w:kern w:val="2"/>
              <w14:ligatures w14:val="standardContextual"/>
            </w:rPr>
          </w:pPr>
          <w:hyperlink w:anchor="_Toc224910648" w:history="1">
            <w:r w:rsidRPr="00875A2E">
              <w:rPr>
                <w:rStyle w:val="Collegamentoipertestuale"/>
                <w:noProof/>
                <w:sz w:val="20"/>
                <w:szCs w:val="20"/>
              </w:rPr>
              <w:t>2.3.4 – Analisi del Contesto Interno</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_Toc224910648 \h </w:instrText>
            </w:r>
            <w:r w:rsidRPr="00875A2E">
              <w:rPr>
                <w:noProof/>
                <w:webHidden/>
                <w:sz w:val="20"/>
                <w:szCs w:val="20"/>
              </w:rPr>
            </w:r>
            <w:r w:rsidRPr="00875A2E">
              <w:rPr>
                <w:noProof/>
                <w:webHidden/>
                <w:sz w:val="20"/>
                <w:szCs w:val="20"/>
              </w:rPr>
              <w:fldChar w:fldCharType="separate"/>
            </w:r>
            <w:r w:rsidRPr="00875A2E">
              <w:rPr>
                <w:noProof/>
                <w:webHidden/>
                <w:sz w:val="20"/>
                <w:szCs w:val="20"/>
              </w:rPr>
              <w:t>9</w:t>
            </w:r>
            <w:r w:rsidRPr="00875A2E">
              <w:rPr>
                <w:noProof/>
                <w:webHidden/>
                <w:sz w:val="20"/>
                <w:szCs w:val="20"/>
              </w:rPr>
              <w:fldChar w:fldCharType="end"/>
            </w:r>
          </w:hyperlink>
        </w:p>
        <w:p w14:paraId="285FD5CF" w14:textId="5ADF9026" w:rsidR="0067702D" w:rsidRPr="00875A2E" w:rsidRDefault="0067702D">
          <w:pPr>
            <w:pStyle w:val="Sommario3"/>
            <w:tabs>
              <w:tab w:val="right" w:leader="dot" w:pos="9622"/>
            </w:tabs>
            <w:rPr>
              <w:rFonts w:cstheme="minorBidi"/>
              <w:noProof/>
              <w:kern w:val="2"/>
              <w14:ligatures w14:val="standardContextual"/>
            </w:rPr>
          </w:pPr>
          <w:hyperlink w:anchor="_Toc224910649" w:history="1">
            <w:r w:rsidRPr="00875A2E">
              <w:rPr>
                <w:rStyle w:val="Collegamentoipertestuale"/>
                <w:noProof/>
                <w:sz w:val="20"/>
                <w:szCs w:val="20"/>
              </w:rPr>
              <w:t>2.3.5 - Sottosezione Trasparenza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_Toc224910649 \h </w:instrText>
            </w:r>
            <w:r w:rsidRPr="00875A2E">
              <w:rPr>
                <w:noProof/>
                <w:webHidden/>
                <w:sz w:val="20"/>
                <w:szCs w:val="20"/>
              </w:rPr>
            </w:r>
            <w:r w:rsidRPr="00875A2E">
              <w:rPr>
                <w:noProof/>
                <w:webHidden/>
                <w:sz w:val="20"/>
                <w:szCs w:val="20"/>
              </w:rPr>
              <w:fldChar w:fldCharType="separate"/>
            </w:r>
            <w:r w:rsidRPr="00875A2E">
              <w:rPr>
                <w:noProof/>
                <w:webHidden/>
                <w:sz w:val="20"/>
                <w:szCs w:val="20"/>
              </w:rPr>
              <w:t>9</w:t>
            </w:r>
            <w:r w:rsidRPr="00875A2E">
              <w:rPr>
                <w:noProof/>
                <w:webHidden/>
                <w:sz w:val="20"/>
                <w:szCs w:val="20"/>
              </w:rPr>
              <w:fldChar w:fldCharType="end"/>
            </w:r>
          </w:hyperlink>
        </w:p>
        <w:p w14:paraId="7F9A3638" w14:textId="094AAFE2" w:rsidR="0067702D" w:rsidRPr="00875A2E" w:rsidRDefault="0067702D">
          <w:pPr>
            <w:pStyle w:val="Sommario1"/>
            <w:rPr>
              <w:rFonts w:asciiTheme="minorHAnsi" w:eastAsiaTheme="minorEastAsia" w:hAnsiTheme="minorHAnsi" w:cstheme="minorBidi"/>
              <w:noProof/>
              <w:kern w:val="2"/>
              <w:sz w:val="22"/>
              <w:lang w:eastAsia="it-IT"/>
              <w14:ligatures w14:val="standardContextual"/>
            </w:rPr>
          </w:pPr>
          <w:hyperlink w:anchor="_Toc224910650" w:history="1">
            <w:r w:rsidRPr="00875A2E">
              <w:rPr>
                <w:rStyle w:val="Collegamentoipertestuale"/>
                <w:noProof/>
                <w:sz w:val="22"/>
                <w:szCs w:val="20"/>
              </w:rPr>
              <w:t>SEZIONE 3: ORGANIZZAZIONE E CAPITALE UMANO</w:t>
            </w:r>
            <w:r w:rsidRPr="00875A2E">
              <w:rPr>
                <w:noProof/>
                <w:webHidden/>
                <w:sz w:val="22"/>
                <w:szCs w:val="20"/>
              </w:rPr>
              <w:tab/>
            </w:r>
            <w:r w:rsidRPr="00875A2E">
              <w:rPr>
                <w:noProof/>
                <w:webHidden/>
                <w:sz w:val="22"/>
                <w:szCs w:val="20"/>
              </w:rPr>
              <w:fldChar w:fldCharType="begin"/>
            </w:r>
            <w:r w:rsidRPr="00875A2E">
              <w:rPr>
                <w:noProof/>
                <w:webHidden/>
                <w:sz w:val="22"/>
                <w:szCs w:val="20"/>
              </w:rPr>
              <w:instrText xml:space="preserve"> PAGEREF _Toc224910650 \h </w:instrText>
            </w:r>
            <w:r w:rsidRPr="00875A2E">
              <w:rPr>
                <w:noProof/>
                <w:webHidden/>
                <w:sz w:val="22"/>
                <w:szCs w:val="20"/>
              </w:rPr>
            </w:r>
            <w:r w:rsidRPr="00875A2E">
              <w:rPr>
                <w:noProof/>
                <w:webHidden/>
                <w:sz w:val="22"/>
                <w:szCs w:val="20"/>
              </w:rPr>
              <w:fldChar w:fldCharType="separate"/>
            </w:r>
            <w:r w:rsidRPr="00875A2E">
              <w:rPr>
                <w:noProof/>
                <w:webHidden/>
                <w:sz w:val="22"/>
                <w:szCs w:val="20"/>
              </w:rPr>
              <w:t>10</w:t>
            </w:r>
            <w:r w:rsidRPr="00875A2E">
              <w:rPr>
                <w:noProof/>
                <w:webHidden/>
                <w:sz w:val="22"/>
                <w:szCs w:val="20"/>
              </w:rPr>
              <w:fldChar w:fldCharType="end"/>
            </w:r>
          </w:hyperlink>
        </w:p>
        <w:p w14:paraId="5A1F023F" w14:textId="64D46EA7" w:rsidR="0067702D" w:rsidRPr="00875A2E" w:rsidRDefault="0067702D">
          <w:pPr>
            <w:pStyle w:val="Sommario2"/>
            <w:tabs>
              <w:tab w:val="right" w:leader="dot" w:pos="9622"/>
            </w:tabs>
            <w:rPr>
              <w:rFonts w:cstheme="minorBidi"/>
              <w:noProof/>
              <w:kern w:val="2"/>
              <w14:ligatures w14:val="standardContextual"/>
            </w:rPr>
          </w:pPr>
          <w:hyperlink w:anchor="_Toc224910651" w:history="1">
            <w:r w:rsidRPr="00875A2E">
              <w:rPr>
                <w:rStyle w:val="Collegamentoipertestuale"/>
                <w:noProof/>
                <w:sz w:val="20"/>
                <w:szCs w:val="20"/>
              </w:rPr>
              <w:t>SOTTOSEZIONE 3.1. STRUTTURA ORGANIZZATIVA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_Toc224910651 \h </w:instrText>
            </w:r>
            <w:r w:rsidRPr="00875A2E">
              <w:rPr>
                <w:noProof/>
                <w:webHidden/>
                <w:sz w:val="20"/>
                <w:szCs w:val="20"/>
              </w:rPr>
            </w:r>
            <w:r w:rsidRPr="00875A2E">
              <w:rPr>
                <w:noProof/>
                <w:webHidden/>
                <w:sz w:val="20"/>
                <w:szCs w:val="20"/>
              </w:rPr>
              <w:fldChar w:fldCharType="separate"/>
            </w:r>
            <w:r w:rsidRPr="00875A2E">
              <w:rPr>
                <w:noProof/>
                <w:webHidden/>
                <w:sz w:val="20"/>
                <w:szCs w:val="20"/>
              </w:rPr>
              <w:t>10</w:t>
            </w:r>
            <w:r w:rsidRPr="00875A2E">
              <w:rPr>
                <w:noProof/>
                <w:webHidden/>
                <w:sz w:val="20"/>
                <w:szCs w:val="20"/>
              </w:rPr>
              <w:fldChar w:fldCharType="end"/>
            </w:r>
          </w:hyperlink>
        </w:p>
        <w:p w14:paraId="72A6071F" w14:textId="293729FF" w:rsidR="0067702D" w:rsidRPr="00875A2E" w:rsidRDefault="0067702D">
          <w:pPr>
            <w:pStyle w:val="Sommario3"/>
            <w:tabs>
              <w:tab w:val="right" w:leader="dot" w:pos="9622"/>
            </w:tabs>
            <w:rPr>
              <w:rFonts w:cstheme="minorBidi"/>
              <w:noProof/>
              <w:kern w:val="2"/>
              <w14:ligatures w14:val="standardContextual"/>
            </w:rPr>
          </w:pPr>
          <w:hyperlink w:anchor="_Toc224910652" w:history="1">
            <w:r w:rsidRPr="00875A2E">
              <w:rPr>
                <w:rStyle w:val="Collegamentoipertestuale"/>
                <w:noProof/>
                <w:sz w:val="20"/>
                <w:szCs w:val="20"/>
              </w:rPr>
              <w:t>3.1.1 – Modello Organizzativo e Competenze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_Toc224910652 \h </w:instrText>
            </w:r>
            <w:r w:rsidRPr="00875A2E">
              <w:rPr>
                <w:noProof/>
                <w:webHidden/>
                <w:sz w:val="20"/>
                <w:szCs w:val="20"/>
              </w:rPr>
            </w:r>
            <w:r w:rsidRPr="00875A2E">
              <w:rPr>
                <w:noProof/>
                <w:webHidden/>
                <w:sz w:val="20"/>
                <w:szCs w:val="20"/>
              </w:rPr>
              <w:fldChar w:fldCharType="separate"/>
            </w:r>
            <w:r w:rsidRPr="00875A2E">
              <w:rPr>
                <w:noProof/>
                <w:webHidden/>
                <w:sz w:val="20"/>
                <w:szCs w:val="20"/>
              </w:rPr>
              <w:t>10</w:t>
            </w:r>
            <w:r w:rsidRPr="00875A2E">
              <w:rPr>
                <w:noProof/>
                <w:webHidden/>
                <w:sz w:val="20"/>
                <w:szCs w:val="20"/>
              </w:rPr>
              <w:fldChar w:fldCharType="end"/>
            </w:r>
          </w:hyperlink>
        </w:p>
        <w:p w14:paraId="666C211A" w14:textId="393C2D8F" w:rsidR="0067702D" w:rsidRPr="00875A2E" w:rsidRDefault="0067702D">
          <w:pPr>
            <w:pStyle w:val="Sommario3"/>
            <w:tabs>
              <w:tab w:val="right" w:leader="dot" w:pos="9622"/>
            </w:tabs>
            <w:rPr>
              <w:rFonts w:cstheme="minorBidi"/>
              <w:noProof/>
              <w:kern w:val="2"/>
              <w14:ligatures w14:val="standardContextual"/>
            </w:rPr>
          </w:pPr>
          <w:hyperlink w:anchor="_Toc224910653" w:history="1">
            <w:r w:rsidRPr="00875A2E">
              <w:rPr>
                <w:rStyle w:val="Collegamentoipertestuale"/>
                <w:noProof/>
                <w:sz w:val="20"/>
                <w:szCs w:val="20"/>
              </w:rPr>
              <w:t>3.1.2 – Organigramma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_Toc224910653 \h </w:instrText>
            </w:r>
            <w:r w:rsidRPr="00875A2E">
              <w:rPr>
                <w:noProof/>
                <w:webHidden/>
                <w:sz w:val="20"/>
                <w:szCs w:val="20"/>
              </w:rPr>
            </w:r>
            <w:r w:rsidRPr="00875A2E">
              <w:rPr>
                <w:noProof/>
                <w:webHidden/>
                <w:sz w:val="20"/>
                <w:szCs w:val="20"/>
              </w:rPr>
              <w:fldChar w:fldCharType="separate"/>
            </w:r>
            <w:r w:rsidRPr="00875A2E">
              <w:rPr>
                <w:noProof/>
                <w:webHidden/>
                <w:sz w:val="20"/>
                <w:szCs w:val="20"/>
              </w:rPr>
              <w:t>11</w:t>
            </w:r>
            <w:r w:rsidRPr="00875A2E">
              <w:rPr>
                <w:noProof/>
                <w:webHidden/>
                <w:sz w:val="20"/>
                <w:szCs w:val="20"/>
              </w:rPr>
              <w:fldChar w:fldCharType="end"/>
            </w:r>
          </w:hyperlink>
        </w:p>
        <w:p w14:paraId="5D3ED190" w14:textId="7D92D7B3" w:rsidR="0067702D" w:rsidRPr="00875A2E" w:rsidRDefault="0067702D">
          <w:pPr>
            <w:pStyle w:val="Sommario3"/>
            <w:tabs>
              <w:tab w:val="right" w:leader="dot" w:pos="9622"/>
            </w:tabs>
            <w:rPr>
              <w:rFonts w:cstheme="minorBidi"/>
              <w:noProof/>
              <w:kern w:val="2"/>
              <w14:ligatures w14:val="standardContextual"/>
            </w:rPr>
          </w:pPr>
          <w:hyperlink w:anchor="_Toc224910654" w:history="1">
            <w:r w:rsidRPr="00875A2E">
              <w:rPr>
                <w:rStyle w:val="Collegamentoipertestuale"/>
                <w:noProof/>
                <w:sz w:val="20"/>
                <w:szCs w:val="20"/>
              </w:rPr>
              <w:t>3.1.3 – Modello Responsabilità di Settore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_Toc224910654 \h </w:instrText>
            </w:r>
            <w:r w:rsidRPr="00875A2E">
              <w:rPr>
                <w:noProof/>
                <w:webHidden/>
                <w:sz w:val="20"/>
                <w:szCs w:val="20"/>
              </w:rPr>
            </w:r>
            <w:r w:rsidRPr="00875A2E">
              <w:rPr>
                <w:noProof/>
                <w:webHidden/>
                <w:sz w:val="20"/>
                <w:szCs w:val="20"/>
              </w:rPr>
              <w:fldChar w:fldCharType="separate"/>
            </w:r>
            <w:r w:rsidRPr="00875A2E">
              <w:rPr>
                <w:noProof/>
                <w:webHidden/>
                <w:sz w:val="20"/>
                <w:szCs w:val="20"/>
              </w:rPr>
              <w:t>12</w:t>
            </w:r>
            <w:r w:rsidRPr="00875A2E">
              <w:rPr>
                <w:noProof/>
                <w:webHidden/>
                <w:sz w:val="20"/>
                <w:szCs w:val="20"/>
              </w:rPr>
              <w:fldChar w:fldCharType="end"/>
            </w:r>
          </w:hyperlink>
        </w:p>
        <w:p w14:paraId="4DFA6976" w14:textId="492A9E88" w:rsidR="0067702D" w:rsidRPr="00875A2E" w:rsidRDefault="0067702D">
          <w:pPr>
            <w:pStyle w:val="Sommario3"/>
            <w:tabs>
              <w:tab w:val="right" w:leader="dot" w:pos="9622"/>
            </w:tabs>
            <w:rPr>
              <w:rFonts w:cstheme="minorBidi"/>
              <w:noProof/>
              <w:kern w:val="2"/>
              <w14:ligatures w14:val="standardContextual"/>
            </w:rPr>
          </w:pPr>
          <w:hyperlink w:anchor="_Toc224910655" w:history="1">
            <w:r w:rsidRPr="00875A2E">
              <w:rPr>
                <w:rStyle w:val="Collegamentoipertestuale"/>
                <w:noProof/>
                <w:sz w:val="20"/>
                <w:szCs w:val="20"/>
              </w:rPr>
              <w:t>3.1.4 – Dotazione Organica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_Toc224910655 \h </w:instrText>
            </w:r>
            <w:r w:rsidRPr="00875A2E">
              <w:rPr>
                <w:noProof/>
                <w:webHidden/>
                <w:sz w:val="20"/>
                <w:szCs w:val="20"/>
              </w:rPr>
            </w:r>
            <w:r w:rsidRPr="00875A2E">
              <w:rPr>
                <w:noProof/>
                <w:webHidden/>
                <w:sz w:val="20"/>
                <w:szCs w:val="20"/>
              </w:rPr>
              <w:fldChar w:fldCharType="separate"/>
            </w:r>
            <w:r w:rsidRPr="00875A2E">
              <w:rPr>
                <w:noProof/>
                <w:webHidden/>
                <w:sz w:val="20"/>
                <w:szCs w:val="20"/>
              </w:rPr>
              <w:t>13</w:t>
            </w:r>
            <w:r w:rsidRPr="00875A2E">
              <w:rPr>
                <w:noProof/>
                <w:webHidden/>
                <w:sz w:val="20"/>
                <w:szCs w:val="20"/>
              </w:rPr>
              <w:fldChar w:fldCharType="end"/>
            </w:r>
          </w:hyperlink>
        </w:p>
        <w:p w14:paraId="1AACC024" w14:textId="308DD97B" w:rsidR="0067702D" w:rsidRPr="00875A2E" w:rsidRDefault="0067702D">
          <w:pPr>
            <w:pStyle w:val="Sommario2"/>
            <w:tabs>
              <w:tab w:val="right" w:leader="dot" w:pos="9622"/>
            </w:tabs>
            <w:rPr>
              <w:rFonts w:cstheme="minorBidi"/>
              <w:noProof/>
              <w:kern w:val="2"/>
              <w14:ligatures w14:val="standardContextual"/>
            </w:rPr>
          </w:pPr>
          <w:hyperlink w:anchor="_Toc224910656" w:history="1">
            <w:r w:rsidRPr="00875A2E">
              <w:rPr>
                <w:rStyle w:val="Collegamentoipertestuale"/>
                <w:noProof/>
                <w:sz w:val="20"/>
                <w:szCs w:val="20"/>
              </w:rPr>
              <w:t>SOTTOSEZIONE 3.2. ORGANIZZAZIONE DEL LAVORO AGILE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_Toc224910656 \h </w:instrText>
            </w:r>
            <w:r w:rsidRPr="00875A2E">
              <w:rPr>
                <w:noProof/>
                <w:webHidden/>
                <w:sz w:val="20"/>
                <w:szCs w:val="20"/>
              </w:rPr>
            </w:r>
            <w:r w:rsidRPr="00875A2E">
              <w:rPr>
                <w:noProof/>
                <w:webHidden/>
                <w:sz w:val="20"/>
                <w:szCs w:val="20"/>
              </w:rPr>
              <w:fldChar w:fldCharType="separate"/>
            </w:r>
            <w:r w:rsidRPr="00875A2E">
              <w:rPr>
                <w:noProof/>
                <w:webHidden/>
                <w:sz w:val="20"/>
                <w:szCs w:val="20"/>
              </w:rPr>
              <w:t>14</w:t>
            </w:r>
            <w:r w:rsidRPr="00875A2E">
              <w:rPr>
                <w:noProof/>
                <w:webHidden/>
                <w:sz w:val="20"/>
                <w:szCs w:val="20"/>
              </w:rPr>
              <w:fldChar w:fldCharType="end"/>
            </w:r>
          </w:hyperlink>
        </w:p>
        <w:p w14:paraId="7053EA9C" w14:textId="59696A5D" w:rsidR="0067702D" w:rsidRPr="00875A2E" w:rsidRDefault="0067702D">
          <w:pPr>
            <w:pStyle w:val="Sommario3"/>
            <w:tabs>
              <w:tab w:val="right" w:leader="dot" w:pos="9622"/>
            </w:tabs>
            <w:rPr>
              <w:rFonts w:cstheme="minorBidi"/>
              <w:noProof/>
              <w:kern w:val="2"/>
              <w14:ligatures w14:val="standardContextual"/>
            </w:rPr>
          </w:pPr>
          <w:hyperlink w:anchor="_Toc224910657" w:history="1">
            <w:r w:rsidRPr="00875A2E">
              <w:rPr>
                <w:rStyle w:val="Collegamentoipertestuale"/>
                <w:noProof/>
                <w:sz w:val="20"/>
                <w:szCs w:val="20"/>
              </w:rPr>
              <w:t>3.2.1 – Criteri Generali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_Toc224910657 \h </w:instrText>
            </w:r>
            <w:r w:rsidRPr="00875A2E">
              <w:rPr>
                <w:noProof/>
                <w:webHidden/>
                <w:sz w:val="20"/>
                <w:szCs w:val="20"/>
              </w:rPr>
            </w:r>
            <w:r w:rsidRPr="00875A2E">
              <w:rPr>
                <w:noProof/>
                <w:webHidden/>
                <w:sz w:val="20"/>
                <w:szCs w:val="20"/>
              </w:rPr>
              <w:fldChar w:fldCharType="separate"/>
            </w:r>
            <w:r w:rsidRPr="00875A2E">
              <w:rPr>
                <w:noProof/>
                <w:webHidden/>
                <w:sz w:val="20"/>
                <w:szCs w:val="20"/>
              </w:rPr>
              <w:t>14</w:t>
            </w:r>
            <w:r w:rsidRPr="00875A2E">
              <w:rPr>
                <w:noProof/>
                <w:webHidden/>
                <w:sz w:val="20"/>
                <w:szCs w:val="20"/>
              </w:rPr>
              <w:fldChar w:fldCharType="end"/>
            </w:r>
          </w:hyperlink>
        </w:p>
        <w:p w14:paraId="5E5C5217" w14:textId="0B34C55E" w:rsidR="0067702D" w:rsidRPr="00875A2E" w:rsidRDefault="0067702D">
          <w:pPr>
            <w:pStyle w:val="Sommario3"/>
            <w:tabs>
              <w:tab w:val="right" w:leader="dot" w:pos="9622"/>
            </w:tabs>
            <w:rPr>
              <w:rFonts w:cstheme="minorBidi"/>
              <w:noProof/>
              <w:kern w:val="2"/>
              <w14:ligatures w14:val="standardContextual"/>
            </w:rPr>
          </w:pPr>
          <w:hyperlink w:anchor="_Toc224910658" w:history="1">
            <w:r w:rsidRPr="00875A2E">
              <w:rPr>
                <w:rStyle w:val="Collegamentoipertestuale"/>
                <w:noProof/>
                <w:sz w:val="20"/>
                <w:szCs w:val="20"/>
              </w:rPr>
              <w:t>3.2.2 – Posizioni Aperte e Valutazione delle Istanze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_Toc224910658 \h </w:instrText>
            </w:r>
            <w:r w:rsidRPr="00875A2E">
              <w:rPr>
                <w:noProof/>
                <w:webHidden/>
                <w:sz w:val="20"/>
                <w:szCs w:val="20"/>
              </w:rPr>
            </w:r>
            <w:r w:rsidRPr="00875A2E">
              <w:rPr>
                <w:noProof/>
                <w:webHidden/>
                <w:sz w:val="20"/>
                <w:szCs w:val="20"/>
              </w:rPr>
              <w:fldChar w:fldCharType="separate"/>
            </w:r>
            <w:r w:rsidRPr="00875A2E">
              <w:rPr>
                <w:noProof/>
                <w:webHidden/>
                <w:sz w:val="20"/>
                <w:szCs w:val="20"/>
              </w:rPr>
              <w:t>14</w:t>
            </w:r>
            <w:r w:rsidRPr="00875A2E">
              <w:rPr>
                <w:noProof/>
                <w:webHidden/>
                <w:sz w:val="20"/>
                <w:szCs w:val="20"/>
              </w:rPr>
              <w:fldChar w:fldCharType="end"/>
            </w:r>
          </w:hyperlink>
        </w:p>
        <w:p w14:paraId="16C61A18" w14:textId="2D52DE3E" w:rsidR="0067702D" w:rsidRPr="00875A2E" w:rsidRDefault="0067702D">
          <w:pPr>
            <w:pStyle w:val="Sommario3"/>
            <w:tabs>
              <w:tab w:val="right" w:leader="dot" w:pos="9622"/>
            </w:tabs>
            <w:rPr>
              <w:rFonts w:cstheme="minorBidi"/>
              <w:noProof/>
              <w:kern w:val="2"/>
              <w14:ligatures w14:val="standardContextual"/>
            </w:rPr>
          </w:pPr>
          <w:hyperlink w:anchor="_Toc224910659" w:history="1">
            <w:r w:rsidRPr="00875A2E">
              <w:rPr>
                <w:rStyle w:val="Collegamentoipertestuale"/>
                <w:noProof/>
                <w:sz w:val="20"/>
                <w:szCs w:val="20"/>
              </w:rPr>
              <w:t>3.2.3 – Accordo Individuale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_Toc224910659 \h </w:instrText>
            </w:r>
            <w:r w:rsidRPr="00875A2E">
              <w:rPr>
                <w:noProof/>
                <w:webHidden/>
                <w:sz w:val="20"/>
                <w:szCs w:val="20"/>
              </w:rPr>
            </w:r>
            <w:r w:rsidRPr="00875A2E">
              <w:rPr>
                <w:noProof/>
                <w:webHidden/>
                <w:sz w:val="20"/>
                <w:szCs w:val="20"/>
              </w:rPr>
              <w:fldChar w:fldCharType="separate"/>
            </w:r>
            <w:r w:rsidRPr="00875A2E">
              <w:rPr>
                <w:noProof/>
                <w:webHidden/>
                <w:sz w:val="20"/>
                <w:szCs w:val="20"/>
              </w:rPr>
              <w:t>14</w:t>
            </w:r>
            <w:r w:rsidRPr="00875A2E">
              <w:rPr>
                <w:noProof/>
                <w:webHidden/>
                <w:sz w:val="20"/>
                <w:szCs w:val="20"/>
              </w:rPr>
              <w:fldChar w:fldCharType="end"/>
            </w:r>
          </w:hyperlink>
        </w:p>
        <w:p w14:paraId="48E3C71C" w14:textId="202C8935" w:rsidR="0067702D" w:rsidRPr="00875A2E" w:rsidRDefault="0067702D">
          <w:pPr>
            <w:pStyle w:val="Sommario3"/>
            <w:tabs>
              <w:tab w:val="right" w:leader="dot" w:pos="9622"/>
            </w:tabs>
            <w:rPr>
              <w:rFonts w:cstheme="minorBidi"/>
              <w:noProof/>
              <w:kern w:val="2"/>
              <w14:ligatures w14:val="standardContextual"/>
            </w:rPr>
          </w:pPr>
          <w:hyperlink w:anchor="_Toc224910660" w:history="1">
            <w:r w:rsidRPr="00875A2E">
              <w:rPr>
                <w:rStyle w:val="Collegamentoipertestuale"/>
                <w:noProof/>
                <w:sz w:val="20"/>
                <w:szCs w:val="20"/>
              </w:rPr>
              <w:t>3.2.4 – Numero Risorse Impiegate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_Toc224910660 \h </w:instrText>
            </w:r>
            <w:r w:rsidRPr="00875A2E">
              <w:rPr>
                <w:noProof/>
                <w:webHidden/>
                <w:sz w:val="20"/>
                <w:szCs w:val="20"/>
              </w:rPr>
            </w:r>
            <w:r w:rsidRPr="00875A2E">
              <w:rPr>
                <w:noProof/>
                <w:webHidden/>
                <w:sz w:val="20"/>
                <w:szCs w:val="20"/>
              </w:rPr>
              <w:fldChar w:fldCharType="separate"/>
            </w:r>
            <w:r w:rsidRPr="00875A2E">
              <w:rPr>
                <w:noProof/>
                <w:webHidden/>
                <w:sz w:val="20"/>
                <w:szCs w:val="20"/>
              </w:rPr>
              <w:t>15</w:t>
            </w:r>
            <w:r w:rsidRPr="00875A2E">
              <w:rPr>
                <w:noProof/>
                <w:webHidden/>
                <w:sz w:val="20"/>
                <w:szCs w:val="20"/>
              </w:rPr>
              <w:fldChar w:fldCharType="end"/>
            </w:r>
          </w:hyperlink>
        </w:p>
        <w:p w14:paraId="655A6672" w14:textId="5D1A1CBC" w:rsidR="0067702D" w:rsidRPr="00875A2E" w:rsidRDefault="0067702D">
          <w:pPr>
            <w:pStyle w:val="Sommario3"/>
            <w:tabs>
              <w:tab w:val="right" w:leader="dot" w:pos="9622"/>
            </w:tabs>
            <w:rPr>
              <w:rFonts w:cstheme="minorBidi"/>
              <w:noProof/>
              <w:kern w:val="2"/>
              <w14:ligatures w14:val="standardContextual"/>
            </w:rPr>
          </w:pPr>
          <w:hyperlink w:anchor="_Toc224910661" w:history="1">
            <w:r w:rsidRPr="00875A2E">
              <w:rPr>
                <w:rStyle w:val="Collegamentoipertestuale"/>
                <w:noProof/>
                <w:sz w:val="20"/>
                <w:szCs w:val="20"/>
              </w:rPr>
              <w:t>3.2.5 – Storico Fruitori Lavoro Agile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_Toc224910661 \h </w:instrText>
            </w:r>
            <w:r w:rsidRPr="00875A2E">
              <w:rPr>
                <w:noProof/>
                <w:webHidden/>
                <w:sz w:val="20"/>
                <w:szCs w:val="20"/>
              </w:rPr>
            </w:r>
            <w:r w:rsidRPr="00875A2E">
              <w:rPr>
                <w:noProof/>
                <w:webHidden/>
                <w:sz w:val="20"/>
                <w:szCs w:val="20"/>
              </w:rPr>
              <w:fldChar w:fldCharType="separate"/>
            </w:r>
            <w:r w:rsidRPr="00875A2E">
              <w:rPr>
                <w:noProof/>
                <w:webHidden/>
                <w:sz w:val="20"/>
                <w:szCs w:val="20"/>
              </w:rPr>
              <w:t>15</w:t>
            </w:r>
            <w:r w:rsidRPr="00875A2E">
              <w:rPr>
                <w:noProof/>
                <w:webHidden/>
                <w:sz w:val="20"/>
                <w:szCs w:val="20"/>
              </w:rPr>
              <w:fldChar w:fldCharType="end"/>
            </w:r>
          </w:hyperlink>
        </w:p>
        <w:p w14:paraId="5819051F" w14:textId="5496140C" w:rsidR="0067702D" w:rsidRPr="00875A2E" w:rsidRDefault="0067702D">
          <w:pPr>
            <w:pStyle w:val="Sommario2"/>
            <w:tabs>
              <w:tab w:val="right" w:leader="dot" w:pos="9622"/>
            </w:tabs>
            <w:rPr>
              <w:rFonts w:cstheme="minorBidi"/>
              <w:noProof/>
              <w:kern w:val="2"/>
              <w14:ligatures w14:val="standardContextual"/>
            </w:rPr>
          </w:pPr>
          <w:hyperlink w:anchor="_Toc224910662" w:history="1">
            <w:r w:rsidRPr="00875A2E">
              <w:rPr>
                <w:rStyle w:val="Collegamentoipertestuale"/>
                <w:noProof/>
                <w:sz w:val="20"/>
                <w:szCs w:val="20"/>
              </w:rPr>
              <w:t>SOTTOSEZIONE 3.3 PIANO TRIENNALE DEI FABBISOGNI DI PERSONALE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_Toc224910662 \h </w:instrText>
            </w:r>
            <w:r w:rsidRPr="00875A2E">
              <w:rPr>
                <w:noProof/>
                <w:webHidden/>
                <w:sz w:val="20"/>
                <w:szCs w:val="20"/>
              </w:rPr>
            </w:r>
            <w:r w:rsidRPr="00875A2E">
              <w:rPr>
                <w:noProof/>
                <w:webHidden/>
                <w:sz w:val="20"/>
                <w:szCs w:val="20"/>
              </w:rPr>
              <w:fldChar w:fldCharType="separate"/>
            </w:r>
            <w:r w:rsidRPr="00875A2E">
              <w:rPr>
                <w:noProof/>
                <w:webHidden/>
                <w:sz w:val="20"/>
                <w:szCs w:val="20"/>
              </w:rPr>
              <w:t>16</w:t>
            </w:r>
            <w:r w:rsidRPr="00875A2E">
              <w:rPr>
                <w:noProof/>
                <w:webHidden/>
                <w:sz w:val="20"/>
                <w:szCs w:val="20"/>
              </w:rPr>
              <w:fldChar w:fldCharType="end"/>
            </w:r>
          </w:hyperlink>
        </w:p>
        <w:p w14:paraId="52E64AB4" w14:textId="42CEE838" w:rsidR="0067702D" w:rsidRPr="00875A2E" w:rsidRDefault="0067702D">
          <w:pPr>
            <w:pStyle w:val="Sommario3"/>
            <w:tabs>
              <w:tab w:val="right" w:leader="dot" w:pos="9622"/>
            </w:tabs>
            <w:rPr>
              <w:rFonts w:cstheme="minorBidi"/>
              <w:noProof/>
              <w:kern w:val="2"/>
              <w14:ligatures w14:val="standardContextual"/>
            </w:rPr>
          </w:pPr>
          <w:hyperlink w:anchor="_Toc224910663" w:history="1">
            <w:r w:rsidRPr="00875A2E">
              <w:rPr>
                <w:rStyle w:val="Collegamentoipertestuale"/>
                <w:noProof/>
                <w:sz w:val="20"/>
                <w:szCs w:val="20"/>
              </w:rPr>
              <w:t>3.4.1 Calcolo Capacità Assunzionale e Verifica Limiti di Spesa del Personale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_Toc224910663 \h </w:instrText>
            </w:r>
            <w:r w:rsidRPr="00875A2E">
              <w:rPr>
                <w:noProof/>
                <w:webHidden/>
                <w:sz w:val="20"/>
                <w:szCs w:val="20"/>
              </w:rPr>
            </w:r>
            <w:r w:rsidRPr="00875A2E">
              <w:rPr>
                <w:noProof/>
                <w:webHidden/>
                <w:sz w:val="20"/>
                <w:szCs w:val="20"/>
              </w:rPr>
              <w:fldChar w:fldCharType="separate"/>
            </w:r>
            <w:r w:rsidRPr="00875A2E">
              <w:rPr>
                <w:noProof/>
                <w:webHidden/>
                <w:sz w:val="20"/>
                <w:szCs w:val="20"/>
              </w:rPr>
              <w:t>16</w:t>
            </w:r>
            <w:r w:rsidRPr="00875A2E">
              <w:rPr>
                <w:noProof/>
                <w:webHidden/>
                <w:sz w:val="20"/>
                <w:szCs w:val="20"/>
              </w:rPr>
              <w:fldChar w:fldCharType="end"/>
            </w:r>
          </w:hyperlink>
        </w:p>
        <w:p w14:paraId="67CCD06D" w14:textId="6781E1D2" w:rsidR="0067702D" w:rsidRPr="00875A2E" w:rsidRDefault="0067702D">
          <w:pPr>
            <w:pStyle w:val="Sommario3"/>
            <w:tabs>
              <w:tab w:val="right" w:leader="dot" w:pos="9622"/>
            </w:tabs>
            <w:rPr>
              <w:rFonts w:cstheme="minorBidi"/>
              <w:noProof/>
              <w:kern w:val="2"/>
              <w14:ligatures w14:val="standardContextual"/>
            </w:rPr>
          </w:pPr>
          <w:hyperlink w:anchor="_Toc224910664" w:history="1">
            <w:r w:rsidRPr="00875A2E">
              <w:rPr>
                <w:rStyle w:val="Collegamentoipertestuale"/>
                <w:noProof/>
                <w:sz w:val="20"/>
                <w:szCs w:val="20"/>
              </w:rPr>
              <w:t>3.4.2 Eccedenze e Soprannumeri di Personale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_Toc224910664 \h </w:instrText>
            </w:r>
            <w:r w:rsidRPr="00875A2E">
              <w:rPr>
                <w:noProof/>
                <w:webHidden/>
                <w:sz w:val="20"/>
                <w:szCs w:val="20"/>
              </w:rPr>
            </w:r>
            <w:r w:rsidRPr="00875A2E">
              <w:rPr>
                <w:noProof/>
                <w:webHidden/>
                <w:sz w:val="20"/>
                <w:szCs w:val="20"/>
              </w:rPr>
              <w:fldChar w:fldCharType="separate"/>
            </w:r>
            <w:r w:rsidRPr="00875A2E">
              <w:rPr>
                <w:noProof/>
                <w:webHidden/>
                <w:sz w:val="20"/>
                <w:szCs w:val="20"/>
              </w:rPr>
              <w:t>17</w:t>
            </w:r>
            <w:r w:rsidRPr="00875A2E">
              <w:rPr>
                <w:noProof/>
                <w:webHidden/>
                <w:sz w:val="20"/>
                <w:szCs w:val="20"/>
              </w:rPr>
              <w:fldChar w:fldCharType="end"/>
            </w:r>
          </w:hyperlink>
        </w:p>
        <w:p w14:paraId="3764DB29" w14:textId="18BE3083" w:rsidR="0067702D" w:rsidRPr="00875A2E" w:rsidRDefault="0067702D">
          <w:pPr>
            <w:pStyle w:val="Sommario3"/>
            <w:tabs>
              <w:tab w:val="right" w:leader="dot" w:pos="9622"/>
            </w:tabs>
            <w:rPr>
              <w:rFonts w:cstheme="minorBidi"/>
              <w:noProof/>
              <w:kern w:val="2"/>
              <w14:ligatures w14:val="standardContextual"/>
            </w:rPr>
          </w:pPr>
          <w:hyperlink w:anchor="_Toc224910665" w:history="1">
            <w:r w:rsidRPr="00875A2E">
              <w:rPr>
                <w:rStyle w:val="Collegamentoipertestuale"/>
                <w:noProof/>
                <w:sz w:val="20"/>
                <w:szCs w:val="20"/>
              </w:rPr>
              <w:t>3.4.3 Ulteriori Verifiche Rilevanti a Fini Assunzionali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_Toc224910665 \h </w:instrText>
            </w:r>
            <w:r w:rsidRPr="00875A2E">
              <w:rPr>
                <w:noProof/>
                <w:webHidden/>
                <w:sz w:val="20"/>
                <w:szCs w:val="20"/>
              </w:rPr>
            </w:r>
            <w:r w:rsidRPr="00875A2E">
              <w:rPr>
                <w:noProof/>
                <w:webHidden/>
                <w:sz w:val="20"/>
                <w:szCs w:val="20"/>
              </w:rPr>
              <w:fldChar w:fldCharType="separate"/>
            </w:r>
            <w:r w:rsidRPr="00875A2E">
              <w:rPr>
                <w:noProof/>
                <w:webHidden/>
                <w:sz w:val="20"/>
                <w:szCs w:val="20"/>
              </w:rPr>
              <w:t>17</w:t>
            </w:r>
            <w:r w:rsidRPr="00875A2E">
              <w:rPr>
                <w:noProof/>
                <w:webHidden/>
                <w:sz w:val="20"/>
                <w:szCs w:val="20"/>
              </w:rPr>
              <w:fldChar w:fldCharType="end"/>
            </w:r>
          </w:hyperlink>
        </w:p>
        <w:p w14:paraId="33388D83" w14:textId="6AEA9AEE" w:rsidR="0067702D" w:rsidRPr="00875A2E" w:rsidRDefault="0067702D">
          <w:pPr>
            <w:pStyle w:val="Sommario3"/>
            <w:tabs>
              <w:tab w:val="right" w:leader="dot" w:pos="9622"/>
            </w:tabs>
            <w:rPr>
              <w:rFonts w:cstheme="minorBidi"/>
              <w:noProof/>
              <w:kern w:val="2"/>
              <w14:ligatures w14:val="standardContextual"/>
            </w:rPr>
          </w:pPr>
          <w:hyperlink w:anchor="_Toc224910666" w:history="1">
            <w:r w:rsidRPr="00875A2E">
              <w:rPr>
                <w:rStyle w:val="Collegamentoipertestuale"/>
                <w:noProof/>
                <w:sz w:val="20"/>
                <w:szCs w:val="20"/>
              </w:rPr>
              <w:t>3.4.4 Previsione delle Cessazioni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_Toc224910666 \h </w:instrText>
            </w:r>
            <w:r w:rsidRPr="00875A2E">
              <w:rPr>
                <w:noProof/>
                <w:webHidden/>
                <w:sz w:val="20"/>
                <w:szCs w:val="20"/>
              </w:rPr>
            </w:r>
            <w:r w:rsidRPr="00875A2E">
              <w:rPr>
                <w:noProof/>
                <w:webHidden/>
                <w:sz w:val="20"/>
                <w:szCs w:val="20"/>
              </w:rPr>
              <w:fldChar w:fldCharType="separate"/>
            </w:r>
            <w:r w:rsidRPr="00875A2E">
              <w:rPr>
                <w:noProof/>
                <w:webHidden/>
                <w:sz w:val="20"/>
                <w:szCs w:val="20"/>
              </w:rPr>
              <w:t>18</w:t>
            </w:r>
            <w:r w:rsidRPr="00875A2E">
              <w:rPr>
                <w:noProof/>
                <w:webHidden/>
                <w:sz w:val="20"/>
                <w:szCs w:val="20"/>
              </w:rPr>
              <w:fldChar w:fldCharType="end"/>
            </w:r>
          </w:hyperlink>
        </w:p>
        <w:p w14:paraId="1B99975C" w14:textId="3DC49C3C" w:rsidR="0067702D" w:rsidRPr="00875A2E" w:rsidRDefault="0067702D">
          <w:pPr>
            <w:pStyle w:val="Sommario3"/>
            <w:tabs>
              <w:tab w:val="right" w:leader="dot" w:pos="9622"/>
            </w:tabs>
            <w:rPr>
              <w:rFonts w:cstheme="minorBidi"/>
              <w:noProof/>
              <w:kern w:val="2"/>
              <w14:ligatures w14:val="standardContextual"/>
            </w:rPr>
          </w:pPr>
          <w:hyperlink w:anchor="_Toc224910667" w:history="1">
            <w:r w:rsidRPr="00875A2E">
              <w:rPr>
                <w:rStyle w:val="Collegamentoipertestuale"/>
                <w:noProof/>
                <w:sz w:val="20"/>
                <w:szCs w:val="20"/>
              </w:rPr>
              <w:t>3.4.5 Pianificazione Assunzioni ed Evoluzione dei Fabbisogni di Personale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_Toc224910667 \h </w:instrText>
            </w:r>
            <w:r w:rsidRPr="00875A2E">
              <w:rPr>
                <w:noProof/>
                <w:webHidden/>
                <w:sz w:val="20"/>
                <w:szCs w:val="20"/>
              </w:rPr>
            </w:r>
            <w:r w:rsidRPr="00875A2E">
              <w:rPr>
                <w:noProof/>
                <w:webHidden/>
                <w:sz w:val="20"/>
                <w:szCs w:val="20"/>
              </w:rPr>
              <w:fldChar w:fldCharType="separate"/>
            </w:r>
            <w:r w:rsidRPr="00875A2E">
              <w:rPr>
                <w:noProof/>
                <w:webHidden/>
                <w:sz w:val="20"/>
                <w:szCs w:val="20"/>
              </w:rPr>
              <w:t>19</w:t>
            </w:r>
            <w:r w:rsidRPr="00875A2E">
              <w:rPr>
                <w:noProof/>
                <w:webHidden/>
                <w:sz w:val="20"/>
                <w:szCs w:val="20"/>
              </w:rPr>
              <w:fldChar w:fldCharType="end"/>
            </w:r>
          </w:hyperlink>
        </w:p>
        <w:p w14:paraId="6E5063CF" w14:textId="38AE8B3A" w:rsidR="0067702D" w:rsidRPr="00875A2E" w:rsidRDefault="0067702D">
          <w:pPr>
            <w:pStyle w:val="Sommario3"/>
            <w:tabs>
              <w:tab w:val="right" w:leader="dot" w:pos="9622"/>
            </w:tabs>
            <w:rPr>
              <w:rFonts w:cstheme="minorBidi"/>
              <w:noProof/>
              <w:kern w:val="2"/>
              <w14:ligatures w14:val="standardContextual"/>
            </w:rPr>
          </w:pPr>
          <w:hyperlink w:anchor="_Toc224910668" w:history="1">
            <w:r w:rsidRPr="00875A2E">
              <w:rPr>
                <w:rStyle w:val="Collegamentoipertestuale"/>
                <w:noProof/>
                <w:sz w:val="20"/>
                <w:szCs w:val="20"/>
              </w:rPr>
              <w:t>3.4.6 Impatto Economico del Piano Assunzionale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_Toc224910668 \h </w:instrText>
            </w:r>
            <w:r w:rsidRPr="00875A2E">
              <w:rPr>
                <w:noProof/>
                <w:webHidden/>
                <w:sz w:val="20"/>
                <w:szCs w:val="20"/>
              </w:rPr>
            </w:r>
            <w:r w:rsidRPr="00875A2E">
              <w:rPr>
                <w:noProof/>
                <w:webHidden/>
                <w:sz w:val="20"/>
                <w:szCs w:val="20"/>
              </w:rPr>
              <w:fldChar w:fldCharType="separate"/>
            </w:r>
            <w:r w:rsidRPr="00875A2E">
              <w:rPr>
                <w:noProof/>
                <w:webHidden/>
                <w:sz w:val="20"/>
                <w:szCs w:val="20"/>
              </w:rPr>
              <w:t>21</w:t>
            </w:r>
            <w:r w:rsidRPr="00875A2E">
              <w:rPr>
                <w:noProof/>
                <w:webHidden/>
                <w:sz w:val="20"/>
                <w:szCs w:val="20"/>
              </w:rPr>
              <w:fldChar w:fldCharType="end"/>
            </w:r>
          </w:hyperlink>
        </w:p>
        <w:p w14:paraId="1D11EFAB" w14:textId="35827454" w:rsidR="0067702D" w:rsidRPr="00875A2E" w:rsidRDefault="0067702D">
          <w:pPr>
            <w:pStyle w:val="Sommario3"/>
            <w:tabs>
              <w:tab w:val="left" w:pos="1200"/>
              <w:tab w:val="right" w:leader="dot" w:pos="9622"/>
            </w:tabs>
            <w:rPr>
              <w:rFonts w:cstheme="minorBidi"/>
              <w:noProof/>
              <w:kern w:val="2"/>
              <w14:ligatures w14:val="standardContextual"/>
            </w:rPr>
          </w:pPr>
          <w:hyperlink w:anchor="_Toc224910669" w:history="1">
            <w:r w:rsidRPr="00875A2E">
              <w:rPr>
                <w:rStyle w:val="Collegamentoipertestuale"/>
                <w:noProof/>
                <w:sz w:val="20"/>
                <w:szCs w:val="20"/>
              </w:rPr>
              <w:t>3.4.7</w:t>
            </w:r>
            <w:r w:rsidRPr="00875A2E">
              <w:rPr>
                <w:rFonts w:cstheme="minorBidi"/>
                <w:noProof/>
                <w:kern w:val="2"/>
                <w14:ligatures w14:val="standardContextual"/>
              </w:rPr>
              <w:tab/>
            </w:r>
            <w:r w:rsidRPr="00875A2E">
              <w:rPr>
                <w:rStyle w:val="Collegamentoipertestuale"/>
                <w:noProof/>
                <w:sz w:val="20"/>
                <w:szCs w:val="20"/>
              </w:rPr>
              <w:t>Verifica Limiti di Spesa Post Applicazione Piano Assunzioni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_Toc224910669 \h </w:instrText>
            </w:r>
            <w:r w:rsidRPr="00875A2E">
              <w:rPr>
                <w:noProof/>
                <w:webHidden/>
                <w:sz w:val="20"/>
                <w:szCs w:val="20"/>
              </w:rPr>
            </w:r>
            <w:r w:rsidRPr="00875A2E">
              <w:rPr>
                <w:noProof/>
                <w:webHidden/>
                <w:sz w:val="20"/>
                <w:szCs w:val="20"/>
              </w:rPr>
              <w:fldChar w:fldCharType="separate"/>
            </w:r>
            <w:r w:rsidRPr="00875A2E">
              <w:rPr>
                <w:noProof/>
                <w:webHidden/>
                <w:sz w:val="20"/>
                <w:szCs w:val="20"/>
              </w:rPr>
              <w:t>21</w:t>
            </w:r>
            <w:r w:rsidRPr="00875A2E">
              <w:rPr>
                <w:noProof/>
                <w:webHidden/>
                <w:sz w:val="20"/>
                <w:szCs w:val="20"/>
              </w:rPr>
              <w:fldChar w:fldCharType="end"/>
            </w:r>
          </w:hyperlink>
        </w:p>
        <w:p w14:paraId="54242326" w14:textId="17C46759" w:rsidR="0067702D" w:rsidRPr="00875A2E" w:rsidRDefault="0067702D">
          <w:pPr>
            <w:pStyle w:val="Sommario2"/>
            <w:tabs>
              <w:tab w:val="right" w:leader="dot" w:pos="9622"/>
            </w:tabs>
            <w:rPr>
              <w:rFonts w:cstheme="minorBidi"/>
              <w:noProof/>
              <w:kern w:val="2"/>
              <w14:ligatures w14:val="standardContextual"/>
            </w:rPr>
          </w:pPr>
          <w:hyperlink w:anchor="_Toc224910670" w:history="1">
            <w:r w:rsidRPr="00875A2E">
              <w:rPr>
                <w:rStyle w:val="Collegamentoipertestuale"/>
                <w:noProof/>
                <w:sz w:val="20"/>
                <w:szCs w:val="20"/>
              </w:rPr>
              <w:t>SOTTOSEZIONE 3.4. PIANO DELLA AZIONI POSITIVE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_Toc224910670 \h </w:instrText>
            </w:r>
            <w:r w:rsidRPr="00875A2E">
              <w:rPr>
                <w:noProof/>
                <w:webHidden/>
                <w:sz w:val="20"/>
                <w:szCs w:val="20"/>
              </w:rPr>
            </w:r>
            <w:r w:rsidRPr="00875A2E">
              <w:rPr>
                <w:noProof/>
                <w:webHidden/>
                <w:sz w:val="20"/>
                <w:szCs w:val="20"/>
              </w:rPr>
              <w:fldChar w:fldCharType="separate"/>
            </w:r>
            <w:r w:rsidRPr="00875A2E">
              <w:rPr>
                <w:noProof/>
                <w:webHidden/>
                <w:sz w:val="20"/>
                <w:szCs w:val="20"/>
              </w:rPr>
              <w:t>23</w:t>
            </w:r>
            <w:r w:rsidRPr="00875A2E">
              <w:rPr>
                <w:noProof/>
                <w:webHidden/>
                <w:sz w:val="20"/>
                <w:szCs w:val="20"/>
              </w:rPr>
              <w:fldChar w:fldCharType="end"/>
            </w:r>
          </w:hyperlink>
        </w:p>
        <w:p w14:paraId="09655335" w14:textId="53F1D277" w:rsidR="0067702D" w:rsidRPr="00875A2E" w:rsidRDefault="0067702D">
          <w:pPr>
            <w:pStyle w:val="Sommario3"/>
            <w:tabs>
              <w:tab w:val="right" w:leader="dot" w:pos="9622"/>
            </w:tabs>
            <w:rPr>
              <w:rFonts w:cstheme="minorBidi"/>
              <w:noProof/>
              <w:kern w:val="2"/>
              <w14:ligatures w14:val="standardContextual"/>
            </w:rPr>
          </w:pPr>
          <w:hyperlink w:anchor="_Toc224910671" w:history="1">
            <w:r w:rsidRPr="00875A2E">
              <w:rPr>
                <w:rStyle w:val="Collegamentoipertestuale"/>
                <w:noProof/>
                <w:sz w:val="20"/>
                <w:szCs w:val="20"/>
              </w:rPr>
              <w:t>3.4.1 - Premessa</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_Toc224910671 \h </w:instrText>
            </w:r>
            <w:r w:rsidRPr="00875A2E">
              <w:rPr>
                <w:noProof/>
                <w:webHidden/>
                <w:sz w:val="20"/>
                <w:szCs w:val="20"/>
              </w:rPr>
            </w:r>
            <w:r w:rsidRPr="00875A2E">
              <w:rPr>
                <w:noProof/>
                <w:webHidden/>
                <w:sz w:val="20"/>
                <w:szCs w:val="20"/>
              </w:rPr>
              <w:fldChar w:fldCharType="separate"/>
            </w:r>
            <w:r w:rsidRPr="00875A2E">
              <w:rPr>
                <w:noProof/>
                <w:webHidden/>
                <w:sz w:val="20"/>
                <w:szCs w:val="20"/>
              </w:rPr>
              <w:t>23</w:t>
            </w:r>
            <w:r w:rsidRPr="00875A2E">
              <w:rPr>
                <w:noProof/>
                <w:webHidden/>
                <w:sz w:val="20"/>
                <w:szCs w:val="20"/>
              </w:rPr>
              <w:fldChar w:fldCharType="end"/>
            </w:r>
          </w:hyperlink>
        </w:p>
        <w:p w14:paraId="0F35C909" w14:textId="221F98D3" w:rsidR="0067702D" w:rsidRPr="00875A2E" w:rsidRDefault="0067702D">
          <w:pPr>
            <w:pStyle w:val="Sommario3"/>
            <w:tabs>
              <w:tab w:val="right" w:leader="dot" w:pos="9622"/>
            </w:tabs>
            <w:rPr>
              <w:rFonts w:cstheme="minorBidi"/>
              <w:noProof/>
              <w:kern w:val="2"/>
              <w14:ligatures w14:val="standardContextual"/>
            </w:rPr>
          </w:pPr>
          <w:hyperlink w:anchor="_Toc224910672" w:history="1">
            <w:r w:rsidRPr="00875A2E">
              <w:rPr>
                <w:rStyle w:val="Collegamentoipertestuale"/>
                <w:noProof/>
                <w:sz w:val="20"/>
                <w:szCs w:val="20"/>
              </w:rPr>
              <w:t>3.4.2 – Analisi del Personale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_Toc224910672 \h </w:instrText>
            </w:r>
            <w:r w:rsidRPr="00875A2E">
              <w:rPr>
                <w:noProof/>
                <w:webHidden/>
                <w:sz w:val="20"/>
                <w:szCs w:val="20"/>
              </w:rPr>
            </w:r>
            <w:r w:rsidRPr="00875A2E">
              <w:rPr>
                <w:noProof/>
                <w:webHidden/>
                <w:sz w:val="20"/>
                <w:szCs w:val="20"/>
              </w:rPr>
              <w:fldChar w:fldCharType="separate"/>
            </w:r>
            <w:r w:rsidRPr="00875A2E">
              <w:rPr>
                <w:noProof/>
                <w:webHidden/>
                <w:sz w:val="20"/>
                <w:szCs w:val="20"/>
              </w:rPr>
              <w:t>23</w:t>
            </w:r>
            <w:r w:rsidRPr="00875A2E">
              <w:rPr>
                <w:noProof/>
                <w:webHidden/>
                <w:sz w:val="20"/>
                <w:szCs w:val="20"/>
              </w:rPr>
              <w:fldChar w:fldCharType="end"/>
            </w:r>
          </w:hyperlink>
        </w:p>
        <w:p w14:paraId="1D6E1B43" w14:textId="1834F96F" w:rsidR="0067702D" w:rsidRPr="00875A2E" w:rsidRDefault="0067702D">
          <w:pPr>
            <w:pStyle w:val="Sommario3"/>
            <w:tabs>
              <w:tab w:val="right" w:leader="dot" w:pos="9622"/>
            </w:tabs>
            <w:rPr>
              <w:rFonts w:cstheme="minorBidi"/>
              <w:noProof/>
              <w:kern w:val="2"/>
              <w14:ligatures w14:val="standardContextual"/>
            </w:rPr>
          </w:pPr>
          <w:hyperlink w:anchor="_Toc224910673" w:history="1">
            <w:r w:rsidRPr="00875A2E">
              <w:rPr>
                <w:rStyle w:val="Collegamentoipertestuale"/>
                <w:noProof/>
                <w:sz w:val="20"/>
                <w:szCs w:val="20"/>
              </w:rPr>
              <w:t>3.4.3 – Obbiettivi Generali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_Toc224910673 \h </w:instrText>
            </w:r>
            <w:r w:rsidRPr="00875A2E">
              <w:rPr>
                <w:noProof/>
                <w:webHidden/>
                <w:sz w:val="20"/>
                <w:szCs w:val="20"/>
              </w:rPr>
            </w:r>
            <w:r w:rsidRPr="00875A2E">
              <w:rPr>
                <w:noProof/>
                <w:webHidden/>
                <w:sz w:val="20"/>
                <w:szCs w:val="20"/>
              </w:rPr>
              <w:fldChar w:fldCharType="separate"/>
            </w:r>
            <w:r w:rsidRPr="00875A2E">
              <w:rPr>
                <w:noProof/>
                <w:webHidden/>
                <w:sz w:val="20"/>
                <w:szCs w:val="20"/>
              </w:rPr>
              <w:t>23</w:t>
            </w:r>
            <w:r w:rsidRPr="00875A2E">
              <w:rPr>
                <w:noProof/>
                <w:webHidden/>
                <w:sz w:val="20"/>
                <w:szCs w:val="20"/>
              </w:rPr>
              <w:fldChar w:fldCharType="end"/>
            </w:r>
          </w:hyperlink>
        </w:p>
        <w:p w14:paraId="2418ADA3" w14:textId="354DDB97" w:rsidR="0067702D" w:rsidRPr="00875A2E" w:rsidRDefault="0067702D">
          <w:pPr>
            <w:pStyle w:val="Sommario3"/>
            <w:tabs>
              <w:tab w:val="right" w:leader="dot" w:pos="9622"/>
            </w:tabs>
            <w:rPr>
              <w:rFonts w:cstheme="minorBidi"/>
              <w:noProof/>
              <w:kern w:val="2"/>
              <w14:ligatures w14:val="standardContextual"/>
            </w:rPr>
          </w:pPr>
          <w:hyperlink w:anchor="_Toc224910674" w:history="1">
            <w:r w:rsidRPr="00875A2E">
              <w:rPr>
                <w:rStyle w:val="Collegamentoipertestuale"/>
                <w:noProof/>
                <w:sz w:val="20"/>
                <w:szCs w:val="20"/>
              </w:rPr>
              <w:t>3.4.4 – Azioni</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_Toc224910674 \h </w:instrText>
            </w:r>
            <w:r w:rsidRPr="00875A2E">
              <w:rPr>
                <w:noProof/>
                <w:webHidden/>
                <w:sz w:val="20"/>
                <w:szCs w:val="20"/>
              </w:rPr>
            </w:r>
            <w:r w:rsidRPr="00875A2E">
              <w:rPr>
                <w:noProof/>
                <w:webHidden/>
                <w:sz w:val="20"/>
                <w:szCs w:val="20"/>
              </w:rPr>
              <w:fldChar w:fldCharType="separate"/>
            </w:r>
            <w:r w:rsidRPr="00875A2E">
              <w:rPr>
                <w:noProof/>
                <w:webHidden/>
                <w:sz w:val="20"/>
                <w:szCs w:val="20"/>
              </w:rPr>
              <w:t>23</w:t>
            </w:r>
            <w:r w:rsidRPr="00875A2E">
              <w:rPr>
                <w:noProof/>
                <w:webHidden/>
                <w:sz w:val="20"/>
                <w:szCs w:val="20"/>
              </w:rPr>
              <w:fldChar w:fldCharType="end"/>
            </w:r>
          </w:hyperlink>
        </w:p>
        <w:p w14:paraId="61CA06F3" w14:textId="7655738E" w:rsidR="0067702D" w:rsidRPr="00875A2E" w:rsidRDefault="0067702D">
          <w:pPr>
            <w:pStyle w:val="Sommario2"/>
            <w:tabs>
              <w:tab w:val="right" w:leader="dot" w:pos="9622"/>
            </w:tabs>
            <w:rPr>
              <w:rFonts w:cstheme="minorBidi"/>
              <w:noProof/>
              <w:kern w:val="2"/>
              <w14:ligatures w14:val="standardContextual"/>
            </w:rPr>
          </w:pPr>
          <w:hyperlink w:anchor="_Toc224910675" w:history="1">
            <w:r w:rsidRPr="00875A2E">
              <w:rPr>
                <w:rStyle w:val="Collegamentoipertestuale"/>
                <w:noProof/>
                <w:sz w:val="20"/>
                <w:szCs w:val="20"/>
              </w:rPr>
              <w:t>SOTTOSEZIONE 3.5. PIANO DELLA FORMAZIONE</w:t>
            </w:r>
            <w:r w:rsidRPr="00875A2E">
              <w:rPr>
                <w:noProof/>
                <w:webHidden/>
                <w:sz w:val="20"/>
                <w:szCs w:val="20"/>
              </w:rPr>
              <w:tab/>
            </w:r>
            <w:r w:rsidRPr="00875A2E">
              <w:rPr>
                <w:noProof/>
                <w:webHidden/>
                <w:sz w:val="20"/>
                <w:szCs w:val="20"/>
              </w:rPr>
              <w:fldChar w:fldCharType="begin"/>
            </w:r>
            <w:r w:rsidRPr="00875A2E">
              <w:rPr>
                <w:noProof/>
                <w:webHidden/>
                <w:sz w:val="20"/>
                <w:szCs w:val="20"/>
              </w:rPr>
              <w:instrText xml:space="preserve"> PAGEREF _Toc224910675 \h </w:instrText>
            </w:r>
            <w:r w:rsidRPr="00875A2E">
              <w:rPr>
                <w:noProof/>
                <w:webHidden/>
                <w:sz w:val="20"/>
                <w:szCs w:val="20"/>
              </w:rPr>
            </w:r>
            <w:r w:rsidRPr="00875A2E">
              <w:rPr>
                <w:noProof/>
                <w:webHidden/>
                <w:sz w:val="20"/>
                <w:szCs w:val="20"/>
              </w:rPr>
              <w:fldChar w:fldCharType="separate"/>
            </w:r>
            <w:r w:rsidRPr="00875A2E">
              <w:rPr>
                <w:noProof/>
                <w:webHidden/>
                <w:sz w:val="20"/>
                <w:szCs w:val="20"/>
              </w:rPr>
              <w:t>25</w:t>
            </w:r>
            <w:r w:rsidRPr="00875A2E">
              <w:rPr>
                <w:noProof/>
                <w:webHidden/>
                <w:sz w:val="20"/>
                <w:szCs w:val="20"/>
              </w:rPr>
              <w:fldChar w:fldCharType="end"/>
            </w:r>
          </w:hyperlink>
        </w:p>
        <w:p w14:paraId="1E799616" w14:textId="587AB4E3" w:rsidR="0067702D" w:rsidRPr="00875A2E" w:rsidRDefault="0067702D">
          <w:pPr>
            <w:pStyle w:val="Sommario1"/>
            <w:rPr>
              <w:rFonts w:asciiTheme="minorHAnsi" w:eastAsiaTheme="minorEastAsia" w:hAnsiTheme="minorHAnsi" w:cstheme="minorBidi"/>
              <w:noProof/>
              <w:kern w:val="2"/>
              <w:sz w:val="22"/>
              <w:lang w:eastAsia="it-IT"/>
              <w14:ligatures w14:val="standardContextual"/>
            </w:rPr>
          </w:pPr>
          <w:hyperlink w:anchor="_Toc224910676" w:history="1">
            <w:r w:rsidRPr="00875A2E">
              <w:rPr>
                <w:rStyle w:val="Collegamentoipertestuale"/>
                <w:noProof/>
                <w:sz w:val="22"/>
                <w:szCs w:val="20"/>
              </w:rPr>
              <w:t>SEZIONE 4: MONITORAGGIO</w:t>
            </w:r>
            <w:r w:rsidRPr="00875A2E">
              <w:rPr>
                <w:noProof/>
                <w:webHidden/>
                <w:sz w:val="22"/>
                <w:szCs w:val="20"/>
              </w:rPr>
              <w:tab/>
            </w:r>
            <w:r w:rsidRPr="00875A2E">
              <w:rPr>
                <w:noProof/>
                <w:webHidden/>
                <w:sz w:val="22"/>
                <w:szCs w:val="20"/>
              </w:rPr>
              <w:fldChar w:fldCharType="begin"/>
            </w:r>
            <w:r w:rsidRPr="00875A2E">
              <w:rPr>
                <w:noProof/>
                <w:webHidden/>
                <w:sz w:val="22"/>
                <w:szCs w:val="20"/>
              </w:rPr>
              <w:instrText xml:space="preserve"> PAGEREF _Toc224910676 \h </w:instrText>
            </w:r>
            <w:r w:rsidRPr="00875A2E">
              <w:rPr>
                <w:noProof/>
                <w:webHidden/>
                <w:sz w:val="22"/>
                <w:szCs w:val="20"/>
              </w:rPr>
            </w:r>
            <w:r w:rsidRPr="00875A2E">
              <w:rPr>
                <w:noProof/>
                <w:webHidden/>
                <w:sz w:val="22"/>
                <w:szCs w:val="20"/>
              </w:rPr>
              <w:fldChar w:fldCharType="separate"/>
            </w:r>
            <w:r w:rsidRPr="00875A2E">
              <w:rPr>
                <w:noProof/>
                <w:webHidden/>
                <w:sz w:val="22"/>
                <w:szCs w:val="20"/>
              </w:rPr>
              <w:t>27</w:t>
            </w:r>
            <w:r w:rsidRPr="00875A2E">
              <w:rPr>
                <w:noProof/>
                <w:webHidden/>
                <w:sz w:val="22"/>
                <w:szCs w:val="20"/>
              </w:rPr>
              <w:fldChar w:fldCharType="end"/>
            </w:r>
          </w:hyperlink>
        </w:p>
        <w:p w14:paraId="21BBFDB2" w14:textId="397F7C7F" w:rsidR="006222FA" w:rsidRPr="00875A2E" w:rsidRDefault="006222FA">
          <w:r w:rsidRPr="00875A2E">
            <w:rPr>
              <w:rFonts w:ascii="Times New Roman" w:eastAsiaTheme="minorHAnsi" w:hAnsi="Times New Roman" w:cs="Times New Roman"/>
              <w:sz w:val="24"/>
              <w:szCs w:val="22"/>
              <w:lang w:eastAsia="en-US"/>
            </w:rPr>
            <w:lastRenderedPageBreak/>
            <w:fldChar w:fldCharType="end"/>
          </w:r>
        </w:p>
      </w:sdtContent>
    </w:sdt>
    <w:p w14:paraId="4400532E" w14:textId="3E7D6DCE" w:rsidR="00171450" w:rsidRPr="00875A2E" w:rsidRDefault="00171450" w:rsidP="006222FA">
      <w:pPr>
        <w:pStyle w:val="Titolo1"/>
        <w:rPr>
          <w:rFonts w:ascii="Times New Roman" w:eastAsiaTheme="minorHAnsi" w:hAnsi="Times New Roman" w:cs="Arial"/>
          <w:sz w:val="24"/>
          <w:szCs w:val="22"/>
          <w:lang w:eastAsia="en-US"/>
        </w:rPr>
      </w:pPr>
      <w:bookmarkStart w:id="1" w:name="_Toc191412780"/>
      <w:bookmarkStart w:id="2" w:name="_Toc136004718"/>
      <w:bookmarkStart w:id="3" w:name="_Toc135998072"/>
      <w:bookmarkStart w:id="4" w:name="PREMESSA"/>
      <w:bookmarkStart w:id="5" w:name="_Toc224910638"/>
      <w:r w:rsidRPr="00875A2E">
        <w:t>P</w:t>
      </w:r>
      <w:r w:rsidRPr="00875A2E">
        <w:rPr>
          <w:spacing w:val="-2"/>
        </w:rPr>
        <w:t>R</w:t>
      </w:r>
      <w:r w:rsidRPr="00875A2E">
        <w:rPr>
          <w:spacing w:val="1"/>
        </w:rPr>
        <w:t>E</w:t>
      </w:r>
      <w:r w:rsidRPr="00875A2E">
        <w:rPr>
          <w:spacing w:val="-2"/>
        </w:rPr>
        <w:t>M</w:t>
      </w:r>
      <w:r w:rsidRPr="00875A2E">
        <w:rPr>
          <w:spacing w:val="1"/>
        </w:rPr>
        <w:t>E</w:t>
      </w:r>
      <w:r w:rsidRPr="00875A2E">
        <w:t>SSA</w:t>
      </w:r>
      <w:bookmarkEnd w:id="1"/>
      <w:bookmarkEnd w:id="2"/>
      <w:bookmarkEnd w:id="3"/>
      <w:bookmarkEnd w:id="4"/>
      <w:bookmarkEnd w:id="5"/>
    </w:p>
    <w:p w14:paraId="5B83EA6B" w14:textId="77777777" w:rsidR="00171450" w:rsidRPr="00875A2E" w:rsidRDefault="00171450" w:rsidP="00171450">
      <w:pPr>
        <w:pStyle w:val="Nessunaspaziatura"/>
        <w:rPr>
          <w:rFonts w:eastAsia="Times New Roman"/>
        </w:rPr>
      </w:pPr>
      <w:r w:rsidRPr="00875A2E">
        <w:rPr>
          <w:rFonts w:eastAsia="Times New Roman"/>
        </w:rPr>
        <w:t xml:space="preserve">Il </w:t>
      </w:r>
      <w:r w:rsidRPr="00875A2E">
        <w:rPr>
          <w:rFonts w:eastAsia="Times New Roman"/>
          <w:spacing w:val="1"/>
        </w:rPr>
        <w:t>P</w:t>
      </w:r>
      <w:r w:rsidRPr="00875A2E">
        <w:rPr>
          <w:rFonts w:eastAsia="Times New Roman"/>
          <w:spacing w:val="-2"/>
        </w:rPr>
        <w:t>ia</w:t>
      </w:r>
      <w:r w:rsidRPr="00875A2E">
        <w:rPr>
          <w:rFonts w:eastAsia="Times New Roman"/>
        </w:rPr>
        <w:t>no</w:t>
      </w:r>
      <w:r w:rsidRPr="00875A2E">
        <w:rPr>
          <w:rFonts w:eastAsia="Times New Roman"/>
          <w:spacing w:val="2"/>
        </w:rPr>
        <w:t xml:space="preserve"> </w:t>
      </w:r>
      <w:r w:rsidRPr="00875A2E">
        <w:rPr>
          <w:rFonts w:eastAsia="Times New Roman"/>
        </w:rPr>
        <w:t>In</w:t>
      </w:r>
      <w:r w:rsidRPr="00875A2E">
        <w:rPr>
          <w:rFonts w:eastAsia="Times New Roman"/>
          <w:spacing w:val="-2"/>
        </w:rPr>
        <w:t>te</w:t>
      </w:r>
      <w:r w:rsidRPr="00875A2E">
        <w:rPr>
          <w:rFonts w:eastAsia="Times New Roman"/>
        </w:rPr>
        <w:t>gr</w:t>
      </w:r>
      <w:r w:rsidRPr="00875A2E">
        <w:rPr>
          <w:rFonts w:eastAsia="Times New Roman"/>
          <w:spacing w:val="-1"/>
        </w:rPr>
        <w:t>a</w:t>
      </w:r>
      <w:r w:rsidRPr="00875A2E">
        <w:rPr>
          <w:rFonts w:eastAsia="Times New Roman"/>
          <w:spacing w:val="-2"/>
        </w:rPr>
        <w:t>t</w:t>
      </w:r>
      <w:r w:rsidRPr="00875A2E">
        <w:rPr>
          <w:rFonts w:eastAsia="Times New Roman"/>
        </w:rPr>
        <w:t>o</w:t>
      </w:r>
      <w:r w:rsidRPr="00875A2E">
        <w:rPr>
          <w:rFonts w:eastAsia="Times New Roman"/>
          <w:spacing w:val="2"/>
        </w:rPr>
        <w:t xml:space="preserve"> </w:t>
      </w:r>
      <w:r w:rsidRPr="00875A2E">
        <w:rPr>
          <w:rFonts w:eastAsia="Times New Roman"/>
        </w:rPr>
        <w:t xml:space="preserve">di </w:t>
      </w:r>
      <w:r w:rsidRPr="00875A2E">
        <w:rPr>
          <w:rFonts w:eastAsia="Times New Roman"/>
          <w:spacing w:val="1"/>
        </w:rPr>
        <w:t>A</w:t>
      </w:r>
      <w:r w:rsidRPr="00875A2E">
        <w:rPr>
          <w:rFonts w:eastAsia="Times New Roman"/>
          <w:spacing w:val="-2"/>
        </w:rPr>
        <w:t>tti</w:t>
      </w:r>
      <w:r w:rsidRPr="00875A2E">
        <w:rPr>
          <w:rFonts w:eastAsia="Times New Roman"/>
          <w:spacing w:val="5"/>
        </w:rPr>
        <w:t>v</w:t>
      </w:r>
      <w:r w:rsidRPr="00875A2E">
        <w:rPr>
          <w:rFonts w:eastAsia="Times New Roman"/>
          <w:spacing w:val="-2"/>
        </w:rPr>
        <w:t>it</w:t>
      </w:r>
      <w:r w:rsidRPr="00875A2E">
        <w:rPr>
          <w:rFonts w:eastAsia="Times New Roman"/>
        </w:rPr>
        <w:t xml:space="preserve">à e </w:t>
      </w:r>
      <w:r w:rsidRPr="00875A2E">
        <w:rPr>
          <w:rFonts w:eastAsia="Times New Roman"/>
          <w:spacing w:val="1"/>
        </w:rPr>
        <w:t>O</w:t>
      </w:r>
      <w:r w:rsidRPr="00875A2E">
        <w:rPr>
          <w:rFonts w:eastAsia="Times New Roman"/>
        </w:rPr>
        <w:t>rg</w:t>
      </w:r>
      <w:r w:rsidRPr="00875A2E">
        <w:rPr>
          <w:rFonts w:eastAsia="Times New Roman"/>
          <w:spacing w:val="-1"/>
        </w:rPr>
        <w:t>a</w:t>
      </w:r>
      <w:r w:rsidRPr="00875A2E">
        <w:rPr>
          <w:rFonts w:eastAsia="Times New Roman"/>
        </w:rPr>
        <w:t>n</w:t>
      </w:r>
      <w:r w:rsidRPr="00875A2E">
        <w:rPr>
          <w:rFonts w:eastAsia="Times New Roman"/>
          <w:spacing w:val="3"/>
        </w:rPr>
        <w:t>i</w:t>
      </w:r>
      <w:r w:rsidRPr="00875A2E">
        <w:rPr>
          <w:rFonts w:eastAsia="Times New Roman"/>
          <w:spacing w:val="-2"/>
        </w:rPr>
        <w:t>zz</w:t>
      </w:r>
      <w:r w:rsidRPr="00875A2E">
        <w:rPr>
          <w:rFonts w:eastAsia="Times New Roman"/>
          <w:spacing w:val="3"/>
        </w:rPr>
        <w:t>a</w:t>
      </w:r>
      <w:r w:rsidRPr="00875A2E">
        <w:rPr>
          <w:rFonts w:eastAsia="Times New Roman"/>
          <w:spacing w:val="-2"/>
        </w:rPr>
        <w:t>zi</w:t>
      </w:r>
      <w:r w:rsidR="00576E03" w:rsidRPr="00875A2E">
        <w:rPr>
          <w:rFonts w:eastAsia="Times New Roman"/>
        </w:rPr>
        <w:t xml:space="preserve">one </w:t>
      </w:r>
      <w:r w:rsidRPr="00875A2E">
        <w:rPr>
          <w:rFonts w:eastAsia="Times New Roman"/>
        </w:rPr>
        <w:t>(</w:t>
      </w:r>
      <w:r w:rsidR="00576E03" w:rsidRPr="00875A2E">
        <w:rPr>
          <w:rFonts w:eastAsia="Times New Roman"/>
        </w:rPr>
        <w:t>a seguire anche PIAO o Piano</w:t>
      </w:r>
      <w:r w:rsidRPr="00875A2E">
        <w:rPr>
          <w:rFonts w:eastAsia="Times New Roman"/>
        </w:rPr>
        <w:t>)</w:t>
      </w:r>
      <w:r w:rsidRPr="00875A2E">
        <w:rPr>
          <w:rFonts w:eastAsia="Times New Roman"/>
          <w:spacing w:val="9"/>
        </w:rPr>
        <w:t xml:space="preserve"> </w:t>
      </w:r>
      <w:r w:rsidRPr="00875A2E">
        <w:rPr>
          <w:rFonts w:eastAsia="Times New Roman"/>
        </w:rPr>
        <w:t xml:space="preserve">è </w:t>
      </w:r>
      <w:r w:rsidRPr="00875A2E">
        <w:rPr>
          <w:rFonts w:eastAsia="Times New Roman"/>
          <w:spacing w:val="1"/>
        </w:rPr>
        <w:t>s</w:t>
      </w:r>
      <w:r w:rsidRPr="00875A2E">
        <w:rPr>
          <w:rFonts w:eastAsia="Times New Roman"/>
          <w:spacing w:val="-2"/>
        </w:rPr>
        <w:t>tat</w:t>
      </w:r>
      <w:r w:rsidRPr="00875A2E">
        <w:rPr>
          <w:rFonts w:eastAsia="Times New Roman"/>
        </w:rPr>
        <w:t>o</w:t>
      </w:r>
      <w:r w:rsidRPr="00875A2E">
        <w:rPr>
          <w:rFonts w:eastAsia="Times New Roman"/>
          <w:spacing w:val="3"/>
        </w:rPr>
        <w:t xml:space="preserve"> </w:t>
      </w:r>
      <w:r w:rsidRPr="00875A2E">
        <w:rPr>
          <w:rFonts w:eastAsia="Times New Roman"/>
          <w:spacing w:val="-2"/>
        </w:rPr>
        <w:t>i</w:t>
      </w:r>
      <w:r w:rsidRPr="00875A2E">
        <w:rPr>
          <w:rFonts w:eastAsia="Times New Roman"/>
        </w:rPr>
        <w:t>n</w:t>
      </w:r>
      <w:r w:rsidRPr="00875A2E">
        <w:rPr>
          <w:rFonts w:eastAsia="Times New Roman"/>
          <w:spacing w:val="-2"/>
        </w:rPr>
        <w:t>t</w:t>
      </w:r>
      <w:r w:rsidRPr="00875A2E">
        <w:rPr>
          <w:rFonts w:eastAsia="Times New Roman"/>
        </w:rPr>
        <w:t>rodo</w:t>
      </w:r>
      <w:r w:rsidRPr="00875A2E">
        <w:rPr>
          <w:rFonts w:eastAsia="Times New Roman"/>
          <w:spacing w:val="-2"/>
        </w:rPr>
        <w:t>tt</w:t>
      </w:r>
      <w:r w:rsidRPr="00875A2E">
        <w:rPr>
          <w:rFonts w:eastAsia="Times New Roman"/>
        </w:rPr>
        <w:t>o</w:t>
      </w:r>
      <w:r w:rsidRPr="00875A2E">
        <w:rPr>
          <w:rFonts w:eastAsia="Times New Roman"/>
          <w:spacing w:val="2"/>
        </w:rPr>
        <w:t xml:space="preserve"> </w:t>
      </w:r>
      <w:r w:rsidRPr="00875A2E">
        <w:rPr>
          <w:rFonts w:eastAsia="Times New Roman"/>
          <w:spacing w:val="-2"/>
        </w:rPr>
        <w:t>c</w:t>
      </w:r>
      <w:r w:rsidRPr="00875A2E">
        <w:rPr>
          <w:rFonts w:eastAsia="Times New Roman"/>
        </w:rPr>
        <w:t>on</w:t>
      </w:r>
      <w:r w:rsidRPr="00875A2E">
        <w:rPr>
          <w:rFonts w:eastAsia="Times New Roman"/>
          <w:spacing w:val="2"/>
        </w:rPr>
        <w:t xml:space="preserve"> </w:t>
      </w:r>
      <w:r w:rsidRPr="00875A2E">
        <w:rPr>
          <w:rFonts w:eastAsia="Times New Roman"/>
          <w:spacing w:val="-2"/>
        </w:rPr>
        <w:t>l</w:t>
      </w:r>
      <w:r w:rsidRPr="00875A2E">
        <w:rPr>
          <w:rFonts w:eastAsia="Times New Roman"/>
        </w:rPr>
        <w:t>a f</w:t>
      </w:r>
      <w:r w:rsidRPr="00875A2E">
        <w:rPr>
          <w:rFonts w:eastAsia="Times New Roman"/>
          <w:spacing w:val="-2"/>
        </w:rPr>
        <w:t>i</w:t>
      </w:r>
      <w:r w:rsidRPr="00875A2E">
        <w:rPr>
          <w:rFonts w:eastAsia="Times New Roman"/>
        </w:rPr>
        <w:t>n</w:t>
      </w:r>
      <w:r w:rsidRPr="00875A2E">
        <w:rPr>
          <w:rFonts w:eastAsia="Times New Roman"/>
          <w:spacing w:val="3"/>
        </w:rPr>
        <w:t>a</w:t>
      </w:r>
      <w:r w:rsidRPr="00875A2E">
        <w:rPr>
          <w:rFonts w:eastAsia="Times New Roman"/>
          <w:spacing w:val="-2"/>
        </w:rPr>
        <w:t>li</w:t>
      </w:r>
      <w:r w:rsidRPr="00875A2E">
        <w:rPr>
          <w:rFonts w:eastAsia="Times New Roman"/>
          <w:spacing w:val="3"/>
        </w:rPr>
        <w:t>t</w:t>
      </w:r>
      <w:r w:rsidRPr="00875A2E">
        <w:rPr>
          <w:rFonts w:eastAsia="Times New Roman"/>
        </w:rPr>
        <w:t xml:space="preserve">à di </w:t>
      </w:r>
      <w:r w:rsidRPr="00875A2E">
        <w:rPr>
          <w:rFonts w:eastAsia="Times New Roman"/>
          <w:spacing w:val="-2"/>
        </w:rPr>
        <w:t>c</w:t>
      </w:r>
      <w:r w:rsidRPr="00875A2E">
        <w:rPr>
          <w:rFonts w:eastAsia="Times New Roman"/>
        </w:rPr>
        <w:t>on</w:t>
      </w:r>
      <w:r w:rsidRPr="00875A2E">
        <w:rPr>
          <w:rFonts w:eastAsia="Times New Roman"/>
          <w:spacing w:val="1"/>
        </w:rPr>
        <w:t>s</w:t>
      </w:r>
      <w:r w:rsidRPr="00875A2E">
        <w:rPr>
          <w:rFonts w:eastAsia="Times New Roman"/>
          <w:spacing w:val="-2"/>
        </w:rPr>
        <w:t>e</w:t>
      </w:r>
      <w:r w:rsidRPr="00875A2E">
        <w:rPr>
          <w:rFonts w:eastAsia="Times New Roman"/>
        </w:rPr>
        <w:t>n</w:t>
      </w:r>
      <w:r w:rsidRPr="00875A2E">
        <w:rPr>
          <w:rFonts w:eastAsia="Times New Roman"/>
          <w:spacing w:val="-2"/>
        </w:rPr>
        <w:t>ti</w:t>
      </w:r>
      <w:r w:rsidRPr="00875A2E">
        <w:rPr>
          <w:rFonts w:eastAsia="Times New Roman"/>
          <w:spacing w:val="5"/>
        </w:rPr>
        <w:t>r</w:t>
      </w:r>
      <w:r w:rsidRPr="00875A2E">
        <w:rPr>
          <w:rFonts w:eastAsia="Times New Roman"/>
        </w:rPr>
        <w:t>e un</w:t>
      </w:r>
      <w:r w:rsidRPr="00875A2E">
        <w:rPr>
          <w:rFonts w:eastAsia="Times New Roman"/>
          <w:spacing w:val="2"/>
        </w:rPr>
        <w:t xml:space="preserve"> </w:t>
      </w:r>
      <w:r w:rsidRPr="00875A2E">
        <w:rPr>
          <w:rFonts w:eastAsia="Times New Roman"/>
          <w:spacing w:val="-2"/>
        </w:rPr>
        <w:t>ma</w:t>
      </w:r>
      <w:r w:rsidRPr="00875A2E">
        <w:rPr>
          <w:rFonts w:eastAsia="Times New Roman"/>
        </w:rPr>
        <w:t>gg</w:t>
      </w:r>
      <w:r w:rsidRPr="00875A2E">
        <w:rPr>
          <w:rFonts w:eastAsia="Times New Roman"/>
          <w:spacing w:val="-2"/>
        </w:rPr>
        <w:t>i</w:t>
      </w:r>
      <w:r w:rsidRPr="00875A2E">
        <w:rPr>
          <w:rFonts w:eastAsia="Times New Roman"/>
        </w:rPr>
        <w:t>or</w:t>
      </w:r>
      <w:r w:rsidRPr="00875A2E">
        <w:rPr>
          <w:rFonts w:eastAsia="Times New Roman"/>
          <w:spacing w:val="7"/>
        </w:rPr>
        <w:t xml:space="preserve"> </w:t>
      </w:r>
      <w:r w:rsidRPr="00875A2E">
        <w:rPr>
          <w:rFonts w:eastAsia="Times New Roman"/>
          <w:spacing w:val="-2"/>
        </w:rPr>
        <w:t>c</w:t>
      </w:r>
      <w:r w:rsidRPr="00875A2E">
        <w:rPr>
          <w:rFonts w:eastAsia="Times New Roman"/>
        </w:rPr>
        <w:t>oord</w:t>
      </w:r>
      <w:r w:rsidRPr="00875A2E">
        <w:rPr>
          <w:rFonts w:eastAsia="Times New Roman"/>
          <w:spacing w:val="-2"/>
        </w:rPr>
        <w:t>i</w:t>
      </w:r>
      <w:r w:rsidRPr="00875A2E">
        <w:rPr>
          <w:rFonts w:eastAsia="Times New Roman"/>
        </w:rPr>
        <w:t>n</w:t>
      </w:r>
      <w:r w:rsidRPr="00875A2E">
        <w:rPr>
          <w:rFonts w:eastAsia="Times New Roman"/>
          <w:spacing w:val="3"/>
        </w:rPr>
        <w:t>a</w:t>
      </w:r>
      <w:r w:rsidRPr="00875A2E">
        <w:rPr>
          <w:rFonts w:eastAsia="Times New Roman"/>
          <w:spacing w:val="-2"/>
        </w:rPr>
        <w:t>me</w:t>
      </w:r>
      <w:r w:rsidRPr="00875A2E">
        <w:rPr>
          <w:rFonts w:eastAsia="Times New Roman"/>
        </w:rPr>
        <w:t>n</w:t>
      </w:r>
      <w:r w:rsidRPr="00875A2E">
        <w:rPr>
          <w:rFonts w:eastAsia="Times New Roman"/>
          <w:spacing w:val="-2"/>
        </w:rPr>
        <w:t>t</w:t>
      </w:r>
      <w:r w:rsidRPr="00875A2E">
        <w:rPr>
          <w:rFonts w:eastAsia="Times New Roman"/>
        </w:rPr>
        <w:t>o</w:t>
      </w:r>
      <w:r w:rsidRPr="00875A2E">
        <w:rPr>
          <w:rFonts w:eastAsia="Times New Roman"/>
          <w:spacing w:val="7"/>
        </w:rPr>
        <w:t xml:space="preserve"> </w:t>
      </w:r>
      <w:r w:rsidRPr="00875A2E">
        <w:rPr>
          <w:rFonts w:eastAsia="Times New Roman"/>
        </w:rPr>
        <w:t>d</w:t>
      </w:r>
      <w:r w:rsidRPr="00875A2E">
        <w:rPr>
          <w:rFonts w:eastAsia="Times New Roman"/>
          <w:spacing w:val="-2"/>
        </w:rPr>
        <w:t>ell</w:t>
      </w:r>
      <w:r w:rsidRPr="00875A2E">
        <w:rPr>
          <w:rFonts w:eastAsia="Times New Roman"/>
          <w:spacing w:val="5"/>
        </w:rPr>
        <w:t>’</w:t>
      </w:r>
      <w:r w:rsidRPr="00875A2E">
        <w:rPr>
          <w:rFonts w:eastAsia="Times New Roman"/>
          <w:spacing w:val="-2"/>
        </w:rPr>
        <w:t>at</w:t>
      </w:r>
      <w:r w:rsidRPr="00875A2E">
        <w:rPr>
          <w:rFonts w:eastAsia="Times New Roman"/>
          <w:spacing w:val="3"/>
        </w:rPr>
        <w:t>t</w:t>
      </w:r>
      <w:r w:rsidRPr="00875A2E">
        <w:rPr>
          <w:rFonts w:eastAsia="Times New Roman"/>
          <w:spacing w:val="-2"/>
        </w:rPr>
        <w:t>i</w:t>
      </w:r>
      <w:r w:rsidRPr="00875A2E">
        <w:rPr>
          <w:rFonts w:eastAsia="Times New Roman"/>
        </w:rPr>
        <w:t>v</w:t>
      </w:r>
      <w:r w:rsidRPr="00875A2E">
        <w:rPr>
          <w:rFonts w:eastAsia="Times New Roman"/>
          <w:spacing w:val="-2"/>
        </w:rPr>
        <w:t>i</w:t>
      </w:r>
      <w:r w:rsidRPr="00875A2E">
        <w:rPr>
          <w:rFonts w:eastAsia="Times New Roman"/>
          <w:spacing w:val="3"/>
        </w:rPr>
        <w:t>t</w:t>
      </w:r>
      <w:r w:rsidRPr="00875A2E">
        <w:rPr>
          <w:rFonts w:eastAsia="Times New Roman"/>
        </w:rPr>
        <w:t>à progr</w:t>
      </w:r>
      <w:r w:rsidRPr="00875A2E">
        <w:rPr>
          <w:rFonts w:eastAsia="Times New Roman"/>
          <w:spacing w:val="3"/>
        </w:rPr>
        <w:t>a</w:t>
      </w:r>
      <w:r w:rsidRPr="00875A2E">
        <w:rPr>
          <w:rFonts w:eastAsia="Times New Roman"/>
          <w:spacing w:val="-2"/>
        </w:rPr>
        <w:t>mm</w:t>
      </w:r>
      <w:r w:rsidRPr="00875A2E">
        <w:rPr>
          <w:rFonts w:eastAsia="Times New Roman"/>
          <w:spacing w:val="3"/>
        </w:rPr>
        <w:t>at</w:t>
      </w:r>
      <w:r w:rsidRPr="00875A2E">
        <w:rPr>
          <w:rFonts w:eastAsia="Times New Roman"/>
        </w:rPr>
        <w:t>or</w:t>
      </w:r>
      <w:r w:rsidRPr="00875A2E">
        <w:rPr>
          <w:rFonts w:eastAsia="Times New Roman"/>
          <w:spacing w:val="-2"/>
        </w:rPr>
        <w:t>i</w:t>
      </w:r>
      <w:r w:rsidRPr="00875A2E">
        <w:rPr>
          <w:rFonts w:eastAsia="Times New Roman"/>
        </w:rPr>
        <w:t>a d</w:t>
      </w:r>
      <w:r w:rsidRPr="00875A2E">
        <w:rPr>
          <w:rFonts w:eastAsia="Times New Roman"/>
          <w:spacing w:val="-2"/>
        </w:rPr>
        <w:t>e</w:t>
      </w:r>
      <w:r w:rsidRPr="00875A2E">
        <w:rPr>
          <w:rFonts w:eastAsia="Times New Roman"/>
          <w:spacing w:val="3"/>
        </w:rPr>
        <w:t>l</w:t>
      </w:r>
      <w:r w:rsidRPr="00875A2E">
        <w:rPr>
          <w:rFonts w:eastAsia="Times New Roman"/>
          <w:spacing w:val="-2"/>
        </w:rPr>
        <w:t>l</w:t>
      </w:r>
      <w:r w:rsidRPr="00875A2E">
        <w:rPr>
          <w:rFonts w:eastAsia="Times New Roman"/>
        </w:rPr>
        <w:t>e pub</w:t>
      </w:r>
      <w:r w:rsidRPr="00875A2E">
        <w:rPr>
          <w:rFonts w:eastAsia="Times New Roman"/>
          <w:spacing w:val="5"/>
        </w:rPr>
        <w:t>b</w:t>
      </w:r>
      <w:r w:rsidRPr="00875A2E">
        <w:rPr>
          <w:rFonts w:eastAsia="Times New Roman"/>
          <w:spacing w:val="-2"/>
        </w:rPr>
        <w:t>lic</w:t>
      </w:r>
      <w:r w:rsidRPr="00875A2E">
        <w:rPr>
          <w:rFonts w:eastAsia="Times New Roman"/>
          <w:spacing w:val="5"/>
        </w:rPr>
        <w:t>h</w:t>
      </w:r>
      <w:r w:rsidRPr="00875A2E">
        <w:rPr>
          <w:rFonts w:eastAsia="Times New Roman"/>
        </w:rPr>
        <w:t xml:space="preserve">e </w:t>
      </w:r>
      <w:r w:rsidRPr="00875A2E">
        <w:rPr>
          <w:rFonts w:eastAsia="Times New Roman"/>
          <w:spacing w:val="-2"/>
        </w:rPr>
        <w:t>a</w:t>
      </w:r>
      <w:r w:rsidRPr="00875A2E">
        <w:rPr>
          <w:rFonts w:eastAsia="Times New Roman"/>
          <w:spacing w:val="3"/>
        </w:rPr>
        <w:t>m</w:t>
      </w:r>
      <w:r w:rsidRPr="00875A2E">
        <w:rPr>
          <w:rFonts w:eastAsia="Times New Roman"/>
          <w:spacing w:val="-2"/>
        </w:rPr>
        <w:t>mi</w:t>
      </w:r>
      <w:r w:rsidRPr="00875A2E">
        <w:rPr>
          <w:rFonts w:eastAsia="Times New Roman"/>
        </w:rPr>
        <w:t>n</w:t>
      </w:r>
      <w:r w:rsidRPr="00875A2E">
        <w:rPr>
          <w:rFonts w:eastAsia="Times New Roman"/>
          <w:spacing w:val="-2"/>
        </w:rPr>
        <w:t>i</w:t>
      </w:r>
      <w:r w:rsidRPr="00875A2E">
        <w:rPr>
          <w:rFonts w:eastAsia="Times New Roman"/>
          <w:spacing w:val="6"/>
        </w:rPr>
        <w:t>s</w:t>
      </w:r>
      <w:r w:rsidRPr="00875A2E">
        <w:rPr>
          <w:rFonts w:eastAsia="Times New Roman"/>
          <w:spacing w:val="-2"/>
        </w:rPr>
        <w:t>t</w:t>
      </w:r>
      <w:r w:rsidRPr="00875A2E">
        <w:rPr>
          <w:rFonts w:eastAsia="Times New Roman"/>
        </w:rPr>
        <w:t>r</w:t>
      </w:r>
      <w:r w:rsidRPr="00875A2E">
        <w:rPr>
          <w:rFonts w:eastAsia="Times New Roman"/>
          <w:spacing w:val="-1"/>
        </w:rPr>
        <w:t>a</w:t>
      </w:r>
      <w:r w:rsidRPr="00875A2E">
        <w:rPr>
          <w:rFonts w:eastAsia="Times New Roman"/>
          <w:spacing w:val="-2"/>
        </w:rPr>
        <w:t>zi</w:t>
      </w:r>
      <w:r w:rsidRPr="00875A2E">
        <w:rPr>
          <w:rFonts w:eastAsia="Times New Roman"/>
        </w:rPr>
        <w:t>o</w:t>
      </w:r>
      <w:r w:rsidRPr="00875A2E">
        <w:rPr>
          <w:rFonts w:eastAsia="Times New Roman"/>
          <w:spacing w:val="5"/>
        </w:rPr>
        <w:t>n</w:t>
      </w:r>
      <w:r w:rsidRPr="00875A2E">
        <w:rPr>
          <w:rFonts w:eastAsia="Times New Roman"/>
        </w:rPr>
        <w:t>i e</w:t>
      </w:r>
      <w:r w:rsidRPr="00875A2E">
        <w:rPr>
          <w:rFonts w:eastAsia="Times New Roman"/>
          <w:spacing w:val="5"/>
        </w:rPr>
        <w:t xml:space="preserve"> </w:t>
      </w:r>
      <w:r w:rsidRPr="00875A2E">
        <w:rPr>
          <w:rFonts w:eastAsia="Times New Roman"/>
        </w:rPr>
        <w:t xml:space="preserve">una </w:t>
      </w:r>
      <w:r w:rsidRPr="00875A2E">
        <w:rPr>
          <w:rFonts w:eastAsia="Times New Roman"/>
          <w:spacing w:val="1"/>
        </w:rPr>
        <w:t>s</w:t>
      </w:r>
      <w:r w:rsidRPr="00875A2E">
        <w:rPr>
          <w:rFonts w:eastAsia="Times New Roman"/>
        </w:rPr>
        <w:t xml:space="preserve">ua </w:t>
      </w:r>
      <w:r w:rsidRPr="00875A2E">
        <w:rPr>
          <w:rFonts w:eastAsia="Times New Roman"/>
          <w:spacing w:val="1"/>
        </w:rPr>
        <w:t>s</w:t>
      </w:r>
      <w:r w:rsidRPr="00875A2E">
        <w:rPr>
          <w:rFonts w:eastAsia="Times New Roman"/>
          <w:spacing w:val="-2"/>
        </w:rPr>
        <w:t>em</w:t>
      </w:r>
      <w:r w:rsidRPr="00875A2E">
        <w:rPr>
          <w:rFonts w:eastAsia="Times New Roman"/>
        </w:rPr>
        <w:t>p</w:t>
      </w:r>
      <w:r w:rsidRPr="00875A2E">
        <w:rPr>
          <w:rFonts w:eastAsia="Times New Roman"/>
          <w:spacing w:val="-2"/>
        </w:rPr>
        <w:t>li</w:t>
      </w:r>
      <w:r w:rsidRPr="00875A2E">
        <w:rPr>
          <w:rFonts w:eastAsia="Times New Roman"/>
        </w:rPr>
        <w:t>f</w:t>
      </w:r>
      <w:r w:rsidRPr="00875A2E">
        <w:rPr>
          <w:rFonts w:eastAsia="Times New Roman"/>
          <w:spacing w:val="3"/>
        </w:rPr>
        <w:t>i</w:t>
      </w:r>
      <w:r w:rsidRPr="00875A2E">
        <w:rPr>
          <w:rFonts w:eastAsia="Times New Roman"/>
          <w:spacing w:val="-2"/>
        </w:rPr>
        <w:t>ca</w:t>
      </w:r>
      <w:r w:rsidRPr="00875A2E">
        <w:rPr>
          <w:rFonts w:eastAsia="Times New Roman"/>
          <w:spacing w:val="3"/>
        </w:rPr>
        <w:t>z</w:t>
      </w:r>
      <w:r w:rsidRPr="00875A2E">
        <w:rPr>
          <w:rFonts w:eastAsia="Times New Roman"/>
          <w:spacing w:val="-2"/>
        </w:rPr>
        <w:t>i</w:t>
      </w:r>
      <w:r w:rsidRPr="00875A2E">
        <w:rPr>
          <w:rFonts w:eastAsia="Times New Roman"/>
        </w:rPr>
        <w:t>on</w:t>
      </w:r>
      <w:r w:rsidRPr="00875A2E">
        <w:rPr>
          <w:rFonts w:eastAsia="Times New Roman"/>
          <w:spacing w:val="-2"/>
        </w:rPr>
        <w:t>e</w:t>
      </w:r>
      <w:r w:rsidRPr="00875A2E">
        <w:rPr>
          <w:rFonts w:eastAsia="Times New Roman"/>
        </w:rPr>
        <w:t>,</w:t>
      </w:r>
      <w:r w:rsidRPr="00875A2E">
        <w:rPr>
          <w:rFonts w:eastAsia="Times New Roman"/>
          <w:spacing w:val="-10"/>
        </w:rPr>
        <w:t xml:space="preserve"> </w:t>
      </w:r>
      <w:r w:rsidRPr="00875A2E">
        <w:rPr>
          <w:rFonts w:eastAsia="Times New Roman"/>
        </w:rPr>
        <w:t>non</w:t>
      </w:r>
      <w:r w:rsidRPr="00875A2E">
        <w:rPr>
          <w:rFonts w:eastAsia="Times New Roman"/>
          <w:spacing w:val="-2"/>
        </w:rPr>
        <w:t>c</w:t>
      </w:r>
      <w:r w:rsidRPr="00875A2E">
        <w:rPr>
          <w:rFonts w:eastAsia="Times New Roman"/>
        </w:rPr>
        <w:t>hé</w:t>
      </w:r>
      <w:r w:rsidRPr="00875A2E">
        <w:rPr>
          <w:rFonts w:eastAsia="Times New Roman"/>
          <w:spacing w:val="-7"/>
        </w:rPr>
        <w:t xml:space="preserve"> </w:t>
      </w:r>
      <w:r w:rsidRPr="00875A2E">
        <w:rPr>
          <w:rFonts w:eastAsia="Times New Roman"/>
          <w:spacing w:val="-2"/>
        </w:rPr>
        <w:t>a</w:t>
      </w:r>
      <w:r w:rsidRPr="00875A2E">
        <w:rPr>
          <w:rFonts w:eastAsia="Times New Roman"/>
          <w:spacing w:val="1"/>
        </w:rPr>
        <w:t>ss</w:t>
      </w:r>
      <w:r w:rsidRPr="00875A2E">
        <w:rPr>
          <w:rFonts w:eastAsia="Times New Roman"/>
          <w:spacing w:val="-2"/>
        </w:rPr>
        <w:t>ic</w:t>
      </w:r>
      <w:r w:rsidRPr="00875A2E">
        <w:rPr>
          <w:rFonts w:eastAsia="Times New Roman"/>
        </w:rPr>
        <w:t>ur</w:t>
      </w:r>
      <w:r w:rsidRPr="00875A2E">
        <w:rPr>
          <w:rFonts w:eastAsia="Times New Roman"/>
          <w:spacing w:val="-1"/>
        </w:rPr>
        <w:t>a</w:t>
      </w:r>
      <w:r w:rsidRPr="00875A2E">
        <w:rPr>
          <w:rFonts w:eastAsia="Times New Roman"/>
        </w:rPr>
        <w:t>re</w:t>
      </w:r>
      <w:r w:rsidRPr="00875A2E">
        <w:rPr>
          <w:rFonts w:eastAsia="Times New Roman"/>
          <w:spacing w:val="-12"/>
        </w:rPr>
        <w:t xml:space="preserve"> </w:t>
      </w:r>
      <w:r w:rsidRPr="00875A2E">
        <w:rPr>
          <w:rFonts w:eastAsia="Times New Roman"/>
        </w:rPr>
        <w:t>una</w:t>
      </w:r>
      <w:r w:rsidRPr="00875A2E">
        <w:rPr>
          <w:rFonts w:eastAsia="Times New Roman"/>
          <w:spacing w:val="-7"/>
        </w:rPr>
        <w:t xml:space="preserve"> </w:t>
      </w:r>
      <w:r w:rsidRPr="00875A2E">
        <w:rPr>
          <w:rFonts w:eastAsia="Times New Roman"/>
          <w:spacing w:val="-2"/>
        </w:rPr>
        <w:t>mi</w:t>
      </w:r>
      <w:r w:rsidRPr="00875A2E">
        <w:rPr>
          <w:rFonts w:eastAsia="Times New Roman"/>
        </w:rPr>
        <w:t>g</w:t>
      </w:r>
      <w:r w:rsidRPr="00875A2E">
        <w:rPr>
          <w:rFonts w:eastAsia="Times New Roman"/>
          <w:spacing w:val="3"/>
        </w:rPr>
        <w:t>l</w:t>
      </w:r>
      <w:r w:rsidRPr="00875A2E">
        <w:rPr>
          <w:rFonts w:eastAsia="Times New Roman"/>
          <w:spacing w:val="-2"/>
        </w:rPr>
        <w:t>i</w:t>
      </w:r>
      <w:r w:rsidRPr="00875A2E">
        <w:rPr>
          <w:rFonts w:eastAsia="Times New Roman"/>
        </w:rPr>
        <w:t>ore</w:t>
      </w:r>
      <w:r w:rsidRPr="00875A2E">
        <w:rPr>
          <w:rFonts w:eastAsia="Times New Roman"/>
          <w:spacing w:val="-12"/>
        </w:rPr>
        <w:t xml:space="preserve"> </w:t>
      </w:r>
      <w:r w:rsidRPr="00875A2E">
        <w:rPr>
          <w:rFonts w:eastAsia="Times New Roman"/>
        </w:rPr>
        <w:t>qu</w:t>
      </w:r>
      <w:r w:rsidRPr="00875A2E">
        <w:rPr>
          <w:rFonts w:eastAsia="Times New Roman"/>
          <w:spacing w:val="-2"/>
        </w:rPr>
        <w:t>a</w:t>
      </w:r>
      <w:r w:rsidRPr="00875A2E">
        <w:rPr>
          <w:rFonts w:eastAsia="Times New Roman"/>
          <w:spacing w:val="3"/>
        </w:rPr>
        <w:t>l</w:t>
      </w:r>
      <w:r w:rsidRPr="00875A2E">
        <w:rPr>
          <w:rFonts w:eastAsia="Times New Roman"/>
          <w:spacing w:val="-2"/>
        </w:rPr>
        <w:t>it</w:t>
      </w:r>
      <w:r w:rsidRPr="00875A2E">
        <w:rPr>
          <w:rFonts w:eastAsia="Times New Roman"/>
        </w:rPr>
        <w:t>à</w:t>
      </w:r>
      <w:r w:rsidRPr="00875A2E">
        <w:rPr>
          <w:rFonts w:eastAsia="Times New Roman"/>
          <w:spacing w:val="-12"/>
        </w:rPr>
        <w:t xml:space="preserve"> </w:t>
      </w:r>
      <w:r w:rsidRPr="00875A2E">
        <w:rPr>
          <w:rFonts w:eastAsia="Times New Roman"/>
        </w:rPr>
        <w:t>e</w:t>
      </w:r>
      <w:r w:rsidRPr="00875A2E">
        <w:rPr>
          <w:rFonts w:eastAsia="Times New Roman"/>
          <w:spacing w:val="-12"/>
        </w:rPr>
        <w:t xml:space="preserve"> </w:t>
      </w:r>
      <w:r w:rsidRPr="00875A2E">
        <w:rPr>
          <w:rFonts w:eastAsia="Times New Roman"/>
          <w:spacing w:val="-2"/>
        </w:rPr>
        <w:t>t</w:t>
      </w:r>
      <w:r w:rsidRPr="00875A2E">
        <w:rPr>
          <w:rFonts w:eastAsia="Times New Roman"/>
          <w:spacing w:val="5"/>
        </w:rPr>
        <w:t>r</w:t>
      </w:r>
      <w:r w:rsidRPr="00875A2E">
        <w:rPr>
          <w:rFonts w:eastAsia="Times New Roman"/>
          <w:spacing w:val="-2"/>
        </w:rPr>
        <w:t>a</w:t>
      </w:r>
      <w:r w:rsidRPr="00875A2E">
        <w:rPr>
          <w:rFonts w:eastAsia="Times New Roman"/>
          <w:spacing w:val="1"/>
        </w:rPr>
        <w:t>s</w:t>
      </w:r>
      <w:r w:rsidRPr="00875A2E">
        <w:rPr>
          <w:rFonts w:eastAsia="Times New Roman"/>
        </w:rPr>
        <w:t>p</w:t>
      </w:r>
      <w:r w:rsidRPr="00875A2E">
        <w:rPr>
          <w:rFonts w:eastAsia="Times New Roman"/>
          <w:spacing w:val="-2"/>
        </w:rPr>
        <w:t>a</w:t>
      </w:r>
      <w:r w:rsidRPr="00875A2E">
        <w:rPr>
          <w:rFonts w:eastAsia="Times New Roman"/>
        </w:rPr>
        <w:t>r</w:t>
      </w:r>
      <w:r w:rsidRPr="00875A2E">
        <w:rPr>
          <w:rFonts w:eastAsia="Times New Roman"/>
          <w:spacing w:val="-1"/>
        </w:rPr>
        <w:t>e</w:t>
      </w:r>
      <w:r w:rsidRPr="00875A2E">
        <w:rPr>
          <w:rFonts w:eastAsia="Times New Roman"/>
        </w:rPr>
        <w:t>n</w:t>
      </w:r>
      <w:r w:rsidRPr="00875A2E">
        <w:rPr>
          <w:rFonts w:eastAsia="Times New Roman"/>
          <w:spacing w:val="3"/>
        </w:rPr>
        <w:t>z</w:t>
      </w:r>
      <w:r w:rsidRPr="00875A2E">
        <w:rPr>
          <w:rFonts w:eastAsia="Times New Roman"/>
        </w:rPr>
        <w:t>a</w:t>
      </w:r>
      <w:r w:rsidRPr="00875A2E">
        <w:rPr>
          <w:rFonts w:eastAsia="Times New Roman"/>
          <w:spacing w:val="-12"/>
        </w:rPr>
        <w:t xml:space="preserve"> </w:t>
      </w:r>
      <w:r w:rsidRPr="00875A2E">
        <w:rPr>
          <w:rFonts w:eastAsia="Times New Roman"/>
        </w:rPr>
        <w:t>d</w:t>
      </w:r>
      <w:r w:rsidRPr="00875A2E">
        <w:rPr>
          <w:rFonts w:eastAsia="Times New Roman"/>
          <w:spacing w:val="-2"/>
        </w:rPr>
        <w:t>ell</w:t>
      </w:r>
      <w:r w:rsidRPr="00875A2E">
        <w:rPr>
          <w:rFonts w:eastAsia="Times New Roman"/>
          <w:spacing w:val="5"/>
        </w:rPr>
        <w:t>’</w:t>
      </w:r>
      <w:r w:rsidRPr="00875A2E">
        <w:rPr>
          <w:rFonts w:eastAsia="Times New Roman"/>
          <w:spacing w:val="-2"/>
        </w:rPr>
        <w:t>at</w:t>
      </w:r>
      <w:r w:rsidRPr="00875A2E">
        <w:rPr>
          <w:rFonts w:eastAsia="Times New Roman"/>
          <w:spacing w:val="3"/>
        </w:rPr>
        <w:t>t</w:t>
      </w:r>
      <w:r w:rsidRPr="00875A2E">
        <w:rPr>
          <w:rFonts w:eastAsia="Times New Roman"/>
          <w:spacing w:val="-2"/>
        </w:rPr>
        <w:t>i</w:t>
      </w:r>
      <w:r w:rsidRPr="00875A2E">
        <w:rPr>
          <w:rFonts w:eastAsia="Times New Roman"/>
        </w:rPr>
        <w:t>v</w:t>
      </w:r>
      <w:r w:rsidRPr="00875A2E">
        <w:rPr>
          <w:rFonts w:eastAsia="Times New Roman"/>
          <w:spacing w:val="-2"/>
        </w:rPr>
        <w:t>i</w:t>
      </w:r>
      <w:r w:rsidRPr="00875A2E">
        <w:rPr>
          <w:rFonts w:eastAsia="Times New Roman"/>
          <w:spacing w:val="3"/>
        </w:rPr>
        <w:t>t</w:t>
      </w:r>
      <w:r w:rsidRPr="00875A2E">
        <w:rPr>
          <w:rFonts w:eastAsia="Times New Roman"/>
        </w:rPr>
        <w:t>à</w:t>
      </w:r>
      <w:r w:rsidRPr="00875A2E">
        <w:rPr>
          <w:rFonts w:eastAsia="Times New Roman"/>
          <w:spacing w:val="-12"/>
        </w:rPr>
        <w:t xml:space="preserve"> </w:t>
      </w:r>
      <w:r w:rsidRPr="00875A2E">
        <w:rPr>
          <w:rFonts w:eastAsia="Times New Roman"/>
          <w:spacing w:val="-2"/>
        </w:rPr>
        <w:t>a</w:t>
      </w:r>
      <w:r w:rsidRPr="00875A2E">
        <w:rPr>
          <w:rFonts w:eastAsia="Times New Roman"/>
          <w:spacing w:val="3"/>
        </w:rPr>
        <w:t>m</w:t>
      </w:r>
      <w:r w:rsidRPr="00875A2E">
        <w:rPr>
          <w:rFonts w:eastAsia="Times New Roman"/>
          <w:spacing w:val="-2"/>
        </w:rPr>
        <w:t>mi</w:t>
      </w:r>
      <w:r w:rsidRPr="00875A2E">
        <w:rPr>
          <w:rFonts w:eastAsia="Times New Roman"/>
        </w:rPr>
        <w:t>n</w:t>
      </w:r>
      <w:r w:rsidRPr="00875A2E">
        <w:rPr>
          <w:rFonts w:eastAsia="Times New Roman"/>
          <w:spacing w:val="-2"/>
        </w:rPr>
        <w:t>i</w:t>
      </w:r>
      <w:r w:rsidRPr="00875A2E">
        <w:rPr>
          <w:rFonts w:eastAsia="Times New Roman"/>
          <w:spacing w:val="1"/>
        </w:rPr>
        <w:t>s</w:t>
      </w:r>
      <w:r w:rsidRPr="00875A2E">
        <w:rPr>
          <w:rFonts w:eastAsia="Times New Roman"/>
          <w:spacing w:val="-2"/>
        </w:rPr>
        <w:t>t</w:t>
      </w:r>
      <w:r w:rsidRPr="00875A2E">
        <w:rPr>
          <w:rFonts w:eastAsia="Times New Roman"/>
          <w:spacing w:val="5"/>
        </w:rPr>
        <w:t>r</w:t>
      </w:r>
      <w:r w:rsidRPr="00875A2E">
        <w:rPr>
          <w:rFonts w:eastAsia="Times New Roman"/>
          <w:spacing w:val="-2"/>
        </w:rPr>
        <w:t>ati</w:t>
      </w:r>
      <w:r w:rsidRPr="00875A2E">
        <w:rPr>
          <w:rFonts w:eastAsia="Times New Roman"/>
          <w:spacing w:val="5"/>
        </w:rPr>
        <w:t>v</w:t>
      </w:r>
      <w:r w:rsidRPr="00875A2E">
        <w:rPr>
          <w:rFonts w:eastAsia="Times New Roman"/>
          <w:spacing w:val="-2"/>
        </w:rPr>
        <w:t>a</w:t>
      </w:r>
      <w:r w:rsidRPr="00875A2E">
        <w:rPr>
          <w:rFonts w:eastAsia="Times New Roman"/>
        </w:rPr>
        <w:t>,</w:t>
      </w:r>
      <w:r w:rsidRPr="00875A2E">
        <w:rPr>
          <w:rFonts w:eastAsia="Times New Roman"/>
          <w:spacing w:val="-10"/>
        </w:rPr>
        <w:t xml:space="preserve"> </w:t>
      </w:r>
      <w:r w:rsidRPr="00875A2E">
        <w:rPr>
          <w:rFonts w:eastAsia="Times New Roman"/>
        </w:rPr>
        <w:t>d</w:t>
      </w:r>
      <w:r w:rsidRPr="00875A2E">
        <w:rPr>
          <w:rFonts w:eastAsia="Times New Roman"/>
          <w:spacing w:val="3"/>
        </w:rPr>
        <w:t>e</w:t>
      </w:r>
      <w:r w:rsidRPr="00875A2E">
        <w:rPr>
          <w:rFonts w:eastAsia="Times New Roman"/>
        </w:rPr>
        <w:t xml:space="preserve">i </w:t>
      </w:r>
      <w:r w:rsidRPr="00875A2E">
        <w:rPr>
          <w:rFonts w:eastAsia="Times New Roman"/>
          <w:spacing w:val="1"/>
        </w:rPr>
        <w:t>s</w:t>
      </w:r>
      <w:r w:rsidRPr="00875A2E">
        <w:rPr>
          <w:rFonts w:eastAsia="Times New Roman"/>
          <w:spacing w:val="-2"/>
        </w:rPr>
        <w:t>e</w:t>
      </w:r>
      <w:r w:rsidRPr="00875A2E">
        <w:rPr>
          <w:rFonts w:eastAsia="Times New Roman"/>
        </w:rPr>
        <w:t>rv</w:t>
      </w:r>
      <w:r w:rsidRPr="00875A2E">
        <w:rPr>
          <w:rFonts w:eastAsia="Times New Roman"/>
          <w:spacing w:val="-2"/>
        </w:rPr>
        <w:t>iz</w:t>
      </w:r>
      <w:r w:rsidRPr="00875A2E">
        <w:rPr>
          <w:rFonts w:eastAsia="Times New Roman"/>
        </w:rPr>
        <w:t>i</w:t>
      </w:r>
      <w:r w:rsidRPr="00875A2E">
        <w:rPr>
          <w:rFonts w:eastAsia="Times New Roman"/>
          <w:spacing w:val="-2"/>
        </w:rPr>
        <w:t xml:space="preserve"> </w:t>
      </w:r>
      <w:r w:rsidRPr="00875A2E">
        <w:rPr>
          <w:rFonts w:eastAsia="Times New Roman"/>
          <w:spacing w:val="3"/>
        </w:rPr>
        <w:t>a</w:t>
      </w:r>
      <w:r w:rsidRPr="00875A2E">
        <w:rPr>
          <w:rFonts w:eastAsia="Times New Roman"/>
        </w:rPr>
        <w:t>i</w:t>
      </w:r>
      <w:r w:rsidRPr="00875A2E">
        <w:rPr>
          <w:rFonts w:eastAsia="Times New Roman"/>
          <w:spacing w:val="-2"/>
        </w:rPr>
        <w:t xml:space="preserve"> c</w:t>
      </w:r>
      <w:r w:rsidRPr="00875A2E">
        <w:rPr>
          <w:rFonts w:eastAsia="Times New Roman"/>
          <w:spacing w:val="3"/>
        </w:rPr>
        <w:t>i</w:t>
      </w:r>
      <w:r w:rsidRPr="00875A2E">
        <w:rPr>
          <w:rFonts w:eastAsia="Times New Roman"/>
        </w:rPr>
        <w:t>t</w:t>
      </w:r>
      <w:r w:rsidRPr="00875A2E">
        <w:rPr>
          <w:rFonts w:eastAsia="Times New Roman"/>
          <w:spacing w:val="-2"/>
        </w:rPr>
        <w:t>ta</w:t>
      </w:r>
      <w:r w:rsidRPr="00875A2E">
        <w:rPr>
          <w:rFonts w:eastAsia="Times New Roman"/>
          <w:spacing w:val="5"/>
        </w:rPr>
        <w:t>d</w:t>
      </w:r>
      <w:r w:rsidRPr="00875A2E">
        <w:rPr>
          <w:rFonts w:eastAsia="Times New Roman"/>
          <w:spacing w:val="-2"/>
        </w:rPr>
        <w:t>i</w:t>
      </w:r>
      <w:r w:rsidRPr="00875A2E">
        <w:rPr>
          <w:rFonts w:eastAsia="Times New Roman"/>
        </w:rPr>
        <w:t>ni</w:t>
      </w:r>
      <w:r w:rsidRPr="00875A2E">
        <w:rPr>
          <w:rFonts w:eastAsia="Times New Roman"/>
          <w:spacing w:val="-2"/>
        </w:rPr>
        <w:t xml:space="preserve"> </w:t>
      </w:r>
      <w:r w:rsidRPr="00875A2E">
        <w:rPr>
          <w:rFonts w:eastAsia="Times New Roman"/>
        </w:rPr>
        <w:t>e</w:t>
      </w:r>
      <w:r w:rsidRPr="00875A2E">
        <w:rPr>
          <w:rFonts w:eastAsia="Times New Roman"/>
          <w:spacing w:val="-2"/>
        </w:rPr>
        <w:t xml:space="preserve"> </w:t>
      </w:r>
      <w:r w:rsidRPr="00875A2E">
        <w:rPr>
          <w:rFonts w:eastAsia="Times New Roman"/>
          <w:spacing w:val="3"/>
        </w:rPr>
        <w:t>a</w:t>
      </w:r>
      <w:r w:rsidRPr="00875A2E">
        <w:rPr>
          <w:rFonts w:eastAsia="Times New Roman"/>
          <w:spacing w:val="-2"/>
        </w:rPr>
        <w:t>ll</w:t>
      </w:r>
      <w:r w:rsidRPr="00875A2E">
        <w:rPr>
          <w:rFonts w:eastAsia="Times New Roman"/>
        </w:rPr>
        <w:t>e</w:t>
      </w:r>
      <w:r w:rsidRPr="00875A2E">
        <w:rPr>
          <w:rFonts w:eastAsia="Times New Roman"/>
          <w:spacing w:val="3"/>
        </w:rPr>
        <w:t xml:space="preserve"> </w:t>
      </w:r>
      <w:r w:rsidRPr="00875A2E">
        <w:rPr>
          <w:rFonts w:eastAsia="Times New Roman"/>
          <w:spacing w:val="-2"/>
        </w:rPr>
        <w:t>im</w:t>
      </w:r>
      <w:r w:rsidRPr="00875A2E">
        <w:rPr>
          <w:rFonts w:eastAsia="Times New Roman"/>
        </w:rPr>
        <w:t>pr</w:t>
      </w:r>
      <w:r w:rsidRPr="00875A2E">
        <w:rPr>
          <w:rFonts w:eastAsia="Times New Roman"/>
          <w:spacing w:val="-1"/>
        </w:rPr>
        <w:t>e</w:t>
      </w:r>
      <w:r w:rsidRPr="00875A2E">
        <w:rPr>
          <w:rFonts w:eastAsia="Times New Roman"/>
          <w:spacing w:val="1"/>
        </w:rPr>
        <w:t>s</w:t>
      </w:r>
      <w:r w:rsidRPr="00875A2E">
        <w:rPr>
          <w:rFonts w:eastAsia="Times New Roman"/>
          <w:spacing w:val="-2"/>
        </w:rPr>
        <w:t>e</w:t>
      </w:r>
      <w:r w:rsidRPr="00875A2E">
        <w:rPr>
          <w:rFonts w:eastAsia="Times New Roman"/>
        </w:rPr>
        <w:t>.</w:t>
      </w:r>
    </w:p>
    <w:p w14:paraId="6EC4FB7C" w14:textId="77777777" w:rsidR="00171450" w:rsidRPr="00875A2E" w:rsidRDefault="00171450" w:rsidP="00171450">
      <w:pPr>
        <w:pStyle w:val="Nessunaspaziatura"/>
        <w:rPr>
          <w:sz w:val="12"/>
          <w:szCs w:val="12"/>
        </w:rPr>
      </w:pPr>
    </w:p>
    <w:p w14:paraId="15F0C47A" w14:textId="77777777" w:rsidR="00171450" w:rsidRPr="00875A2E" w:rsidRDefault="00171450" w:rsidP="00171450">
      <w:pPr>
        <w:pStyle w:val="Nessunaspaziatura"/>
        <w:rPr>
          <w:rFonts w:eastAsia="Times New Roman"/>
          <w:position w:val="-1"/>
        </w:rPr>
      </w:pPr>
      <w:r w:rsidRPr="00875A2E">
        <w:rPr>
          <w:rFonts w:eastAsia="Times New Roman"/>
        </w:rPr>
        <w:t>In</w:t>
      </w:r>
      <w:r w:rsidRPr="00875A2E">
        <w:rPr>
          <w:rFonts w:eastAsia="Times New Roman"/>
          <w:spacing w:val="2"/>
        </w:rPr>
        <w:t xml:space="preserve"> </w:t>
      </w:r>
      <w:r w:rsidRPr="00875A2E">
        <w:rPr>
          <w:rFonts w:eastAsia="Times New Roman"/>
          <w:spacing w:val="-2"/>
        </w:rPr>
        <w:t>e</w:t>
      </w:r>
      <w:r w:rsidRPr="00875A2E">
        <w:rPr>
          <w:rFonts w:eastAsia="Times New Roman"/>
          <w:spacing w:val="1"/>
        </w:rPr>
        <w:t>ss</w:t>
      </w:r>
      <w:r w:rsidRPr="00875A2E">
        <w:rPr>
          <w:rFonts w:eastAsia="Times New Roman"/>
        </w:rPr>
        <w:t>o,</w:t>
      </w:r>
      <w:r w:rsidRPr="00875A2E">
        <w:rPr>
          <w:rFonts w:eastAsia="Times New Roman"/>
          <w:spacing w:val="2"/>
        </w:rPr>
        <w:t xml:space="preserve"> </w:t>
      </w:r>
      <w:r w:rsidRPr="00875A2E">
        <w:rPr>
          <w:rFonts w:eastAsia="Times New Roman"/>
        </w:rPr>
        <w:t>g</w:t>
      </w:r>
      <w:r w:rsidRPr="00875A2E">
        <w:rPr>
          <w:rFonts w:eastAsia="Times New Roman"/>
          <w:spacing w:val="-2"/>
        </w:rPr>
        <w:t>l</w:t>
      </w:r>
      <w:r w:rsidRPr="00875A2E">
        <w:rPr>
          <w:rFonts w:eastAsia="Times New Roman"/>
        </w:rPr>
        <w:t>i ob</w:t>
      </w:r>
      <w:r w:rsidRPr="00875A2E">
        <w:rPr>
          <w:rFonts w:eastAsia="Times New Roman"/>
          <w:spacing w:val="-2"/>
        </w:rPr>
        <w:t>ietti</w:t>
      </w:r>
      <w:r w:rsidRPr="00875A2E">
        <w:rPr>
          <w:rFonts w:eastAsia="Times New Roman"/>
          <w:spacing w:val="5"/>
        </w:rPr>
        <w:t>v</w:t>
      </w:r>
      <w:r w:rsidRPr="00875A2E">
        <w:rPr>
          <w:rFonts w:eastAsia="Times New Roman"/>
          <w:spacing w:val="-2"/>
        </w:rPr>
        <w:t>i</w:t>
      </w:r>
      <w:r w:rsidRPr="00875A2E">
        <w:rPr>
          <w:rFonts w:eastAsia="Times New Roman"/>
        </w:rPr>
        <w:t>,</w:t>
      </w:r>
      <w:r w:rsidRPr="00875A2E">
        <w:rPr>
          <w:rFonts w:eastAsia="Times New Roman"/>
          <w:spacing w:val="2"/>
        </w:rPr>
        <w:t xml:space="preserve"> </w:t>
      </w:r>
      <w:r w:rsidRPr="00875A2E">
        <w:rPr>
          <w:rFonts w:eastAsia="Times New Roman"/>
          <w:spacing w:val="-2"/>
        </w:rPr>
        <w:t>l</w:t>
      </w:r>
      <w:r w:rsidRPr="00875A2E">
        <w:rPr>
          <w:rFonts w:eastAsia="Times New Roman"/>
        </w:rPr>
        <w:t xml:space="preserve">e </w:t>
      </w:r>
      <w:r w:rsidRPr="00875A2E">
        <w:rPr>
          <w:rFonts w:eastAsia="Times New Roman"/>
          <w:spacing w:val="3"/>
        </w:rPr>
        <w:t>a</w:t>
      </w:r>
      <w:r w:rsidRPr="00875A2E">
        <w:rPr>
          <w:rFonts w:eastAsia="Times New Roman"/>
          <w:spacing w:val="-2"/>
        </w:rPr>
        <w:t>zi</w:t>
      </w:r>
      <w:r w:rsidRPr="00875A2E">
        <w:rPr>
          <w:rFonts w:eastAsia="Times New Roman"/>
        </w:rPr>
        <w:t>oni</w:t>
      </w:r>
      <w:r w:rsidRPr="00875A2E">
        <w:rPr>
          <w:rFonts w:eastAsia="Times New Roman"/>
          <w:spacing w:val="5"/>
        </w:rPr>
        <w:t xml:space="preserve"> </w:t>
      </w:r>
      <w:r w:rsidRPr="00875A2E">
        <w:rPr>
          <w:rFonts w:eastAsia="Times New Roman"/>
        </w:rPr>
        <w:t xml:space="preserve">e </w:t>
      </w:r>
      <w:r w:rsidRPr="00875A2E">
        <w:rPr>
          <w:rFonts w:eastAsia="Times New Roman"/>
          <w:spacing w:val="-2"/>
        </w:rPr>
        <w:t>l</w:t>
      </w:r>
      <w:r w:rsidRPr="00875A2E">
        <w:rPr>
          <w:rFonts w:eastAsia="Times New Roman"/>
        </w:rPr>
        <w:t xml:space="preserve">e </w:t>
      </w:r>
      <w:r w:rsidRPr="00875A2E">
        <w:rPr>
          <w:rFonts w:eastAsia="Times New Roman"/>
          <w:spacing w:val="3"/>
        </w:rPr>
        <w:t>a</w:t>
      </w:r>
      <w:r w:rsidRPr="00875A2E">
        <w:rPr>
          <w:rFonts w:eastAsia="Times New Roman"/>
          <w:spacing w:val="-2"/>
        </w:rPr>
        <w:t>tti</w:t>
      </w:r>
      <w:r w:rsidRPr="00875A2E">
        <w:rPr>
          <w:rFonts w:eastAsia="Times New Roman"/>
          <w:spacing w:val="5"/>
        </w:rPr>
        <w:t>v</w:t>
      </w:r>
      <w:r w:rsidRPr="00875A2E">
        <w:rPr>
          <w:rFonts w:eastAsia="Times New Roman"/>
          <w:spacing w:val="-2"/>
        </w:rPr>
        <w:t>it</w:t>
      </w:r>
      <w:r w:rsidRPr="00875A2E">
        <w:rPr>
          <w:rFonts w:eastAsia="Times New Roman"/>
        </w:rPr>
        <w:t>à d</w:t>
      </w:r>
      <w:r w:rsidRPr="00875A2E">
        <w:rPr>
          <w:rFonts w:eastAsia="Times New Roman"/>
          <w:spacing w:val="3"/>
        </w:rPr>
        <w:t>e</w:t>
      </w:r>
      <w:r w:rsidRPr="00875A2E">
        <w:rPr>
          <w:rFonts w:eastAsia="Times New Roman"/>
          <w:spacing w:val="-2"/>
        </w:rPr>
        <w:t>ll</w:t>
      </w:r>
      <w:r w:rsidRPr="00875A2E">
        <w:rPr>
          <w:rFonts w:eastAsia="Times New Roman"/>
        </w:rPr>
        <w:t>’</w:t>
      </w:r>
      <w:r w:rsidRPr="00875A2E">
        <w:rPr>
          <w:rFonts w:eastAsia="Times New Roman"/>
          <w:spacing w:val="-2"/>
        </w:rPr>
        <w:t>E</w:t>
      </w:r>
      <w:r w:rsidRPr="00875A2E">
        <w:rPr>
          <w:rFonts w:eastAsia="Times New Roman"/>
          <w:spacing w:val="5"/>
        </w:rPr>
        <w:t>n</w:t>
      </w:r>
      <w:r w:rsidRPr="00875A2E">
        <w:rPr>
          <w:rFonts w:eastAsia="Times New Roman"/>
          <w:spacing w:val="-2"/>
        </w:rPr>
        <w:t>t</w:t>
      </w:r>
      <w:r w:rsidRPr="00875A2E">
        <w:rPr>
          <w:rFonts w:eastAsia="Times New Roman"/>
        </w:rPr>
        <w:t>e</w:t>
      </w:r>
      <w:r w:rsidRPr="00875A2E">
        <w:rPr>
          <w:rFonts w:eastAsia="Times New Roman"/>
          <w:spacing w:val="5"/>
        </w:rPr>
        <w:t xml:space="preserve"> </w:t>
      </w:r>
      <w:r w:rsidRPr="00875A2E">
        <w:rPr>
          <w:rFonts w:eastAsia="Times New Roman"/>
          <w:spacing w:val="1"/>
        </w:rPr>
        <w:t>s</w:t>
      </w:r>
      <w:r w:rsidRPr="00875A2E">
        <w:rPr>
          <w:rFonts w:eastAsia="Times New Roman"/>
        </w:rPr>
        <w:t>ono</w:t>
      </w:r>
      <w:r w:rsidRPr="00875A2E">
        <w:rPr>
          <w:rFonts w:eastAsia="Times New Roman"/>
          <w:spacing w:val="2"/>
        </w:rPr>
        <w:t xml:space="preserve"> </w:t>
      </w:r>
      <w:r w:rsidRPr="00875A2E">
        <w:rPr>
          <w:rFonts w:eastAsia="Times New Roman"/>
        </w:rPr>
        <w:t>r</w:t>
      </w:r>
      <w:r w:rsidRPr="00875A2E">
        <w:rPr>
          <w:rFonts w:eastAsia="Times New Roman"/>
          <w:spacing w:val="-2"/>
        </w:rPr>
        <w:t>ic</w:t>
      </w:r>
      <w:r w:rsidRPr="00875A2E">
        <w:rPr>
          <w:rFonts w:eastAsia="Times New Roman"/>
        </w:rPr>
        <w:t>ondo</w:t>
      </w:r>
      <w:r w:rsidRPr="00875A2E">
        <w:rPr>
          <w:rFonts w:eastAsia="Times New Roman"/>
          <w:spacing w:val="-2"/>
        </w:rPr>
        <w:t>tt</w:t>
      </w:r>
      <w:r w:rsidRPr="00875A2E">
        <w:rPr>
          <w:rFonts w:eastAsia="Times New Roman"/>
        </w:rPr>
        <w:t xml:space="preserve">i </w:t>
      </w:r>
      <w:r w:rsidRPr="00875A2E">
        <w:rPr>
          <w:rFonts w:eastAsia="Times New Roman"/>
          <w:spacing w:val="-2"/>
        </w:rPr>
        <w:t>a</w:t>
      </w:r>
      <w:r w:rsidRPr="00875A2E">
        <w:rPr>
          <w:rFonts w:eastAsia="Times New Roman"/>
          <w:spacing w:val="3"/>
        </w:rPr>
        <w:t>l</w:t>
      </w:r>
      <w:r w:rsidRPr="00875A2E">
        <w:rPr>
          <w:rFonts w:eastAsia="Times New Roman"/>
          <w:spacing w:val="-2"/>
        </w:rPr>
        <w:t>l</w:t>
      </w:r>
      <w:r w:rsidRPr="00875A2E">
        <w:rPr>
          <w:rFonts w:eastAsia="Times New Roman"/>
        </w:rPr>
        <w:t>e f</w:t>
      </w:r>
      <w:r w:rsidRPr="00875A2E">
        <w:rPr>
          <w:rFonts w:eastAsia="Times New Roman"/>
          <w:spacing w:val="-2"/>
        </w:rPr>
        <w:t>i</w:t>
      </w:r>
      <w:r w:rsidRPr="00875A2E">
        <w:rPr>
          <w:rFonts w:eastAsia="Times New Roman"/>
          <w:spacing w:val="5"/>
        </w:rPr>
        <w:t>n</w:t>
      </w:r>
      <w:r w:rsidRPr="00875A2E">
        <w:rPr>
          <w:rFonts w:eastAsia="Times New Roman"/>
          <w:spacing w:val="-2"/>
        </w:rPr>
        <w:t>al</w:t>
      </w:r>
      <w:r w:rsidRPr="00875A2E">
        <w:rPr>
          <w:rFonts w:eastAsia="Times New Roman"/>
          <w:spacing w:val="3"/>
        </w:rPr>
        <w:t>i</w:t>
      </w:r>
      <w:r w:rsidRPr="00875A2E">
        <w:rPr>
          <w:rFonts w:eastAsia="Times New Roman"/>
          <w:spacing w:val="-2"/>
        </w:rPr>
        <w:t>t</w:t>
      </w:r>
      <w:r w:rsidRPr="00875A2E">
        <w:rPr>
          <w:rFonts w:eastAsia="Times New Roman"/>
        </w:rPr>
        <w:t xml:space="preserve">à </w:t>
      </w:r>
      <w:r w:rsidRPr="00875A2E">
        <w:rPr>
          <w:rFonts w:eastAsia="Times New Roman"/>
          <w:spacing w:val="-2"/>
        </w:rPr>
        <w:t>i</w:t>
      </w:r>
      <w:r w:rsidRPr="00875A2E">
        <w:rPr>
          <w:rFonts w:eastAsia="Times New Roman"/>
          <w:spacing w:val="1"/>
        </w:rPr>
        <w:t>s</w:t>
      </w:r>
      <w:r w:rsidRPr="00875A2E">
        <w:rPr>
          <w:rFonts w:eastAsia="Times New Roman"/>
          <w:spacing w:val="-2"/>
        </w:rPr>
        <w:t>t</w:t>
      </w:r>
      <w:r w:rsidRPr="00875A2E">
        <w:rPr>
          <w:rFonts w:eastAsia="Times New Roman"/>
          <w:spacing w:val="3"/>
        </w:rPr>
        <w:t>i</w:t>
      </w:r>
      <w:r w:rsidRPr="00875A2E">
        <w:rPr>
          <w:rFonts w:eastAsia="Times New Roman"/>
          <w:spacing w:val="-2"/>
        </w:rPr>
        <w:t>t</w:t>
      </w:r>
      <w:r w:rsidRPr="00875A2E">
        <w:rPr>
          <w:rFonts w:eastAsia="Times New Roman"/>
        </w:rPr>
        <w:t>u</w:t>
      </w:r>
      <w:r w:rsidRPr="00875A2E">
        <w:rPr>
          <w:rFonts w:eastAsia="Times New Roman"/>
          <w:spacing w:val="-2"/>
        </w:rPr>
        <w:t>zi</w:t>
      </w:r>
      <w:r w:rsidRPr="00875A2E">
        <w:rPr>
          <w:rFonts w:eastAsia="Times New Roman"/>
        </w:rPr>
        <w:t>o</w:t>
      </w:r>
      <w:r w:rsidRPr="00875A2E">
        <w:rPr>
          <w:rFonts w:eastAsia="Times New Roman"/>
          <w:spacing w:val="5"/>
        </w:rPr>
        <w:t>n</w:t>
      </w:r>
      <w:r w:rsidRPr="00875A2E">
        <w:rPr>
          <w:rFonts w:eastAsia="Times New Roman"/>
          <w:spacing w:val="-2"/>
        </w:rPr>
        <w:t>al</w:t>
      </w:r>
      <w:r w:rsidRPr="00875A2E">
        <w:rPr>
          <w:rFonts w:eastAsia="Times New Roman"/>
        </w:rPr>
        <w:t>i</w:t>
      </w:r>
      <w:r w:rsidRPr="00875A2E">
        <w:rPr>
          <w:rFonts w:eastAsia="Times New Roman"/>
          <w:spacing w:val="5"/>
        </w:rPr>
        <w:t xml:space="preserve"> </w:t>
      </w:r>
      <w:r w:rsidRPr="00875A2E">
        <w:rPr>
          <w:rFonts w:eastAsia="Times New Roman"/>
        </w:rPr>
        <w:t xml:space="preserve">e </w:t>
      </w:r>
      <w:r w:rsidRPr="00875A2E">
        <w:rPr>
          <w:rFonts w:eastAsia="Times New Roman"/>
          <w:spacing w:val="-2"/>
        </w:rPr>
        <w:t>al</w:t>
      </w:r>
      <w:r w:rsidRPr="00875A2E">
        <w:rPr>
          <w:rFonts w:eastAsia="Times New Roman"/>
          <w:spacing w:val="3"/>
        </w:rPr>
        <w:t>l</w:t>
      </w:r>
      <w:r w:rsidRPr="00875A2E">
        <w:rPr>
          <w:rFonts w:eastAsia="Times New Roman"/>
        </w:rPr>
        <w:t xml:space="preserve">a </w:t>
      </w:r>
      <w:r w:rsidRPr="00875A2E">
        <w:rPr>
          <w:rFonts w:eastAsia="Times New Roman"/>
          <w:spacing w:val="-2"/>
        </w:rPr>
        <w:t>mi</w:t>
      </w:r>
      <w:r w:rsidRPr="00875A2E">
        <w:rPr>
          <w:rFonts w:eastAsia="Times New Roman"/>
          <w:spacing w:val="1"/>
        </w:rPr>
        <w:t>ss</w:t>
      </w:r>
      <w:r w:rsidRPr="00875A2E">
        <w:rPr>
          <w:rFonts w:eastAsia="Times New Roman"/>
          <w:spacing w:val="-2"/>
        </w:rPr>
        <w:t>i</w:t>
      </w:r>
      <w:r w:rsidRPr="00875A2E">
        <w:rPr>
          <w:rFonts w:eastAsia="Times New Roman"/>
        </w:rPr>
        <w:t>one</w:t>
      </w:r>
      <w:r w:rsidRPr="00875A2E">
        <w:rPr>
          <w:rFonts w:eastAsia="Times New Roman"/>
          <w:spacing w:val="-12"/>
        </w:rPr>
        <w:t xml:space="preserve"> </w:t>
      </w:r>
      <w:r w:rsidRPr="00875A2E">
        <w:rPr>
          <w:rFonts w:eastAsia="Times New Roman"/>
        </w:rPr>
        <w:t>pubb</w:t>
      </w:r>
      <w:r w:rsidRPr="00875A2E">
        <w:rPr>
          <w:rFonts w:eastAsia="Times New Roman"/>
          <w:spacing w:val="3"/>
        </w:rPr>
        <w:t>l</w:t>
      </w:r>
      <w:r w:rsidRPr="00875A2E">
        <w:rPr>
          <w:rFonts w:eastAsia="Times New Roman"/>
          <w:spacing w:val="-2"/>
        </w:rPr>
        <w:t>ic</w:t>
      </w:r>
      <w:r w:rsidRPr="00875A2E">
        <w:rPr>
          <w:rFonts w:eastAsia="Times New Roman"/>
        </w:rPr>
        <w:t>a</w:t>
      </w:r>
      <w:r w:rsidRPr="00875A2E">
        <w:rPr>
          <w:rFonts w:eastAsia="Times New Roman"/>
          <w:spacing w:val="-7"/>
        </w:rPr>
        <w:t xml:space="preserve"> </w:t>
      </w:r>
      <w:r w:rsidRPr="00875A2E">
        <w:rPr>
          <w:rFonts w:eastAsia="Times New Roman"/>
          <w:spacing w:val="-2"/>
        </w:rPr>
        <w:t>c</w:t>
      </w:r>
      <w:r w:rsidRPr="00875A2E">
        <w:rPr>
          <w:rFonts w:eastAsia="Times New Roman"/>
        </w:rPr>
        <w:t>o</w:t>
      </w:r>
      <w:r w:rsidRPr="00875A2E">
        <w:rPr>
          <w:rFonts w:eastAsia="Times New Roman"/>
          <w:spacing w:val="-2"/>
        </w:rPr>
        <w:t>m</w:t>
      </w:r>
      <w:r w:rsidRPr="00875A2E">
        <w:rPr>
          <w:rFonts w:eastAsia="Times New Roman"/>
          <w:spacing w:val="5"/>
        </w:rPr>
        <w:t>p</w:t>
      </w:r>
      <w:r w:rsidRPr="00875A2E">
        <w:rPr>
          <w:rFonts w:eastAsia="Times New Roman"/>
          <w:spacing w:val="-2"/>
        </w:rPr>
        <w:t>le</w:t>
      </w:r>
      <w:r w:rsidRPr="00875A2E">
        <w:rPr>
          <w:rFonts w:eastAsia="Times New Roman"/>
          <w:spacing w:val="1"/>
        </w:rPr>
        <w:t>ss</w:t>
      </w:r>
      <w:r w:rsidRPr="00875A2E">
        <w:rPr>
          <w:rFonts w:eastAsia="Times New Roman"/>
          <w:spacing w:val="-2"/>
        </w:rPr>
        <w:t>i</w:t>
      </w:r>
      <w:r w:rsidRPr="00875A2E">
        <w:rPr>
          <w:rFonts w:eastAsia="Times New Roman"/>
        </w:rPr>
        <w:t>va</w:t>
      </w:r>
      <w:r w:rsidRPr="00875A2E">
        <w:rPr>
          <w:rFonts w:eastAsia="Times New Roman"/>
          <w:spacing w:val="-12"/>
        </w:rPr>
        <w:t xml:space="preserve"> </w:t>
      </w:r>
      <w:r w:rsidRPr="00875A2E">
        <w:rPr>
          <w:rFonts w:eastAsia="Times New Roman"/>
          <w:spacing w:val="5"/>
        </w:rPr>
        <w:t>d</w:t>
      </w:r>
      <w:r w:rsidRPr="00875A2E">
        <w:rPr>
          <w:rFonts w:eastAsia="Times New Roman"/>
        </w:rPr>
        <w:t>i</w:t>
      </w:r>
      <w:r w:rsidRPr="00875A2E">
        <w:rPr>
          <w:rFonts w:eastAsia="Times New Roman"/>
          <w:spacing w:val="-12"/>
        </w:rPr>
        <w:t xml:space="preserve"> </w:t>
      </w:r>
      <w:r w:rsidRPr="00875A2E">
        <w:rPr>
          <w:rFonts w:eastAsia="Times New Roman"/>
          <w:spacing w:val="1"/>
        </w:rPr>
        <w:t>s</w:t>
      </w:r>
      <w:r w:rsidRPr="00875A2E">
        <w:rPr>
          <w:rFonts w:eastAsia="Times New Roman"/>
        </w:rPr>
        <w:t>odd</w:t>
      </w:r>
      <w:r w:rsidRPr="00875A2E">
        <w:rPr>
          <w:rFonts w:eastAsia="Times New Roman"/>
          <w:spacing w:val="-2"/>
        </w:rPr>
        <w:t>i</w:t>
      </w:r>
      <w:r w:rsidRPr="00875A2E">
        <w:rPr>
          <w:rFonts w:eastAsia="Times New Roman"/>
          <w:spacing w:val="1"/>
        </w:rPr>
        <w:t>s</w:t>
      </w:r>
      <w:r w:rsidRPr="00875A2E">
        <w:rPr>
          <w:rFonts w:eastAsia="Times New Roman"/>
        </w:rPr>
        <w:t>f</w:t>
      </w:r>
      <w:r w:rsidRPr="00875A2E">
        <w:rPr>
          <w:rFonts w:eastAsia="Times New Roman"/>
          <w:spacing w:val="-1"/>
        </w:rPr>
        <w:t>a</w:t>
      </w:r>
      <w:r w:rsidRPr="00875A2E">
        <w:rPr>
          <w:rFonts w:eastAsia="Times New Roman"/>
          <w:spacing w:val="3"/>
        </w:rPr>
        <w:t>c</w:t>
      </w:r>
      <w:r w:rsidRPr="00875A2E">
        <w:rPr>
          <w:rFonts w:eastAsia="Times New Roman"/>
          <w:spacing w:val="-2"/>
        </w:rPr>
        <w:t>ime</w:t>
      </w:r>
      <w:r w:rsidRPr="00875A2E">
        <w:rPr>
          <w:rFonts w:eastAsia="Times New Roman"/>
          <w:spacing w:val="5"/>
        </w:rPr>
        <w:t>n</w:t>
      </w:r>
      <w:r w:rsidRPr="00875A2E">
        <w:rPr>
          <w:rFonts w:eastAsia="Times New Roman"/>
          <w:spacing w:val="-2"/>
        </w:rPr>
        <w:t>t</w:t>
      </w:r>
      <w:r w:rsidRPr="00875A2E">
        <w:rPr>
          <w:rFonts w:eastAsia="Times New Roman"/>
        </w:rPr>
        <w:t>o</w:t>
      </w:r>
      <w:r w:rsidRPr="00875A2E">
        <w:rPr>
          <w:rFonts w:eastAsia="Times New Roman"/>
          <w:spacing w:val="-10"/>
        </w:rPr>
        <w:t xml:space="preserve"> </w:t>
      </w:r>
      <w:r w:rsidRPr="00875A2E">
        <w:rPr>
          <w:rFonts w:eastAsia="Times New Roman"/>
        </w:rPr>
        <w:t>d</w:t>
      </w:r>
      <w:r w:rsidRPr="00875A2E">
        <w:rPr>
          <w:rFonts w:eastAsia="Times New Roman"/>
          <w:spacing w:val="3"/>
        </w:rPr>
        <w:t>e</w:t>
      </w:r>
      <w:r w:rsidRPr="00875A2E">
        <w:rPr>
          <w:rFonts w:eastAsia="Times New Roman"/>
        </w:rPr>
        <w:t>i</w:t>
      </w:r>
      <w:r w:rsidRPr="00875A2E">
        <w:rPr>
          <w:rFonts w:eastAsia="Times New Roman"/>
          <w:spacing w:val="-12"/>
        </w:rPr>
        <w:t xml:space="preserve"> </w:t>
      </w:r>
      <w:r w:rsidRPr="00875A2E">
        <w:rPr>
          <w:rFonts w:eastAsia="Times New Roman"/>
        </w:rPr>
        <w:t>b</w:t>
      </w:r>
      <w:r w:rsidRPr="00875A2E">
        <w:rPr>
          <w:rFonts w:eastAsia="Times New Roman"/>
          <w:spacing w:val="-2"/>
        </w:rPr>
        <w:t>i</w:t>
      </w:r>
      <w:r w:rsidRPr="00875A2E">
        <w:rPr>
          <w:rFonts w:eastAsia="Times New Roman"/>
          <w:spacing w:val="1"/>
        </w:rPr>
        <w:t>s</w:t>
      </w:r>
      <w:r w:rsidRPr="00875A2E">
        <w:rPr>
          <w:rFonts w:eastAsia="Times New Roman"/>
        </w:rPr>
        <w:t>ogni</w:t>
      </w:r>
      <w:r w:rsidRPr="00875A2E">
        <w:rPr>
          <w:rFonts w:eastAsia="Times New Roman"/>
          <w:spacing w:val="-12"/>
        </w:rPr>
        <w:t xml:space="preserve"> </w:t>
      </w:r>
      <w:r w:rsidRPr="00875A2E">
        <w:rPr>
          <w:rFonts w:eastAsia="Times New Roman"/>
          <w:spacing w:val="5"/>
        </w:rPr>
        <w:t>d</w:t>
      </w:r>
      <w:r w:rsidRPr="00875A2E">
        <w:rPr>
          <w:rFonts w:eastAsia="Times New Roman"/>
          <w:spacing w:val="-2"/>
        </w:rPr>
        <w:t>el</w:t>
      </w:r>
      <w:r w:rsidRPr="00875A2E">
        <w:rPr>
          <w:rFonts w:eastAsia="Times New Roman"/>
          <w:spacing w:val="3"/>
        </w:rPr>
        <w:t>l</w:t>
      </w:r>
      <w:r w:rsidRPr="00875A2E">
        <w:rPr>
          <w:rFonts w:eastAsia="Times New Roman"/>
        </w:rPr>
        <w:t>a</w:t>
      </w:r>
      <w:r w:rsidRPr="00875A2E">
        <w:rPr>
          <w:rFonts w:eastAsia="Times New Roman"/>
          <w:spacing w:val="-12"/>
        </w:rPr>
        <w:t xml:space="preserve"> </w:t>
      </w:r>
      <w:r w:rsidRPr="00875A2E">
        <w:rPr>
          <w:rFonts w:eastAsia="Times New Roman"/>
          <w:spacing w:val="-2"/>
        </w:rPr>
        <w:t>c</w:t>
      </w:r>
      <w:r w:rsidRPr="00875A2E">
        <w:rPr>
          <w:rFonts w:eastAsia="Times New Roman"/>
          <w:spacing w:val="5"/>
        </w:rPr>
        <w:t>o</w:t>
      </w:r>
      <w:r w:rsidRPr="00875A2E">
        <w:rPr>
          <w:rFonts w:eastAsia="Times New Roman"/>
          <w:spacing w:val="-2"/>
        </w:rPr>
        <w:t>ll</w:t>
      </w:r>
      <w:r w:rsidRPr="00875A2E">
        <w:rPr>
          <w:rFonts w:eastAsia="Times New Roman"/>
          <w:spacing w:val="3"/>
        </w:rPr>
        <w:t>e</w:t>
      </w:r>
      <w:r w:rsidRPr="00875A2E">
        <w:rPr>
          <w:rFonts w:eastAsia="Times New Roman"/>
          <w:spacing w:val="-2"/>
        </w:rPr>
        <w:t>tti</w:t>
      </w:r>
      <w:r w:rsidRPr="00875A2E">
        <w:rPr>
          <w:rFonts w:eastAsia="Times New Roman"/>
          <w:spacing w:val="5"/>
        </w:rPr>
        <w:t>v</w:t>
      </w:r>
      <w:r w:rsidRPr="00875A2E">
        <w:rPr>
          <w:rFonts w:eastAsia="Times New Roman"/>
          <w:spacing w:val="-2"/>
        </w:rPr>
        <w:t>it</w:t>
      </w:r>
      <w:r w:rsidRPr="00875A2E">
        <w:rPr>
          <w:rFonts w:eastAsia="Times New Roman"/>
        </w:rPr>
        <w:t>à</w:t>
      </w:r>
      <w:r w:rsidRPr="00875A2E">
        <w:rPr>
          <w:rFonts w:eastAsia="Times New Roman"/>
          <w:spacing w:val="-7"/>
        </w:rPr>
        <w:t xml:space="preserve"> </w:t>
      </w:r>
      <w:r w:rsidRPr="00875A2E">
        <w:rPr>
          <w:rFonts w:eastAsia="Times New Roman"/>
        </w:rPr>
        <w:t>e</w:t>
      </w:r>
      <w:r w:rsidRPr="00875A2E">
        <w:rPr>
          <w:rFonts w:eastAsia="Times New Roman"/>
          <w:spacing w:val="-12"/>
        </w:rPr>
        <w:t xml:space="preserve"> </w:t>
      </w:r>
      <w:r w:rsidRPr="00875A2E">
        <w:rPr>
          <w:rFonts w:eastAsia="Times New Roman"/>
          <w:spacing w:val="5"/>
        </w:rPr>
        <w:t>d</w:t>
      </w:r>
      <w:r w:rsidRPr="00875A2E">
        <w:rPr>
          <w:rFonts w:eastAsia="Times New Roman"/>
          <w:spacing w:val="-2"/>
        </w:rPr>
        <w:t>e</w:t>
      </w:r>
      <w:r w:rsidRPr="00875A2E">
        <w:rPr>
          <w:rFonts w:eastAsia="Times New Roman"/>
        </w:rPr>
        <w:t>i</w:t>
      </w:r>
      <w:r w:rsidRPr="00875A2E">
        <w:rPr>
          <w:rFonts w:eastAsia="Times New Roman"/>
          <w:spacing w:val="-7"/>
        </w:rPr>
        <w:t xml:space="preserve"> </w:t>
      </w:r>
      <w:r w:rsidRPr="00875A2E">
        <w:rPr>
          <w:rFonts w:eastAsia="Times New Roman"/>
          <w:spacing w:val="-2"/>
        </w:rPr>
        <w:t>te</w:t>
      </w:r>
      <w:r w:rsidRPr="00875A2E">
        <w:rPr>
          <w:rFonts w:eastAsia="Times New Roman"/>
        </w:rPr>
        <w:t>rr</w:t>
      </w:r>
      <w:r w:rsidRPr="00875A2E">
        <w:rPr>
          <w:rFonts w:eastAsia="Times New Roman"/>
          <w:spacing w:val="3"/>
        </w:rPr>
        <w:t>i</w:t>
      </w:r>
      <w:r w:rsidRPr="00875A2E">
        <w:rPr>
          <w:rFonts w:eastAsia="Times New Roman"/>
          <w:spacing w:val="-2"/>
        </w:rPr>
        <w:t>t</w:t>
      </w:r>
      <w:r w:rsidRPr="00875A2E">
        <w:rPr>
          <w:rFonts w:eastAsia="Times New Roman"/>
        </w:rPr>
        <w:t>or</w:t>
      </w:r>
      <w:r w:rsidRPr="00875A2E">
        <w:rPr>
          <w:rFonts w:eastAsia="Times New Roman"/>
          <w:spacing w:val="-2"/>
        </w:rPr>
        <w:t>i</w:t>
      </w:r>
      <w:r w:rsidRPr="00875A2E">
        <w:rPr>
          <w:rFonts w:eastAsia="Times New Roman"/>
        </w:rPr>
        <w:t>,</w:t>
      </w:r>
      <w:r w:rsidRPr="00875A2E">
        <w:rPr>
          <w:rFonts w:eastAsia="Times New Roman"/>
          <w:spacing w:val="-10"/>
        </w:rPr>
        <w:t xml:space="preserve"> </w:t>
      </w:r>
      <w:r w:rsidRPr="00875A2E">
        <w:rPr>
          <w:rFonts w:eastAsia="Times New Roman"/>
          <w:spacing w:val="1"/>
        </w:rPr>
        <w:t>s</w:t>
      </w:r>
      <w:r w:rsidRPr="00875A2E">
        <w:rPr>
          <w:rFonts w:eastAsia="Times New Roman"/>
        </w:rPr>
        <w:t>i</w:t>
      </w:r>
      <w:r w:rsidRPr="00875A2E">
        <w:rPr>
          <w:rFonts w:eastAsia="Times New Roman"/>
          <w:spacing w:val="-7"/>
        </w:rPr>
        <w:t xml:space="preserve"> </w:t>
      </w:r>
      <w:r w:rsidRPr="00875A2E">
        <w:rPr>
          <w:rFonts w:eastAsia="Times New Roman"/>
          <w:spacing w:val="-2"/>
        </w:rPr>
        <w:t>t</w:t>
      </w:r>
      <w:r w:rsidRPr="00875A2E">
        <w:rPr>
          <w:rFonts w:eastAsia="Times New Roman"/>
        </w:rPr>
        <w:t>r</w:t>
      </w:r>
      <w:r w:rsidRPr="00875A2E">
        <w:rPr>
          <w:rFonts w:eastAsia="Times New Roman"/>
          <w:spacing w:val="3"/>
        </w:rPr>
        <w:t>a</w:t>
      </w:r>
      <w:r w:rsidRPr="00875A2E">
        <w:rPr>
          <w:rFonts w:eastAsia="Times New Roman"/>
          <w:spacing w:val="-2"/>
        </w:rPr>
        <w:t>t</w:t>
      </w:r>
      <w:r w:rsidRPr="00875A2E">
        <w:rPr>
          <w:rFonts w:eastAsia="Times New Roman"/>
          <w:spacing w:val="3"/>
        </w:rPr>
        <w:t>t</w:t>
      </w:r>
      <w:r w:rsidRPr="00875A2E">
        <w:rPr>
          <w:rFonts w:eastAsia="Times New Roman"/>
        </w:rPr>
        <w:t>a qu</w:t>
      </w:r>
      <w:r w:rsidRPr="00875A2E">
        <w:rPr>
          <w:rFonts w:eastAsia="Times New Roman"/>
          <w:spacing w:val="-2"/>
        </w:rPr>
        <w:t>i</w:t>
      </w:r>
      <w:r w:rsidRPr="00875A2E">
        <w:rPr>
          <w:rFonts w:eastAsia="Times New Roman"/>
        </w:rPr>
        <w:t>ndi di</w:t>
      </w:r>
      <w:r w:rsidRPr="00875A2E">
        <w:rPr>
          <w:rFonts w:eastAsia="Times New Roman"/>
          <w:spacing w:val="5"/>
        </w:rPr>
        <w:t xml:space="preserve"> </w:t>
      </w:r>
      <w:r w:rsidRPr="00875A2E">
        <w:rPr>
          <w:rFonts w:eastAsia="Times New Roman"/>
        </w:rPr>
        <w:t>uno</w:t>
      </w:r>
      <w:r w:rsidRPr="00875A2E">
        <w:rPr>
          <w:rFonts w:eastAsia="Times New Roman"/>
          <w:spacing w:val="2"/>
        </w:rPr>
        <w:t xml:space="preserve"> </w:t>
      </w:r>
      <w:r w:rsidRPr="00875A2E">
        <w:rPr>
          <w:rFonts w:eastAsia="Times New Roman"/>
          <w:spacing w:val="1"/>
        </w:rPr>
        <w:t>s</w:t>
      </w:r>
      <w:r w:rsidRPr="00875A2E">
        <w:rPr>
          <w:rFonts w:eastAsia="Times New Roman"/>
          <w:spacing w:val="-2"/>
        </w:rPr>
        <w:t>t</w:t>
      </w:r>
      <w:r w:rsidRPr="00875A2E">
        <w:rPr>
          <w:rFonts w:eastAsia="Times New Roman"/>
          <w:spacing w:val="2"/>
        </w:rPr>
        <w:t>r</w:t>
      </w:r>
      <w:r w:rsidRPr="00875A2E">
        <w:rPr>
          <w:rFonts w:eastAsia="Times New Roman"/>
        </w:rPr>
        <w:t>u</w:t>
      </w:r>
      <w:r w:rsidRPr="00875A2E">
        <w:rPr>
          <w:rFonts w:eastAsia="Times New Roman"/>
          <w:spacing w:val="3"/>
        </w:rPr>
        <w:t>m</w:t>
      </w:r>
      <w:r w:rsidRPr="00875A2E">
        <w:rPr>
          <w:rFonts w:eastAsia="Times New Roman"/>
          <w:spacing w:val="-2"/>
        </w:rPr>
        <w:t>e</w:t>
      </w:r>
      <w:r w:rsidRPr="00875A2E">
        <w:rPr>
          <w:rFonts w:eastAsia="Times New Roman"/>
        </w:rPr>
        <w:t>n</w:t>
      </w:r>
      <w:r w:rsidRPr="00875A2E">
        <w:rPr>
          <w:rFonts w:eastAsia="Times New Roman"/>
          <w:spacing w:val="-2"/>
        </w:rPr>
        <w:t>t</w:t>
      </w:r>
      <w:r w:rsidRPr="00875A2E">
        <w:rPr>
          <w:rFonts w:eastAsia="Times New Roman"/>
        </w:rPr>
        <w:t>o</w:t>
      </w:r>
      <w:r w:rsidRPr="00875A2E">
        <w:rPr>
          <w:rFonts w:eastAsia="Times New Roman"/>
          <w:spacing w:val="2"/>
        </w:rPr>
        <w:t xml:space="preserve"> </w:t>
      </w:r>
      <w:r w:rsidRPr="00875A2E">
        <w:rPr>
          <w:rFonts w:eastAsia="Times New Roman"/>
        </w:rPr>
        <w:t>d</w:t>
      </w:r>
      <w:r w:rsidRPr="00875A2E">
        <w:rPr>
          <w:rFonts w:eastAsia="Times New Roman"/>
          <w:spacing w:val="5"/>
        </w:rPr>
        <w:t>o</w:t>
      </w:r>
      <w:r w:rsidRPr="00875A2E">
        <w:rPr>
          <w:rFonts w:eastAsia="Times New Roman"/>
          <w:spacing w:val="-2"/>
        </w:rPr>
        <w:t>tat</w:t>
      </w:r>
      <w:r w:rsidRPr="00875A2E">
        <w:rPr>
          <w:rFonts w:eastAsia="Times New Roman"/>
        </w:rPr>
        <w:t>o,</w:t>
      </w:r>
      <w:r w:rsidRPr="00875A2E">
        <w:rPr>
          <w:rFonts w:eastAsia="Times New Roman"/>
          <w:spacing w:val="6"/>
        </w:rPr>
        <w:t xml:space="preserve"> </w:t>
      </w:r>
      <w:r w:rsidRPr="00875A2E">
        <w:rPr>
          <w:rFonts w:eastAsia="Times New Roman"/>
        </w:rPr>
        <w:t>da un</w:t>
      </w:r>
      <w:r w:rsidRPr="00875A2E">
        <w:rPr>
          <w:rFonts w:eastAsia="Times New Roman"/>
          <w:spacing w:val="6"/>
        </w:rPr>
        <w:t xml:space="preserve"> </w:t>
      </w:r>
      <w:r w:rsidRPr="00875A2E">
        <w:rPr>
          <w:rFonts w:eastAsia="Times New Roman"/>
          <w:spacing w:val="-2"/>
        </w:rPr>
        <w:t>l</w:t>
      </w:r>
      <w:r w:rsidRPr="00875A2E">
        <w:rPr>
          <w:rFonts w:eastAsia="Times New Roman"/>
          <w:spacing w:val="3"/>
        </w:rPr>
        <w:t>a</w:t>
      </w:r>
      <w:r w:rsidRPr="00875A2E">
        <w:rPr>
          <w:rFonts w:eastAsia="Times New Roman"/>
          <w:spacing w:val="-2"/>
        </w:rPr>
        <w:t>t</w:t>
      </w:r>
      <w:r w:rsidRPr="00875A2E">
        <w:rPr>
          <w:rFonts w:eastAsia="Times New Roman"/>
        </w:rPr>
        <w:t>o,</w:t>
      </w:r>
      <w:r w:rsidRPr="00875A2E">
        <w:rPr>
          <w:rFonts w:eastAsia="Times New Roman"/>
          <w:spacing w:val="2"/>
        </w:rPr>
        <w:t xml:space="preserve"> </w:t>
      </w:r>
      <w:r w:rsidRPr="00875A2E">
        <w:rPr>
          <w:rFonts w:eastAsia="Times New Roman"/>
        </w:rPr>
        <w:t>di</w:t>
      </w:r>
      <w:r w:rsidRPr="00875A2E">
        <w:rPr>
          <w:rFonts w:eastAsia="Times New Roman"/>
          <w:spacing w:val="5"/>
        </w:rPr>
        <w:t xml:space="preserve"> </w:t>
      </w:r>
      <w:r w:rsidRPr="00875A2E">
        <w:rPr>
          <w:rFonts w:eastAsia="Times New Roman"/>
        </w:rPr>
        <w:t>r</w:t>
      </w:r>
      <w:r w:rsidRPr="00875A2E">
        <w:rPr>
          <w:rFonts w:eastAsia="Times New Roman"/>
          <w:spacing w:val="-2"/>
        </w:rPr>
        <w:t>i</w:t>
      </w:r>
      <w:r w:rsidRPr="00875A2E">
        <w:rPr>
          <w:rFonts w:eastAsia="Times New Roman"/>
          <w:spacing w:val="3"/>
        </w:rPr>
        <w:t>l</w:t>
      </w:r>
      <w:r w:rsidRPr="00875A2E">
        <w:rPr>
          <w:rFonts w:eastAsia="Times New Roman"/>
          <w:spacing w:val="-2"/>
        </w:rPr>
        <w:t>e</w:t>
      </w:r>
      <w:r w:rsidRPr="00875A2E">
        <w:rPr>
          <w:rFonts w:eastAsia="Times New Roman"/>
          <w:spacing w:val="5"/>
        </w:rPr>
        <w:t>v</w:t>
      </w:r>
      <w:r w:rsidRPr="00875A2E">
        <w:rPr>
          <w:rFonts w:eastAsia="Times New Roman"/>
          <w:spacing w:val="-2"/>
        </w:rPr>
        <w:t>a</w:t>
      </w:r>
      <w:r w:rsidRPr="00875A2E">
        <w:rPr>
          <w:rFonts w:eastAsia="Times New Roman"/>
        </w:rPr>
        <w:t>n</w:t>
      </w:r>
      <w:r w:rsidRPr="00875A2E">
        <w:rPr>
          <w:rFonts w:eastAsia="Times New Roman"/>
          <w:spacing w:val="-2"/>
        </w:rPr>
        <w:t>t</w:t>
      </w:r>
      <w:r w:rsidRPr="00875A2E">
        <w:rPr>
          <w:rFonts w:eastAsia="Times New Roman"/>
        </w:rPr>
        <w:t xml:space="preserve">e </w:t>
      </w:r>
      <w:r w:rsidRPr="00875A2E">
        <w:rPr>
          <w:rFonts w:eastAsia="Times New Roman"/>
          <w:spacing w:val="5"/>
        </w:rPr>
        <w:t>v</w:t>
      </w:r>
      <w:r w:rsidRPr="00875A2E">
        <w:rPr>
          <w:rFonts w:eastAsia="Times New Roman"/>
          <w:spacing w:val="-2"/>
        </w:rPr>
        <w:t>ale</w:t>
      </w:r>
      <w:r w:rsidRPr="00875A2E">
        <w:rPr>
          <w:rFonts w:eastAsia="Times New Roman"/>
          <w:spacing w:val="5"/>
        </w:rPr>
        <w:t>n</w:t>
      </w:r>
      <w:r w:rsidRPr="00875A2E">
        <w:rPr>
          <w:rFonts w:eastAsia="Times New Roman"/>
          <w:spacing w:val="-2"/>
        </w:rPr>
        <w:t>z</w:t>
      </w:r>
      <w:r w:rsidRPr="00875A2E">
        <w:rPr>
          <w:rFonts w:eastAsia="Times New Roman"/>
        </w:rPr>
        <w:t xml:space="preserve">a </w:t>
      </w:r>
      <w:r w:rsidRPr="00875A2E">
        <w:rPr>
          <w:rFonts w:eastAsia="Times New Roman"/>
          <w:spacing w:val="1"/>
        </w:rPr>
        <w:t>s</w:t>
      </w:r>
      <w:r w:rsidRPr="00875A2E">
        <w:rPr>
          <w:rFonts w:eastAsia="Times New Roman"/>
          <w:spacing w:val="-2"/>
        </w:rPr>
        <w:t>t</w:t>
      </w:r>
      <w:r w:rsidRPr="00875A2E">
        <w:rPr>
          <w:rFonts w:eastAsia="Times New Roman"/>
        </w:rPr>
        <w:t>r</w:t>
      </w:r>
      <w:r w:rsidRPr="00875A2E">
        <w:rPr>
          <w:rFonts w:eastAsia="Times New Roman"/>
          <w:spacing w:val="3"/>
        </w:rPr>
        <w:t>a</w:t>
      </w:r>
      <w:r w:rsidRPr="00875A2E">
        <w:rPr>
          <w:rFonts w:eastAsia="Times New Roman"/>
          <w:spacing w:val="-2"/>
        </w:rPr>
        <w:t>te</w:t>
      </w:r>
      <w:r w:rsidRPr="00875A2E">
        <w:rPr>
          <w:rFonts w:eastAsia="Times New Roman"/>
        </w:rPr>
        <w:t>g</w:t>
      </w:r>
      <w:r w:rsidRPr="00875A2E">
        <w:rPr>
          <w:rFonts w:eastAsia="Times New Roman"/>
          <w:spacing w:val="3"/>
        </w:rPr>
        <w:t>i</w:t>
      </w:r>
      <w:r w:rsidRPr="00875A2E">
        <w:rPr>
          <w:rFonts w:eastAsia="Times New Roman"/>
          <w:spacing w:val="-2"/>
        </w:rPr>
        <w:t>c</w:t>
      </w:r>
      <w:r w:rsidRPr="00875A2E">
        <w:rPr>
          <w:rFonts w:eastAsia="Times New Roman"/>
        </w:rPr>
        <w:t>a</w:t>
      </w:r>
      <w:r w:rsidRPr="00875A2E">
        <w:rPr>
          <w:rFonts w:eastAsia="Times New Roman"/>
          <w:spacing w:val="5"/>
        </w:rPr>
        <w:t xml:space="preserve"> </w:t>
      </w:r>
      <w:r w:rsidRPr="00875A2E">
        <w:rPr>
          <w:rFonts w:eastAsia="Times New Roman"/>
          <w:spacing w:val="-2"/>
        </w:rPr>
        <w:t>e</w:t>
      </w:r>
      <w:r w:rsidRPr="00875A2E">
        <w:rPr>
          <w:rFonts w:eastAsia="Times New Roman"/>
        </w:rPr>
        <w:t>,</w:t>
      </w:r>
      <w:r w:rsidRPr="00875A2E">
        <w:rPr>
          <w:rFonts w:eastAsia="Times New Roman"/>
          <w:spacing w:val="2"/>
        </w:rPr>
        <w:t xml:space="preserve"> </w:t>
      </w:r>
      <w:r w:rsidRPr="00875A2E">
        <w:rPr>
          <w:rFonts w:eastAsia="Times New Roman"/>
        </w:rPr>
        <w:t>d</w:t>
      </w:r>
      <w:r w:rsidRPr="00875A2E">
        <w:rPr>
          <w:rFonts w:eastAsia="Times New Roman"/>
          <w:spacing w:val="3"/>
        </w:rPr>
        <w:t>a</w:t>
      </w:r>
      <w:r w:rsidRPr="00875A2E">
        <w:rPr>
          <w:rFonts w:eastAsia="Times New Roman"/>
          <w:spacing w:val="-2"/>
        </w:rPr>
        <w:t>ll</w:t>
      </w:r>
      <w:r w:rsidRPr="00875A2E">
        <w:rPr>
          <w:rFonts w:eastAsia="Times New Roman"/>
        </w:rPr>
        <w:t>’</w:t>
      </w:r>
      <w:r w:rsidRPr="00875A2E">
        <w:rPr>
          <w:rFonts w:eastAsia="Times New Roman"/>
          <w:spacing w:val="3"/>
        </w:rPr>
        <w:t>a</w:t>
      </w:r>
      <w:r w:rsidRPr="00875A2E">
        <w:rPr>
          <w:rFonts w:eastAsia="Times New Roman"/>
          <w:spacing w:val="-2"/>
        </w:rPr>
        <w:t>lt</w:t>
      </w:r>
      <w:r w:rsidRPr="00875A2E">
        <w:rPr>
          <w:rFonts w:eastAsia="Times New Roman"/>
        </w:rPr>
        <w:t>ro,</w:t>
      </w:r>
      <w:r w:rsidRPr="00875A2E">
        <w:rPr>
          <w:rFonts w:eastAsia="Times New Roman"/>
          <w:spacing w:val="2"/>
        </w:rPr>
        <w:t xml:space="preserve"> </w:t>
      </w:r>
      <w:r w:rsidRPr="00875A2E">
        <w:rPr>
          <w:rFonts w:eastAsia="Times New Roman"/>
          <w:spacing w:val="5"/>
        </w:rPr>
        <w:t>d</w:t>
      </w:r>
      <w:r w:rsidRPr="00875A2E">
        <w:rPr>
          <w:rFonts w:eastAsia="Times New Roman"/>
        </w:rPr>
        <w:t>i un</w:t>
      </w:r>
      <w:r w:rsidRPr="00875A2E">
        <w:rPr>
          <w:rFonts w:eastAsia="Times New Roman"/>
          <w:spacing w:val="2"/>
        </w:rPr>
        <w:t xml:space="preserve"> </w:t>
      </w:r>
      <w:r w:rsidRPr="00875A2E">
        <w:rPr>
          <w:rFonts w:eastAsia="Times New Roman"/>
        </w:rPr>
        <w:t>fo</w:t>
      </w:r>
      <w:r w:rsidRPr="00875A2E">
        <w:rPr>
          <w:rFonts w:eastAsia="Times New Roman"/>
          <w:spacing w:val="5"/>
        </w:rPr>
        <w:t>r</w:t>
      </w:r>
      <w:r w:rsidRPr="00875A2E">
        <w:rPr>
          <w:rFonts w:eastAsia="Times New Roman"/>
          <w:spacing w:val="-2"/>
        </w:rPr>
        <w:t>t</w:t>
      </w:r>
      <w:r w:rsidRPr="00875A2E">
        <w:rPr>
          <w:rFonts w:eastAsia="Times New Roman"/>
        </w:rPr>
        <w:t>e v</w:t>
      </w:r>
      <w:r w:rsidRPr="00875A2E">
        <w:rPr>
          <w:rFonts w:eastAsia="Times New Roman"/>
          <w:spacing w:val="-2"/>
        </w:rPr>
        <w:t>al</w:t>
      </w:r>
      <w:r w:rsidRPr="00875A2E">
        <w:rPr>
          <w:rFonts w:eastAsia="Times New Roman"/>
        </w:rPr>
        <w:t xml:space="preserve">ore </w:t>
      </w:r>
      <w:r w:rsidRPr="00875A2E">
        <w:rPr>
          <w:rFonts w:eastAsia="Times New Roman"/>
          <w:spacing w:val="-2"/>
        </w:rPr>
        <w:t>c</w:t>
      </w:r>
      <w:r w:rsidRPr="00875A2E">
        <w:rPr>
          <w:rFonts w:eastAsia="Times New Roman"/>
        </w:rPr>
        <w:t>o</w:t>
      </w:r>
      <w:r w:rsidRPr="00875A2E">
        <w:rPr>
          <w:rFonts w:eastAsia="Times New Roman"/>
          <w:spacing w:val="-2"/>
        </w:rPr>
        <w:t>m</w:t>
      </w:r>
      <w:r w:rsidRPr="00875A2E">
        <w:rPr>
          <w:rFonts w:eastAsia="Times New Roman"/>
        </w:rPr>
        <w:t>un</w:t>
      </w:r>
      <w:r w:rsidRPr="00875A2E">
        <w:rPr>
          <w:rFonts w:eastAsia="Times New Roman"/>
          <w:spacing w:val="3"/>
        </w:rPr>
        <w:t>i</w:t>
      </w:r>
      <w:r w:rsidRPr="00875A2E">
        <w:rPr>
          <w:rFonts w:eastAsia="Times New Roman"/>
          <w:spacing w:val="-2"/>
        </w:rPr>
        <w:t>ca</w:t>
      </w:r>
      <w:r w:rsidRPr="00875A2E">
        <w:rPr>
          <w:rFonts w:eastAsia="Times New Roman"/>
          <w:spacing w:val="3"/>
        </w:rPr>
        <w:t>t</w:t>
      </w:r>
      <w:r w:rsidRPr="00875A2E">
        <w:rPr>
          <w:rFonts w:eastAsia="Times New Roman"/>
          <w:spacing w:val="-2"/>
        </w:rPr>
        <w:t>i</w:t>
      </w:r>
      <w:r w:rsidRPr="00875A2E">
        <w:rPr>
          <w:rFonts w:eastAsia="Times New Roman"/>
        </w:rPr>
        <w:t>vo,</w:t>
      </w:r>
      <w:r w:rsidRPr="00875A2E">
        <w:rPr>
          <w:rFonts w:eastAsia="Times New Roman"/>
          <w:spacing w:val="2"/>
        </w:rPr>
        <w:t xml:space="preserve"> </w:t>
      </w:r>
      <w:r w:rsidRPr="00875A2E">
        <w:rPr>
          <w:rFonts w:eastAsia="Times New Roman"/>
          <w:spacing w:val="-2"/>
        </w:rPr>
        <w:t>att</w:t>
      </w:r>
      <w:r w:rsidRPr="00875A2E">
        <w:rPr>
          <w:rFonts w:eastAsia="Times New Roman"/>
        </w:rPr>
        <w:t>r</w:t>
      </w:r>
      <w:r w:rsidRPr="00875A2E">
        <w:rPr>
          <w:rFonts w:eastAsia="Times New Roman"/>
          <w:spacing w:val="-1"/>
        </w:rPr>
        <w:t>a</w:t>
      </w:r>
      <w:r w:rsidRPr="00875A2E">
        <w:rPr>
          <w:rFonts w:eastAsia="Times New Roman"/>
          <w:spacing w:val="5"/>
        </w:rPr>
        <w:t>v</w:t>
      </w:r>
      <w:r w:rsidRPr="00875A2E">
        <w:rPr>
          <w:rFonts w:eastAsia="Times New Roman"/>
          <w:spacing w:val="-2"/>
        </w:rPr>
        <w:t>e</w:t>
      </w:r>
      <w:r w:rsidRPr="00875A2E">
        <w:rPr>
          <w:rFonts w:eastAsia="Times New Roman"/>
        </w:rPr>
        <w:t>r</w:t>
      </w:r>
      <w:r w:rsidRPr="00875A2E">
        <w:rPr>
          <w:rFonts w:eastAsia="Times New Roman"/>
          <w:spacing w:val="1"/>
        </w:rPr>
        <w:t>s</w:t>
      </w:r>
      <w:r w:rsidRPr="00875A2E">
        <w:rPr>
          <w:rFonts w:eastAsia="Times New Roman"/>
        </w:rPr>
        <w:t>o</w:t>
      </w:r>
      <w:r w:rsidRPr="00875A2E">
        <w:rPr>
          <w:rFonts w:eastAsia="Times New Roman"/>
          <w:spacing w:val="2"/>
        </w:rPr>
        <w:t xml:space="preserve"> </w:t>
      </w:r>
      <w:r w:rsidRPr="00875A2E">
        <w:rPr>
          <w:rFonts w:eastAsia="Times New Roman"/>
          <w:spacing w:val="-2"/>
        </w:rPr>
        <w:t>i</w:t>
      </w:r>
      <w:r w:rsidRPr="00875A2E">
        <w:rPr>
          <w:rFonts w:eastAsia="Times New Roman"/>
        </w:rPr>
        <w:t>l qu</w:t>
      </w:r>
      <w:r w:rsidRPr="00875A2E">
        <w:rPr>
          <w:rFonts w:eastAsia="Times New Roman"/>
          <w:spacing w:val="-2"/>
        </w:rPr>
        <w:t>al</w:t>
      </w:r>
      <w:r w:rsidRPr="00875A2E">
        <w:rPr>
          <w:rFonts w:eastAsia="Times New Roman"/>
        </w:rPr>
        <w:t xml:space="preserve">e </w:t>
      </w:r>
      <w:r w:rsidRPr="00875A2E">
        <w:rPr>
          <w:rFonts w:eastAsia="Times New Roman"/>
          <w:spacing w:val="-2"/>
        </w:rPr>
        <w:t>l</w:t>
      </w:r>
      <w:r w:rsidRPr="00875A2E">
        <w:rPr>
          <w:rFonts w:eastAsia="Times New Roman"/>
        </w:rPr>
        <w:t>’</w:t>
      </w:r>
      <w:r w:rsidRPr="00875A2E">
        <w:rPr>
          <w:rFonts w:eastAsia="Times New Roman"/>
          <w:spacing w:val="-2"/>
        </w:rPr>
        <w:t>E</w:t>
      </w:r>
      <w:r w:rsidRPr="00875A2E">
        <w:rPr>
          <w:rFonts w:eastAsia="Times New Roman"/>
          <w:spacing w:val="5"/>
        </w:rPr>
        <w:t>n</w:t>
      </w:r>
      <w:r w:rsidRPr="00875A2E">
        <w:rPr>
          <w:rFonts w:eastAsia="Times New Roman"/>
          <w:spacing w:val="-2"/>
        </w:rPr>
        <w:t>t</w:t>
      </w:r>
      <w:r w:rsidRPr="00875A2E">
        <w:rPr>
          <w:rFonts w:eastAsia="Times New Roman"/>
        </w:rPr>
        <w:t>e pubb</w:t>
      </w:r>
      <w:r w:rsidRPr="00875A2E">
        <w:rPr>
          <w:rFonts w:eastAsia="Times New Roman"/>
          <w:spacing w:val="-2"/>
        </w:rPr>
        <w:t>lic</w:t>
      </w:r>
      <w:r w:rsidRPr="00875A2E">
        <w:rPr>
          <w:rFonts w:eastAsia="Times New Roman"/>
        </w:rPr>
        <w:t>o</w:t>
      </w:r>
      <w:r w:rsidRPr="00875A2E">
        <w:rPr>
          <w:rFonts w:eastAsia="Times New Roman"/>
          <w:spacing w:val="2"/>
        </w:rPr>
        <w:t xml:space="preserve"> </w:t>
      </w:r>
      <w:r w:rsidRPr="00875A2E">
        <w:rPr>
          <w:rFonts w:eastAsia="Times New Roman"/>
          <w:spacing w:val="-2"/>
        </w:rPr>
        <w:t>c</w:t>
      </w:r>
      <w:r w:rsidRPr="00875A2E">
        <w:rPr>
          <w:rFonts w:eastAsia="Times New Roman"/>
        </w:rPr>
        <w:t>o</w:t>
      </w:r>
      <w:r w:rsidRPr="00875A2E">
        <w:rPr>
          <w:rFonts w:eastAsia="Times New Roman"/>
          <w:spacing w:val="-2"/>
        </w:rPr>
        <w:t>m</w:t>
      </w:r>
      <w:r w:rsidRPr="00875A2E">
        <w:rPr>
          <w:rFonts w:eastAsia="Times New Roman"/>
        </w:rPr>
        <w:t>un</w:t>
      </w:r>
      <w:r w:rsidRPr="00875A2E">
        <w:rPr>
          <w:rFonts w:eastAsia="Times New Roman"/>
          <w:spacing w:val="3"/>
        </w:rPr>
        <w:t>i</w:t>
      </w:r>
      <w:r w:rsidRPr="00875A2E">
        <w:rPr>
          <w:rFonts w:eastAsia="Times New Roman"/>
          <w:spacing w:val="-2"/>
        </w:rPr>
        <w:t>c</w:t>
      </w:r>
      <w:r w:rsidRPr="00875A2E">
        <w:rPr>
          <w:rFonts w:eastAsia="Times New Roman"/>
        </w:rPr>
        <w:t xml:space="preserve">a </w:t>
      </w:r>
      <w:r w:rsidRPr="00875A2E">
        <w:rPr>
          <w:rFonts w:eastAsia="Times New Roman"/>
          <w:spacing w:val="-2"/>
        </w:rPr>
        <w:t>a</w:t>
      </w:r>
      <w:r w:rsidRPr="00875A2E">
        <w:rPr>
          <w:rFonts w:eastAsia="Times New Roman"/>
          <w:spacing w:val="3"/>
        </w:rPr>
        <w:t>l</w:t>
      </w:r>
      <w:r w:rsidRPr="00875A2E">
        <w:rPr>
          <w:rFonts w:eastAsia="Times New Roman"/>
          <w:spacing w:val="-2"/>
        </w:rPr>
        <w:t>l</w:t>
      </w:r>
      <w:r w:rsidRPr="00875A2E">
        <w:rPr>
          <w:rFonts w:eastAsia="Times New Roman"/>
        </w:rPr>
        <w:t xml:space="preserve">a </w:t>
      </w:r>
      <w:r w:rsidRPr="00875A2E">
        <w:rPr>
          <w:rFonts w:eastAsia="Times New Roman"/>
          <w:spacing w:val="-2"/>
        </w:rPr>
        <w:t>c</w:t>
      </w:r>
      <w:r w:rsidRPr="00875A2E">
        <w:rPr>
          <w:rFonts w:eastAsia="Times New Roman"/>
        </w:rPr>
        <w:t>o</w:t>
      </w:r>
      <w:r w:rsidRPr="00875A2E">
        <w:rPr>
          <w:rFonts w:eastAsia="Times New Roman"/>
          <w:spacing w:val="-2"/>
        </w:rPr>
        <w:t>l</w:t>
      </w:r>
      <w:r w:rsidRPr="00875A2E">
        <w:rPr>
          <w:rFonts w:eastAsia="Times New Roman"/>
          <w:spacing w:val="3"/>
        </w:rPr>
        <w:t>l</w:t>
      </w:r>
      <w:r w:rsidRPr="00875A2E">
        <w:rPr>
          <w:rFonts w:eastAsia="Times New Roman"/>
          <w:spacing w:val="-2"/>
        </w:rPr>
        <w:t>et</w:t>
      </w:r>
      <w:r w:rsidRPr="00875A2E">
        <w:rPr>
          <w:rFonts w:eastAsia="Times New Roman"/>
          <w:spacing w:val="3"/>
        </w:rPr>
        <w:t>t</w:t>
      </w:r>
      <w:r w:rsidRPr="00875A2E">
        <w:rPr>
          <w:rFonts w:eastAsia="Times New Roman"/>
          <w:spacing w:val="-2"/>
        </w:rPr>
        <w:t>i</w:t>
      </w:r>
      <w:r w:rsidRPr="00875A2E">
        <w:rPr>
          <w:rFonts w:eastAsia="Times New Roman"/>
        </w:rPr>
        <w:t>v</w:t>
      </w:r>
      <w:r w:rsidRPr="00875A2E">
        <w:rPr>
          <w:rFonts w:eastAsia="Times New Roman"/>
          <w:spacing w:val="-2"/>
        </w:rPr>
        <w:t>i</w:t>
      </w:r>
      <w:r w:rsidRPr="00875A2E">
        <w:rPr>
          <w:rFonts w:eastAsia="Times New Roman"/>
          <w:spacing w:val="3"/>
        </w:rPr>
        <w:t>t</w:t>
      </w:r>
      <w:r w:rsidRPr="00875A2E">
        <w:rPr>
          <w:rFonts w:eastAsia="Times New Roman"/>
        </w:rPr>
        <w:t>à g</w:t>
      </w:r>
      <w:r w:rsidRPr="00875A2E">
        <w:rPr>
          <w:rFonts w:eastAsia="Times New Roman"/>
          <w:spacing w:val="-2"/>
        </w:rPr>
        <w:t>l</w:t>
      </w:r>
      <w:r w:rsidRPr="00875A2E">
        <w:rPr>
          <w:rFonts w:eastAsia="Times New Roman"/>
        </w:rPr>
        <w:t>i ob</w:t>
      </w:r>
      <w:r w:rsidRPr="00875A2E">
        <w:rPr>
          <w:rFonts w:eastAsia="Times New Roman"/>
          <w:spacing w:val="-2"/>
        </w:rPr>
        <w:t>ie</w:t>
      </w:r>
      <w:r w:rsidRPr="00875A2E">
        <w:rPr>
          <w:rFonts w:eastAsia="Times New Roman"/>
          <w:spacing w:val="3"/>
        </w:rPr>
        <w:t>t</w:t>
      </w:r>
      <w:r w:rsidRPr="00875A2E">
        <w:rPr>
          <w:rFonts w:eastAsia="Times New Roman"/>
          <w:spacing w:val="-2"/>
        </w:rPr>
        <w:t>ti</w:t>
      </w:r>
      <w:r w:rsidRPr="00875A2E">
        <w:rPr>
          <w:rFonts w:eastAsia="Times New Roman"/>
        </w:rPr>
        <w:t xml:space="preserve">vi e </w:t>
      </w:r>
      <w:r w:rsidRPr="00875A2E">
        <w:rPr>
          <w:rFonts w:eastAsia="Times New Roman"/>
          <w:spacing w:val="3"/>
        </w:rPr>
        <w:t>l</w:t>
      </w:r>
      <w:r w:rsidRPr="00875A2E">
        <w:rPr>
          <w:rFonts w:eastAsia="Times New Roman"/>
        </w:rPr>
        <w:t xml:space="preserve">e </w:t>
      </w:r>
      <w:r w:rsidRPr="00875A2E">
        <w:rPr>
          <w:rFonts w:eastAsia="Times New Roman"/>
          <w:spacing w:val="-2"/>
        </w:rPr>
        <w:t>azi</w:t>
      </w:r>
      <w:r w:rsidRPr="00875A2E">
        <w:rPr>
          <w:rFonts w:eastAsia="Times New Roman"/>
        </w:rPr>
        <w:t>oni</w:t>
      </w:r>
      <w:r w:rsidRPr="00875A2E">
        <w:rPr>
          <w:rFonts w:eastAsia="Times New Roman"/>
          <w:spacing w:val="-2"/>
        </w:rPr>
        <w:t xml:space="preserve"> me</w:t>
      </w:r>
      <w:r w:rsidRPr="00875A2E">
        <w:rPr>
          <w:rFonts w:eastAsia="Times New Roman"/>
        </w:rPr>
        <w:t>d</w:t>
      </w:r>
      <w:r w:rsidRPr="00875A2E">
        <w:rPr>
          <w:rFonts w:eastAsia="Times New Roman"/>
          <w:spacing w:val="3"/>
        </w:rPr>
        <w:t>i</w:t>
      </w:r>
      <w:r w:rsidRPr="00875A2E">
        <w:rPr>
          <w:rFonts w:eastAsia="Times New Roman"/>
          <w:spacing w:val="-2"/>
        </w:rPr>
        <w:t>a</w:t>
      </w:r>
      <w:r w:rsidRPr="00875A2E">
        <w:rPr>
          <w:rFonts w:eastAsia="Times New Roman"/>
        </w:rPr>
        <w:t>n</w:t>
      </w:r>
      <w:r w:rsidRPr="00875A2E">
        <w:rPr>
          <w:rFonts w:eastAsia="Times New Roman"/>
          <w:spacing w:val="-2"/>
        </w:rPr>
        <w:t>t</w:t>
      </w:r>
      <w:r w:rsidRPr="00875A2E">
        <w:rPr>
          <w:rFonts w:eastAsia="Times New Roman"/>
        </w:rPr>
        <w:t>e</w:t>
      </w:r>
      <w:r w:rsidRPr="00875A2E">
        <w:rPr>
          <w:rFonts w:eastAsia="Times New Roman"/>
          <w:spacing w:val="-2"/>
        </w:rPr>
        <w:t xml:space="preserve"> l</w:t>
      </w:r>
      <w:r w:rsidRPr="00875A2E">
        <w:rPr>
          <w:rFonts w:eastAsia="Times New Roman"/>
        </w:rPr>
        <w:t>e</w:t>
      </w:r>
      <w:r w:rsidRPr="00875A2E">
        <w:rPr>
          <w:rFonts w:eastAsia="Times New Roman"/>
          <w:spacing w:val="-7"/>
        </w:rPr>
        <w:t xml:space="preserve"> </w:t>
      </w:r>
      <w:r w:rsidRPr="00875A2E">
        <w:rPr>
          <w:rFonts w:eastAsia="Times New Roman"/>
        </w:rPr>
        <w:t>q</w:t>
      </w:r>
      <w:r w:rsidRPr="00875A2E">
        <w:rPr>
          <w:rFonts w:eastAsia="Times New Roman"/>
          <w:spacing w:val="5"/>
        </w:rPr>
        <w:t>u</w:t>
      </w:r>
      <w:r w:rsidRPr="00875A2E">
        <w:rPr>
          <w:rFonts w:eastAsia="Times New Roman"/>
          <w:spacing w:val="-2"/>
        </w:rPr>
        <w:t>al</w:t>
      </w:r>
      <w:r w:rsidRPr="00875A2E">
        <w:rPr>
          <w:rFonts w:eastAsia="Times New Roman"/>
        </w:rPr>
        <w:t>i</w:t>
      </w:r>
      <w:r w:rsidRPr="00875A2E">
        <w:rPr>
          <w:rFonts w:eastAsia="Times New Roman"/>
          <w:spacing w:val="-2"/>
        </w:rPr>
        <w:t xml:space="preserve"> </w:t>
      </w:r>
      <w:r w:rsidRPr="00875A2E">
        <w:rPr>
          <w:rFonts w:eastAsia="Times New Roman"/>
        </w:rPr>
        <w:t>v</w:t>
      </w:r>
      <w:r w:rsidRPr="00875A2E">
        <w:rPr>
          <w:rFonts w:eastAsia="Times New Roman"/>
          <w:spacing w:val="-2"/>
        </w:rPr>
        <w:t>e</w:t>
      </w:r>
      <w:r w:rsidRPr="00875A2E">
        <w:rPr>
          <w:rFonts w:eastAsia="Times New Roman"/>
        </w:rPr>
        <w:t xml:space="preserve">ngono </w:t>
      </w:r>
      <w:r w:rsidRPr="00875A2E">
        <w:rPr>
          <w:rFonts w:eastAsia="Times New Roman"/>
          <w:spacing w:val="-2"/>
        </w:rPr>
        <w:t>e</w:t>
      </w:r>
      <w:r w:rsidRPr="00875A2E">
        <w:rPr>
          <w:rFonts w:eastAsia="Times New Roman"/>
          <w:spacing w:val="1"/>
        </w:rPr>
        <w:t>s</w:t>
      </w:r>
      <w:r w:rsidRPr="00875A2E">
        <w:rPr>
          <w:rFonts w:eastAsia="Times New Roman"/>
          <w:spacing w:val="-2"/>
        </w:rPr>
        <w:t>e</w:t>
      </w:r>
      <w:r w:rsidRPr="00875A2E">
        <w:rPr>
          <w:rFonts w:eastAsia="Times New Roman"/>
        </w:rPr>
        <w:t>r</w:t>
      </w:r>
      <w:r w:rsidRPr="00875A2E">
        <w:rPr>
          <w:rFonts w:eastAsia="Times New Roman"/>
          <w:spacing w:val="-1"/>
        </w:rPr>
        <w:t>c</w:t>
      </w:r>
      <w:r w:rsidRPr="00875A2E">
        <w:rPr>
          <w:rFonts w:eastAsia="Times New Roman"/>
          <w:spacing w:val="-2"/>
        </w:rPr>
        <w:t>i</w:t>
      </w:r>
      <w:r w:rsidRPr="00875A2E">
        <w:rPr>
          <w:rFonts w:eastAsia="Times New Roman"/>
          <w:spacing w:val="3"/>
        </w:rPr>
        <w:t>t</w:t>
      </w:r>
      <w:r w:rsidRPr="00875A2E">
        <w:rPr>
          <w:rFonts w:eastAsia="Times New Roman"/>
          <w:spacing w:val="-2"/>
        </w:rPr>
        <w:t>at</w:t>
      </w:r>
      <w:r w:rsidRPr="00875A2E">
        <w:rPr>
          <w:rFonts w:eastAsia="Times New Roman"/>
        </w:rPr>
        <w:t>e</w:t>
      </w:r>
      <w:r w:rsidRPr="00875A2E">
        <w:rPr>
          <w:rFonts w:eastAsia="Times New Roman"/>
          <w:spacing w:val="-2"/>
        </w:rPr>
        <w:t xml:space="preserve"> l</w:t>
      </w:r>
      <w:r w:rsidRPr="00875A2E">
        <w:rPr>
          <w:rFonts w:eastAsia="Times New Roman"/>
        </w:rPr>
        <w:t>e</w:t>
      </w:r>
      <w:r w:rsidRPr="00875A2E">
        <w:rPr>
          <w:rFonts w:eastAsia="Times New Roman"/>
          <w:spacing w:val="-7"/>
        </w:rPr>
        <w:t xml:space="preserve"> </w:t>
      </w:r>
      <w:r w:rsidRPr="00875A2E">
        <w:rPr>
          <w:rFonts w:eastAsia="Times New Roman"/>
        </w:rPr>
        <w:t>fu</w:t>
      </w:r>
      <w:r w:rsidRPr="00875A2E">
        <w:rPr>
          <w:rFonts w:eastAsia="Times New Roman"/>
          <w:spacing w:val="5"/>
        </w:rPr>
        <w:t>n</w:t>
      </w:r>
      <w:r w:rsidRPr="00875A2E">
        <w:rPr>
          <w:rFonts w:eastAsia="Times New Roman"/>
          <w:spacing w:val="-2"/>
        </w:rPr>
        <w:t>zi</w:t>
      </w:r>
      <w:r w:rsidRPr="00875A2E">
        <w:rPr>
          <w:rFonts w:eastAsia="Times New Roman"/>
          <w:spacing w:val="5"/>
        </w:rPr>
        <w:t>o</w:t>
      </w:r>
      <w:r w:rsidRPr="00875A2E">
        <w:rPr>
          <w:rFonts w:eastAsia="Times New Roman"/>
        </w:rPr>
        <w:t>ni</w:t>
      </w:r>
      <w:r w:rsidRPr="00875A2E">
        <w:rPr>
          <w:rFonts w:eastAsia="Times New Roman"/>
          <w:spacing w:val="-7"/>
        </w:rPr>
        <w:t xml:space="preserve"> </w:t>
      </w:r>
      <w:r w:rsidRPr="00875A2E">
        <w:rPr>
          <w:rFonts w:eastAsia="Times New Roman"/>
        </w:rPr>
        <w:t>pubb</w:t>
      </w:r>
      <w:r w:rsidRPr="00875A2E">
        <w:rPr>
          <w:rFonts w:eastAsia="Times New Roman"/>
          <w:spacing w:val="-2"/>
        </w:rPr>
        <w:t>l</w:t>
      </w:r>
      <w:r w:rsidRPr="00875A2E">
        <w:rPr>
          <w:rFonts w:eastAsia="Times New Roman"/>
          <w:spacing w:val="3"/>
        </w:rPr>
        <w:t>i</w:t>
      </w:r>
      <w:r w:rsidRPr="00875A2E">
        <w:rPr>
          <w:rFonts w:eastAsia="Times New Roman"/>
          <w:spacing w:val="-2"/>
        </w:rPr>
        <w:t>c</w:t>
      </w:r>
      <w:r w:rsidRPr="00875A2E">
        <w:rPr>
          <w:rFonts w:eastAsia="Times New Roman"/>
        </w:rPr>
        <w:t>he</w:t>
      </w:r>
      <w:r w:rsidRPr="00875A2E">
        <w:rPr>
          <w:rFonts w:eastAsia="Times New Roman"/>
          <w:spacing w:val="-7"/>
        </w:rPr>
        <w:t xml:space="preserve"> </w:t>
      </w:r>
      <w:r w:rsidRPr="00875A2E">
        <w:rPr>
          <w:rFonts w:eastAsia="Times New Roman"/>
        </w:rPr>
        <w:t>e</w:t>
      </w:r>
      <w:r w:rsidRPr="00875A2E">
        <w:rPr>
          <w:rFonts w:eastAsia="Times New Roman"/>
          <w:spacing w:val="5"/>
        </w:rPr>
        <w:t xml:space="preserve"> </w:t>
      </w:r>
      <w:r w:rsidRPr="00875A2E">
        <w:rPr>
          <w:rFonts w:eastAsia="Times New Roman"/>
        </w:rPr>
        <w:t>i</w:t>
      </w:r>
      <w:r w:rsidRPr="00875A2E">
        <w:rPr>
          <w:rFonts w:eastAsia="Times New Roman"/>
          <w:spacing w:val="-7"/>
        </w:rPr>
        <w:t xml:space="preserve"> </w:t>
      </w:r>
      <w:r w:rsidRPr="00875A2E">
        <w:rPr>
          <w:rFonts w:eastAsia="Times New Roman"/>
        </w:rPr>
        <w:t>r</w:t>
      </w:r>
      <w:r w:rsidRPr="00875A2E">
        <w:rPr>
          <w:rFonts w:eastAsia="Times New Roman"/>
          <w:spacing w:val="-2"/>
        </w:rPr>
        <w:t>i</w:t>
      </w:r>
      <w:r w:rsidRPr="00875A2E">
        <w:rPr>
          <w:rFonts w:eastAsia="Times New Roman"/>
          <w:spacing w:val="1"/>
        </w:rPr>
        <w:t>s</w:t>
      </w:r>
      <w:r w:rsidRPr="00875A2E">
        <w:rPr>
          <w:rFonts w:eastAsia="Times New Roman"/>
        </w:rPr>
        <w:t>u</w:t>
      </w:r>
      <w:r w:rsidRPr="00875A2E">
        <w:rPr>
          <w:rFonts w:eastAsia="Times New Roman"/>
          <w:spacing w:val="3"/>
        </w:rPr>
        <w:t>l</w:t>
      </w:r>
      <w:r w:rsidRPr="00875A2E">
        <w:rPr>
          <w:rFonts w:eastAsia="Times New Roman"/>
          <w:spacing w:val="-2"/>
        </w:rPr>
        <w:t>ta</w:t>
      </w:r>
      <w:r w:rsidRPr="00875A2E">
        <w:rPr>
          <w:rFonts w:eastAsia="Times New Roman"/>
          <w:spacing w:val="3"/>
        </w:rPr>
        <w:t>t</w:t>
      </w:r>
      <w:r w:rsidRPr="00875A2E">
        <w:rPr>
          <w:rFonts w:eastAsia="Times New Roman"/>
        </w:rPr>
        <w:t>i</w:t>
      </w:r>
      <w:r w:rsidRPr="00875A2E">
        <w:rPr>
          <w:rFonts w:eastAsia="Times New Roman"/>
          <w:spacing w:val="-7"/>
        </w:rPr>
        <w:t xml:space="preserve"> </w:t>
      </w:r>
      <w:r w:rsidRPr="00875A2E">
        <w:rPr>
          <w:rFonts w:eastAsia="Times New Roman"/>
          <w:spacing w:val="-2"/>
        </w:rPr>
        <w:t>c</w:t>
      </w:r>
      <w:r w:rsidRPr="00875A2E">
        <w:rPr>
          <w:rFonts w:eastAsia="Times New Roman"/>
          <w:spacing w:val="5"/>
        </w:rPr>
        <w:t>h</w:t>
      </w:r>
      <w:r w:rsidRPr="00875A2E">
        <w:rPr>
          <w:rFonts w:eastAsia="Times New Roman"/>
        </w:rPr>
        <w:t>e</w:t>
      </w:r>
      <w:r w:rsidRPr="00875A2E">
        <w:rPr>
          <w:rFonts w:eastAsia="Times New Roman"/>
          <w:spacing w:val="-7"/>
        </w:rPr>
        <w:t xml:space="preserve"> </w:t>
      </w:r>
      <w:r w:rsidRPr="00875A2E">
        <w:rPr>
          <w:rFonts w:eastAsia="Times New Roman"/>
          <w:spacing w:val="1"/>
        </w:rPr>
        <w:t>s</w:t>
      </w:r>
      <w:r w:rsidRPr="00875A2E">
        <w:rPr>
          <w:rFonts w:eastAsia="Times New Roman"/>
        </w:rPr>
        <w:t>i</w:t>
      </w:r>
      <w:r w:rsidRPr="00875A2E">
        <w:rPr>
          <w:rFonts w:eastAsia="Times New Roman"/>
          <w:spacing w:val="-7"/>
        </w:rPr>
        <w:t xml:space="preserve"> </w:t>
      </w:r>
      <w:r w:rsidRPr="00875A2E">
        <w:rPr>
          <w:rFonts w:eastAsia="Times New Roman"/>
        </w:rPr>
        <w:t>vog</w:t>
      </w:r>
      <w:r w:rsidRPr="00875A2E">
        <w:rPr>
          <w:rFonts w:eastAsia="Times New Roman"/>
          <w:spacing w:val="3"/>
        </w:rPr>
        <w:t>l</w:t>
      </w:r>
      <w:r w:rsidRPr="00875A2E">
        <w:rPr>
          <w:rFonts w:eastAsia="Times New Roman"/>
          <w:spacing w:val="-2"/>
        </w:rPr>
        <w:t>i</w:t>
      </w:r>
      <w:r w:rsidRPr="00875A2E">
        <w:rPr>
          <w:rFonts w:eastAsia="Times New Roman"/>
        </w:rPr>
        <w:t>ono</w:t>
      </w:r>
      <w:r w:rsidRPr="00875A2E">
        <w:rPr>
          <w:rFonts w:eastAsia="Times New Roman"/>
          <w:spacing w:val="-5"/>
        </w:rPr>
        <w:t xml:space="preserve"> </w:t>
      </w:r>
      <w:r w:rsidRPr="00875A2E">
        <w:rPr>
          <w:rFonts w:eastAsia="Times New Roman"/>
        </w:rPr>
        <w:t>o</w:t>
      </w:r>
      <w:r w:rsidRPr="00875A2E">
        <w:rPr>
          <w:rFonts w:eastAsia="Times New Roman"/>
          <w:spacing w:val="3"/>
        </w:rPr>
        <w:t>t</w:t>
      </w:r>
      <w:r w:rsidRPr="00875A2E">
        <w:rPr>
          <w:rFonts w:eastAsia="Times New Roman"/>
          <w:spacing w:val="-2"/>
        </w:rPr>
        <w:t>te</w:t>
      </w:r>
      <w:r w:rsidRPr="00875A2E">
        <w:rPr>
          <w:rFonts w:eastAsia="Times New Roman"/>
        </w:rPr>
        <w:t>n</w:t>
      </w:r>
      <w:r w:rsidRPr="00875A2E">
        <w:rPr>
          <w:rFonts w:eastAsia="Times New Roman"/>
          <w:spacing w:val="-2"/>
        </w:rPr>
        <w:t>e</w:t>
      </w:r>
      <w:r w:rsidRPr="00875A2E">
        <w:rPr>
          <w:rFonts w:eastAsia="Times New Roman"/>
          <w:spacing w:val="5"/>
        </w:rPr>
        <w:t>r</w:t>
      </w:r>
      <w:r w:rsidRPr="00875A2E">
        <w:rPr>
          <w:rFonts w:eastAsia="Times New Roman"/>
        </w:rPr>
        <w:t xml:space="preserve">e </w:t>
      </w:r>
      <w:r w:rsidRPr="00875A2E">
        <w:rPr>
          <w:rFonts w:eastAsia="Times New Roman"/>
          <w:position w:val="-1"/>
        </w:rPr>
        <w:t>r</w:t>
      </w:r>
      <w:r w:rsidRPr="00875A2E">
        <w:rPr>
          <w:rFonts w:eastAsia="Times New Roman"/>
          <w:spacing w:val="-2"/>
          <w:position w:val="-1"/>
        </w:rPr>
        <w:t>i</w:t>
      </w:r>
      <w:r w:rsidRPr="00875A2E">
        <w:rPr>
          <w:rFonts w:eastAsia="Times New Roman"/>
          <w:spacing w:val="1"/>
          <w:position w:val="-1"/>
        </w:rPr>
        <w:t>s</w:t>
      </w:r>
      <w:r w:rsidRPr="00875A2E">
        <w:rPr>
          <w:rFonts w:eastAsia="Times New Roman"/>
          <w:position w:val="-1"/>
        </w:rPr>
        <w:t>p</w:t>
      </w:r>
      <w:r w:rsidRPr="00875A2E">
        <w:rPr>
          <w:rFonts w:eastAsia="Times New Roman"/>
          <w:spacing w:val="-2"/>
          <w:position w:val="-1"/>
        </w:rPr>
        <w:t>ett</w:t>
      </w:r>
      <w:r w:rsidRPr="00875A2E">
        <w:rPr>
          <w:rFonts w:eastAsia="Times New Roman"/>
          <w:position w:val="-1"/>
        </w:rPr>
        <w:t xml:space="preserve">o </w:t>
      </w:r>
      <w:r w:rsidRPr="00875A2E">
        <w:rPr>
          <w:rFonts w:eastAsia="Times New Roman"/>
          <w:spacing w:val="3"/>
          <w:position w:val="-1"/>
        </w:rPr>
        <w:t>a</w:t>
      </w:r>
      <w:r w:rsidRPr="00875A2E">
        <w:rPr>
          <w:rFonts w:eastAsia="Times New Roman"/>
          <w:spacing w:val="-2"/>
          <w:position w:val="-1"/>
        </w:rPr>
        <w:t>ll</w:t>
      </w:r>
      <w:r w:rsidRPr="00875A2E">
        <w:rPr>
          <w:rFonts w:eastAsia="Times New Roman"/>
          <w:position w:val="-1"/>
        </w:rPr>
        <w:t>e</w:t>
      </w:r>
      <w:r w:rsidRPr="00875A2E">
        <w:rPr>
          <w:rFonts w:eastAsia="Times New Roman"/>
          <w:spacing w:val="3"/>
          <w:position w:val="-1"/>
        </w:rPr>
        <w:t xml:space="preserve"> </w:t>
      </w:r>
      <w:r w:rsidRPr="00875A2E">
        <w:rPr>
          <w:rFonts w:eastAsia="Times New Roman"/>
          <w:spacing w:val="-2"/>
          <w:position w:val="-1"/>
        </w:rPr>
        <w:t>e</w:t>
      </w:r>
      <w:r w:rsidRPr="00875A2E">
        <w:rPr>
          <w:rFonts w:eastAsia="Times New Roman"/>
          <w:spacing w:val="1"/>
          <w:position w:val="-1"/>
        </w:rPr>
        <w:t>s</w:t>
      </w:r>
      <w:r w:rsidRPr="00875A2E">
        <w:rPr>
          <w:rFonts w:eastAsia="Times New Roman"/>
          <w:spacing w:val="-2"/>
          <w:position w:val="-1"/>
        </w:rPr>
        <w:t>i</w:t>
      </w:r>
      <w:r w:rsidRPr="00875A2E">
        <w:rPr>
          <w:rFonts w:eastAsia="Times New Roman"/>
          <w:position w:val="-1"/>
        </w:rPr>
        <w:t>g</w:t>
      </w:r>
      <w:r w:rsidRPr="00875A2E">
        <w:rPr>
          <w:rFonts w:eastAsia="Times New Roman"/>
          <w:spacing w:val="-2"/>
          <w:position w:val="-1"/>
        </w:rPr>
        <w:t>e</w:t>
      </w:r>
      <w:r w:rsidRPr="00875A2E">
        <w:rPr>
          <w:rFonts w:eastAsia="Times New Roman"/>
          <w:position w:val="-1"/>
        </w:rPr>
        <w:t>n</w:t>
      </w:r>
      <w:r w:rsidRPr="00875A2E">
        <w:rPr>
          <w:rFonts w:eastAsia="Times New Roman"/>
          <w:spacing w:val="-2"/>
          <w:position w:val="-1"/>
        </w:rPr>
        <w:t>z</w:t>
      </w:r>
      <w:r w:rsidRPr="00875A2E">
        <w:rPr>
          <w:rFonts w:eastAsia="Times New Roman"/>
          <w:position w:val="-1"/>
        </w:rPr>
        <w:t>e</w:t>
      </w:r>
      <w:r w:rsidRPr="00875A2E">
        <w:rPr>
          <w:rFonts w:eastAsia="Times New Roman"/>
          <w:spacing w:val="-2"/>
          <w:position w:val="-1"/>
        </w:rPr>
        <w:t xml:space="preserve"> </w:t>
      </w:r>
      <w:r w:rsidRPr="00875A2E">
        <w:rPr>
          <w:rFonts w:eastAsia="Times New Roman"/>
          <w:spacing w:val="5"/>
          <w:position w:val="-1"/>
        </w:rPr>
        <w:t>d</w:t>
      </w:r>
      <w:r w:rsidRPr="00875A2E">
        <w:rPr>
          <w:rFonts w:eastAsia="Times New Roman"/>
          <w:position w:val="-1"/>
        </w:rPr>
        <w:t>i</w:t>
      </w:r>
      <w:r w:rsidRPr="00875A2E">
        <w:rPr>
          <w:rFonts w:eastAsia="Times New Roman"/>
          <w:spacing w:val="-2"/>
          <w:position w:val="-1"/>
        </w:rPr>
        <w:t xml:space="preserve"> </w:t>
      </w:r>
      <w:r w:rsidRPr="00875A2E">
        <w:rPr>
          <w:rFonts w:eastAsia="Times New Roman"/>
          <w:position w:val="-1"/>
        </w:rPr>
        <w:t>v</w:t>
      </w:r>
      <w:r w:rsidRPr="00875A2E">
        <w:rPr>
          <w:rFonts w:eastAsia="Times New Roman"/>
          <w:spacing w:val="-2"/>
          <w:position w:val="-1"/>
        </w:rPr>
        <w:t>al</w:t>
      </w:r>
      <w:r w:rsidRPr="00875A2E">
        <w:rPr>
          <w:rFonts w:eastAsia="Times New Roman"/>
          <w:position w:val="-1"/>
        </w:rPr>
        <w:t>o</w:t>
      </w:r>
      <w:r w:rsidRPr="00875A2E">
        <w:rPr>
          <w:rFonts w:eastAsia="Times New Roman"/>
          <w:spacing w:val="5"/>
          <w:position w:val="-1"/>
        </w:rPr>
        <w:t>r</w:t>
      </w:r>
      <w:r w:rsidRPr="00875A2E">
        <w:rPr>
          <w:rFonts w:eastAsia="Times New Roman"/>
          <w:position w:val="-1"/>
        </w:rPr>
        <w:t>e</w:t>
      </w:r>
      <w:r w:rsidRPr="00875A2E">
        <w:rPr>
          <w:rFonts w:eastAsia="Times New Roman"/>
          <w:spacing w:val="-2"/>
          <w:position w:val="-1"/>
        </w:rPr>
        <w:t xml:space="preserve"> </w:t>
      </w:r>
      <w:r w:rsidRPr="00875A2E">
        <w:rPr>
          <w:rFonts w:eastAsia="Times New Roman"/>
          <w:position w:val="-1"/>
        </w:rPr>
        <w:t>pubb</w:t>
      </w:r>
      <w:r w:rsidRPr="00875A2E">
        <w:rPr>
          <w:rFonts w:eastAsia="Times New Roman"/>
          <w:spacing w:val="-2"/>
          <w:position w:val="-1"/>
        </w:rPr>
        <w:t>l</w:t>
      </w:r>
      <w:r w:rsidRPr="00875A2E">
        <w:rPr>
          <w:rFonts w:eastAsia="Times New Roman"/>
          <w:spacing w:val="3"/>
          <w:position w:val="-1"/>
        </w:rPr>
        <w:t>i</w:t>
      </w:r>
      <w:r w:rsidRPr="00875A2E">
        <w:rPr>
          <w:rFonts w:eastAsia="Times New Roman"/>
          <w:spacing w:val="-2"/>
          <w:position w:val="-1"/>
        </w:rPr>
        <w:t>c</w:t>
      </w:r>
      <w:r w:rsidRPr="00875A2E">
        <w:rPr>
          <w:rFonts w:eastAsia="Times New Roman"/>
          <w:position w:val="-1"/>
        </w:rPr>
        <w:t>o da</w:t>
      </w:r>
      <w:r w:rsidRPr="00875A2E">
        <w:rPr>
          <w:rFonts w:eastAsia="Times New Roman"/>
          <w:spacing w:val="-2"/>
          <w:position w:val="-1"/>
        </w:rPr>
        <w:t xml:space="preserve"> </w:t>
      </w:r>
      <w:r w:rsidRPr="00875A2E">
        <w:rPr>
          <w:rFonts w:eastAsia="Times New Roman"/>
          <w:spacing w:val="1"/>
          <w:position w:val="-1"/>
        </w:rPr>
        <w:t>s</w:t>
      </w:r>
      <w:r w:rsidRPr="00875A2E">
        <w:rPr>
          <w:rFonts w:eastAsia="Times New Roman"/>
          <w:position w:val="-1"/>
        </w:rPr>
        <w:t>odd</w:t>
      </w:r>
      <w:r w:rsidRPr="00875A2E">
        <w:rPr>
          <w:rFonts w:eastAsia="Times New Roman"/>
          <w:spacing w:val="-2"/>
          <w:position w:val="-1"/>
        </w:rPr>
        <w:t>i</w:t>
      </w:r>
      <w:r w:rsidRPr="00875A2E">
        <w:rPr>
          <w:rFonts w:eastAsia="Times New Roman"/>
          <w:spacing w:val="1"/>
          <w:position w:val="-1"/>
        </w:rPr>
        <w:t>s</w:t>
      </w:r>
      <w:r w:rsidRPr="00875A2E">
        <w:rPr>
          <w:rFonts w:eastAsia="Times New Roman"/>
          <w:position w:val="-1"/>
        </w:rPr>
        <w:t>f</w:t>
      </w:r>
      <w:r w:rsidRPr="00875A2E">
        <w:rPr>
          <w:rFonts w:eastAsia="Times New Roman"/>
          <w:spacing w:val="-1"/>
          <w:position w:val="-1"/>
        </w:rPr>
        <w:t>a</w:t>
      </w:r>
      <w:r w:rsidRPr="00875A2E">
        <w:rPr>
          <w:rFonts w:eastAsia="Times New Roman"/>
          <w:spacing w:val="5"/>
          <w:position w:val="-1"/>
        </w:rPr>
        <w:t>r</w:t>
      </w:r>
      <w:r w:rsidRPr="00875A2E">
        <w:rPr>
          <w:rFonts w:eastAsia="Times New Roman"/>
          <w:spacing w:val="-2"/>
          <w:position w:val="-1"/>
        </w:rPr>
        <w:t>e</w:t>
      </w:r>
      <w:r w:rsidRPr="00875A2E">
        <w:rPr>
          <w:rFonts w:eastAsia="Times New Roman"/>
          <w:position w:val="-1"/>
        </w:rPr>
        <w:t>.</w:t>
      </w:r>
    </w:p>
    <w:p w14:paraId="50AE3CAF" w14:textId="3504A7BC" w:rsidR="00576E03" w:rsidRPr="00875A2E" w:rsidRDefault="00576E03" w:rsidP="00171450">
      <w:pPr>
        <w:pStyle w:val="Nessunaspaziatura"/>
        <w:rPr>
          <w:rFonts w:eastAsia="Times New Roman"/>
          <w:position w:val="-1"/>
        </w:rPr>
      </w:pPr>
    </w:p>
    <w:p w14:paraId="042B85D0" w14:textId="77777777" w:rsidR="001C204A" w:rsidRPr="00875A2E" w:rsidRDefault="001C204A" w:rsidP="001C204A">
      <w:pPr>
        <w:pStyle w:val="Nessunaspaziatura"/>
        <w:rPr>
          <w:rFonts w:eastAsia="Times New Roman"/>
          <w:position w:val="-1"/>
        </w:rPr>
      </w:pPr>
      <w:r w:rsidRPr="00875A2E">
        <w:rPr>
          <w:rFonts w:eastAsia="Times New Roman"/>
          <w:position w:val="-1"/>
        </w:rPr>
        <w:t>Il presente documento è redatto anche con riflessioni conseguenti alle Linee Guida 2025 della Presidenza del Consiglio sul PIAO e sul suo report. Tale strumento pare tuttavia rivolto principalmente agli enti di maggiori dimensioni, in quanto disegna un’analisi preventiva e un’applicazione a posteriori di livello tale da inserirsi in ambiti di valutazione strategica. Ciò non vuol dire che esse siano prive di rilievo anche nelle realtà con minore capacità amministrativa dove assumono particolare carattere di rilievo i sette principi guida fissati, e l’ulteriore sottolineatura del peso specifico che la generazione di Valore Pubblico assume in un Comune.</w:t>
      </w:r>
    </w:p>
    <w:p w14:paraId="0EA3951E" w14:textId="74A966C6" w:rsidR="001C204A" w:rsidRPr="00875A2E" w:rsidRDefault="001C204A" w:rsidP="00171450">
      <w:pPr>
        <w:pStyle w:val="Nessunaspaziatura"/>
        <w:rPr>
          <w:rFonts w:eastAsia="Times New Roman"/>
          <w:position w:val="-1"/>
        </w:rPr>
      </w:pPr>
    </w:p>
    <w:p w14:paraId="21D8A335" w14:textId="77777777" w:rsidR="001C204A" w:rsidRPr="00875A2E" w:rsidRDefault="001C204A" w:rsidP="00171450">
      <w:pPr>
        <w:pStyle w:val="Nessunaspaziatura"/>
        <w:rPr>
          <w:rFonts w:eastAsia="Times New Roman"/>
          <w:position w:val="-1"/>
        </w:rPr>
      </w:pPr>
    </w:p>
    <w:p w14:paraId="475AE089" w14:textId="77777777" w:rsidR="00576E03" w:rsidRPr="00875A2E" w:rsidRDefault="00576E03" w:rsidP="00171450">
      <w:pPr>
        <w:pStyle w:val="Nessunaspaziatura"/>
        <w:rPr>
          <w:rFonts w:eastAsia="Times New Roman"/>
          <w:position w:val="-1"/>
        </w:rPr>
      </w:pPr>
      <w:r w:rsidRPr="00875A2E">
        <w:rPr>
          <w:rFonts w:eastAsia="Times New Roman"/>
          <w:position w:val="-1"/>
        </w:rPr>
        <w:t>Il Piano è documento di orizzonte triennale ad aggiornamento (almeno) annuale, e viene adottato in aderenza al:</w:t>
      </w:r>
    </w:p>
    <w:p w14:paraId="0464D53E" w14:textId="36AC2F8E" w:rsidR="00576E03" w:rsidRPr="00875A2E" w:rsidRDefault="00576E03" w:rsidP="00F75097">
      <w:pPr>
        <w:pStyle w:val="Nessunaspaziatura"/>
        <w:numPr>
          <w:ilvl w:val="0"/>
          <w:numId w:val="15"/>
        </w:numPr>
        <w:rPr>
          <w:rFonts w:eastAsia="Times New Roman"/>
          <w:position w:val="-1"/>
        </w:rPr>
      </w:pPr>
      <w:r w:rsidRPr="00875A2E">
        <w:rPr>
          <w:rFonts w:eastAsia="Times New Roman"/>
          <w:position w:val="-1"/>
        </w:rPr>
        <w:t xml:space="preserve">DUPS, approvato con </w:t>
      </w:r>
      <w:r w:rsidR="001F7EC2" w:rsidRPr="00875A2E">
        <w:rPr>
          <w:rFonts w:eastAsia="Times New Roman"/>
          <w:position w:val="-1"/>
        </w:rPr>
        <w:t xml:space="preserve">Delibera del Consiglio Comunale n. </w:t>
      </w:r>
      <w:r w:rsidR="0067702D" w:rsidRPr="00875A2E">
        <w:rPr>
          <w:rFonts w:eastAsia="Times New Roman"/>
          <w:position w:val="-1"/>
        </w:rPr>
        <w:t>21</w:t>
      </w:r>
      <w:r w:rsidR="001F7EC2" w:rsidRPr="00875A2E">
        <w:rPr>
          <w:rFonts w:eastAsia="Times New Roman"/>
          <w:position w:val="-1"/>
        </w:rPr>
        <w:t xml:space="preserve"> del </w:t>
      </w:r>
      <w:r w:rsidR="0067702D" w:rsidRPr="00875A2E">
        <w:rPr>
          <w:rFonts w:eastAsia="Times New Roman"/>
          <w:position w:val="-1"/>
        </w:rPr>
        <w:t>01</w:t>
      </w:r>
      <w:r w:rsidR="001F7EC2" w:rsidRPr="00875A2E">
        <w:rPr>
          <w:rFonts w:eastAsia="Times New Roman"/>
          <w:position w:val="-1"/>
        </w:rPr>
        <w:t>/</w:t>
      </w:r>
      <w:r w:rsidR="0067702D" w:rsidRPr="00875A2E">
        <w:rPr>
          <w:rFonts w:eastAsia="Times New Roman"/>
          <w:position w:val="-1"/>
        </w:rPr>
        <w:t>12</w:t>
      </w:r>
      <w:r w:rsidR="001F7EC2" w:rsidRPr="00875A2E">
        <w:rPr>
          <w:rFonts w:eastAsia="Times New Roman"/>
          <w:position w:val="-1"/>
        </w:rPr>
        <w:t>/202</w:t>
      </w:r>
      <w:r w:rsidR="0067702D" w:rsidRPr="00875A2E">
        <w:rPr>
          <w:rFonts w:eastAsia="Times New Roman"/>
          <w:position w:val="-1"/>
        </w:rPr>
        <w:t>5</w:t>
      </w:r>
    </w:p>
    <w:p w14:paraId="2B556D76" w14:textId="292349F2" w:rsidR="00576E03" w:rsidRPr="00875A2E" w:rsidRDefault="00576E03" w:rsidP="00F75097">
      <w:pPr>
        <w:pStyle w:val="Nessunaspaziatura"/>
        <w:numPr>
          <w:ilvl w:val="0"/>
          <w:numId w:val="15"/>
        </w:numPr>
        <w:rPr>
          <w:rFonts w:eastAsia="Times New Roman"/>
          <w:position w:val="-1"/>
        </w:rPr>
      </w:pPr>
      <w:r w:rsidRPr="00875A2E">
        <w:rPr>
          <w:rFonts w:eastAsia="Times New Roman"/>
          <w:position w:val="-1"/>
        </w:rPr>
        <w:t xml:space="preserve">Bilancio di Previsione, approvato con </w:t>
      </w:r>
      <w:r w:rsidR="001F7EC2" w:rsidRPr="00875A2E">
        <w:rPr>
          <w:rFonts w:eastAsia="Times New Roman"/>
          <w:position w:val="-1"/>
        </w:rPr>
        <w:t xml:space="preserve">Delibera del Consiglio Comunale n. </w:t>
      </w:r>
      <w:r w:rsidR="0067702D" w:rsidRPr="00875A2E">
        <w:rPr>
          <w:rFonts w:eastAsia="Times New Roman"/>
          <w:position w:val="-1"/>
        </w:rPr>
        <w:t>28</w:t>
      </w:r>
      <w:r w:rsidR="001F7EC2" w:rsidRPr="00875A2E">
        <w:rPr>
          <w:rFonts w:eastAsia="Times New Roman"/>
          <w:position w:val="-1"/>
        </w:rPr>
        <w:t xml:space="preserve"> del </w:t>
      </w:r>
      <w:r w:rsidR="0067702D" w:rsidRPr="00875A2E">
        <w:rPr>
          <w:rFonts w:eastAsia="Times New Roman"/>
          <w:position w:val="-1"/>
        </w:rPr>
        <w:t>30</w:t>
      </w:r>
      <w:r w:rsidR="001F7EC2" w:rsidRPr="00875A2E">
        <w:rPr>
          <w:rFonts w:eastAsia="Times New Roman"/>
          <w:position w:val="-1"/>
        </w:rPr>
        <w:t>/12/202</w:t>
      </w:r>
      <w:r w:rsidR="0067702D" w:rsidRPr="00875A2E">
        <w:rPr>
          <w:rFonts w:eastAsia="Times New Roman"/>
          <w:position w:val="-1"/>
        </w:rPr>
        <w:t>5</w:t>
      </w:r>
      <w:r w:rsidR="001F7EC2" w:rsidRPr="00875A2E">
        <w:rPr>
          <w:rFonts w:eastAsia="Times New Roman"/>
          <w:position w:val="-1"/>
        </w:rPr>
        <w:t>.</w:t>
      </w:r>
    </w:p>
    <w:p w14:paraId="07551BB7" w14:textId="77777777" w:rsidR="00171450" w:rsidRPr="00875A2E" w:rsidRDefault="00171450" w:rsidP="00171450">
      <w:pPr>
        <w:pStyle w:val="Nessunaspaziatura"/>
        <w:rPr>
          <w:rFonts w:eastAsia="Times New Roman"/>
        </w:rPr>
      </w:pPr>
    </w:p>
    <w:p w14:paraId="151CAC7B" w14:textId="0811A4E8" w:rsidR="0067702D" w:rsidRPr="00875A2E" w:rsidRDefault="0067702D">
      <w:pPr>
        <w:rPr>
          <w:rFonts w:ascii="Times New Roman" w:eastAsia="Times New Roman" w:hAnsi="Times New Roman" w:cs="Arial"/>
          <w:sz w:val="24"/>
          <w:szCs w:val="22"/>
          <w:lang w:eastAsia="en-US"/>
        </w:rPr>
      </w:pPr>
      <w:r w:rsidRPr="00875A2E">
        <w:rPr>
          <w:rFonts w:eastAsia="Times New Roman"/>
        </w:rPr>
        <w:br w:type="page"/>
      </w:r>
    </w:p>
    <w:p w14:paraId="6714F8C5" w14:textId="77777777" w:rsidR="00171450" w:rsidRPr="00875A2E" w:rsidRDefault="00171450" w:rsidP="00171450">
      <w:pPr>
        <w:pStyle w:val="Titolo1"/>
      </w:pPr>
      <w:bookmarkStart w:id="6" w:name="_Toc191412781"/>
      <w:bookmarkStart w:id="7" w:name="_Toc136004719"/>
      <w:bookmarkStart w:id="8" w:name="_Toc135998073"/>
      <w:bookmarkStart w:id="9" w:name="RIFERIMENTI"/>
      <w:bookmarkStart w:id="10" w:name="DFSFF"/>
      <w:bookmarkStart w:id="11" w:name="_Toc224910639"/>
      <w:r w:rsidRPr="00875A2E">
        <w:lastRenderedPageBreak/>
        <w:t>RIF</w:t>
      </w:r>
      <w:r w:rsidRPr="00875A2E">
        <w:rPr>
          <w:spacing w:val="1"/>
        </w:rPr>
        <w:t>E</w:t>
      </w:r>
      <w:r w:rsidRPr="00875A2E">
        <w:t>RI</w:t>
      </w:r>
      <w:r w:rsidRPr="00875A2E">
        <w:rPr>
          <w:spacing w:val="-2"/>
        </w:rPr>
        <w:t>M</w:t>
      </w:r>
      <w:r w:rsidRPr="00875A2E">
        <w:rPr>
          <w:spacing w:val="1"/>
        </w:rPr>
        <w:t>E</w:t>
      </w:r>
      <w:r w:rsidRPr="00875A2E">
        <w:t>N</w:t>
      </w:r>
      <w:r w:rsidRPr="00875A2E">
        <w:rPr>
          <w:spacing w:val="1"/>
        </w:rPr>
        <w:t>T</w:t>
      </w:r>
      <w:r w:rsidRPr="00875A2E">
        <w:t>I NOR</w:t>
      </w:r>
      <w:r w:rsidRPr="00875A2E">
        <w:rPr>
          <w:spacing w:val="-3"/>
        </w:rPr>
        <w:t>M</w:t>
      </w:r>
      <w:r w:rsidRPr="00875A2E">
        <w:t>A</w:t>
      </w:r>
      <w:r w:rsidRPr="00875A2E">
        <w:rPr>
          <w:spacing w:val="1"/>
        </w:rPr>
        <w:t>T</w:t>
      </w:r>
      <w:r w:rsidRPr="00875A2E">
        <w:t>IVI</w:t>
      </w:r>
      <w:bookmarkEnd w:id="6"/>
      <w:bookmarkEnd w:id="7"/>
      <w:bookmarkEnd w:id="8"/>
      <w:bookmarkEnd w:id="9"/>
      <w:bookmarkEnd w:id="10"/>
      <w:bookmarkEnd w:id="11"/>
    </w:p>
    <w:p w14:paraId="2A988DBC" w14:textId="77777777" w:rsidR="00144965" w:rsidRPr="00875A2E" w:rsidRDefault="00576E03" w:rsidP="00171450">
      <w:pPr>
        <w:pStyle w:val="Nessunaspaziatura"/>
        <w:rPr>
          <w:rFonts w:eastAsia="Times New Roman"/>
          <w:spacing w:val="-2"/>
        </w:rPr>
      </w:pPr>
      <w:r w:rsidRPr="00875A2E">
        <w:rPr>
          <w:rFonts w:eastAsia="Times New Roman"/>
          <w:spacing w:val="-2"/>
        </w:rPr>
        <w:t>Introdotto dall</w:t>
      </w:r>
      <w:r w:rsidR="00171450" w:rsidRPr="00875A2E">
        <w:rPr>
          <w:rFonts w:eastAsia="Times New Roman"/>
        </w:rPr>
        <w:t>’</w:t>
      </w:r>
      <w:r w:rsidR="00171450" w:rsidRPr="00875A2E">
        <w:rPr>
          <w:rFonts w:eastAsia="Times New Roman"/>
          <w:spacing w:val="-1"/>
        </w:rPr>
        <w:t>a</w:t>
      </w:r>
      <w:r w:rsidR="00171450" w:rsidRPr="00875A2E">
        <w:rPr>
          <w:rFonts w:eastAsia="Times New Roman"/>
        </w:rPr>
        <w:t>r</w:t>
      </w:r>
      <w:r w:rsidR="00171450" w:rsidRPr="00875A2E">
        <w:rPr>
          <w:rFonts w:eastAsia="Times New Roman"/>
          <w:spacing w:val="-2"/>
        </w:rPr>
        <w:t>t</w:t>
      </w:r>
      <w:r w:rsidR="00171450" w:rsidRPr="00875A2E">
        <w:rPr>
          <w:rFonts w:eastAsia="Times New Roman"/>
        </w:rPr>
        <w:t xml:space="preserve">. 6 </w:t>
      </w:r>
      <w:r w:rsidR="00171450" w:rsidRPr="00875A2E">
        <w:rPr>
          <w:rFonts w:eastAsia="Times New Roman"/>
          <w:spacing w:val="-2"/>
        </w:rPr>
        <w:t>c</w:t>
      </w:r>
      <w:r w:rsidR="00171450" w:rsidRPr="00875A2E">
        <w:rPr>
          <w:rFonts w:eastAsia="Times New Roman"/>
        </w:rPr>
        <w:t>o</w:t>
      </w:r>
      <w:r w:rsidR="00171450" w:rsidRPr="00875A2E">
        <w:rPr>
          <w:rFonts w:eastAsia="Times New Roman"/>
          <w:spacing w:val="-2"/>
        </w:rPr>
        <w:t>m</w:t>
      </w:r>
      <w:r w:rsidR="00171450" w:rsidRPr="00875A2E">
        <w:rPr>
          <w:rFonts w:eastAsia="Times New Roman"/>
          <w:spacing w:val="3"/>
        </w:rPr>
        <w:t>m</w:t>
      </w:r>
      <w:r w:rsidR="00171450" w:rsidRPr="00875A2E">
        <w:rPr>
          <w:rFonts w:eastAsia="Times New Roman"/>
        </w:rPr>
        <w:t>i</w:t>
      </w:r>
      <w:r w:rsidR="00171450" w:rsidRPr="00875A2E">
        <w:rPr>
          <w:rFonts w:eastAsia="Times New Roman"/>
          <w:spacing w:val="-2"/>
        </w:rPr>
        <w:t xml:space="preserve"> </w:t>
      </w:r>
      <w:r w:rsidR="00171450" w:rsidRPr="00875A2E">
        <w:rPr>
          <w:rFonts w:eastAsia="Times New Roman"/>
        </w:rPr>
        <w:t>da</w:t>
      </w:r>
      <w:r w:rsidR="00171450" w:rsidRPr="00875A2E">
        <w:rPr>
          <w:rFonts w:eastAsia="Times New Roman"/>
          <w:spacing w:val="-2"/>
        </w:rPr>
        <w:t xml:space="preserve"> </w:t>
      </w:r>
      <w:r w:rsidR="00171450" w:rsidRPr="00875A2E">
        <w:rPr>
          <w:rFonts w:eastAsia="Times New Roman"/>
        </w:rPr>
        <w:t>1 a</w:t>
      </w:r>
      <w:r w:rsidR="00171450" w:rsidRPr="00875A2E">
        <w:rPr>
          <w:rFonts w:eastAsia="Times New Roman"/>
          <w:spacing w:val="-2"/>
        </w:rPr>
        <w:t xml:space="preserve"> </w:t>
      </w:r>
      <w:r w:rsidR="00171450" w:rsidRPr="00875A2E">
        <w:rPr>
          <w:rFonts w:eastAsia="Times New Roman"/>
        </w:rPr>
        <w:t>4 d</w:t>
      </w:r>
      <w:r w:rsidR="00171450" w:rsidRPr="00875A2E">
        <w:rPr>
          <w:rFonts w:eastAsia="Times New Roman"/>
          <w:spacing w:val="-2"/>
        </w:rPr>
        <w:t>e</w:t>
      </w:r>
      <w:r w:rsidR="00171450" w:rsidRPr="00875A2E">
        <w:rPr>
          <w:rFonts w:eastAsia="Times New Roman"/>
        </w:rPr>
        <w:t>l</w:t>
      </w:r>
      <w:r w:rsidR="00171450" w:rsidRPr="00875A2E">
        <w:rPr>
          <w:rFonts w:eastAsia="Times New Roman"/>
          <w:spacing w:val="-2"/>
        </w:rPr>
        <w:t xml:space="preserve"> </w:t>
      </w:r>
      <w:r w:rsidR="00144965" w:rsidRPr="00875A2E">
        <w:rPr>
          <w:rFonts w:eastAsia="Times New Roman"/>
        </w:rPr>
        <w:t>D.L. 80/2021,</w:t>
      </w:r>
      <w:r w:rsidR="00171450" w:rsidRPr="00875A2E">
        <w:rPr>
          <w:rFonts w:eastAsia="Times New Roman"/>
          <w:spacing w:val="2"/>
        </w:rPr>
        <w:t xml:space="preserve"> </w:t>
      </w:r>
      <w:r w:rsidRPr="00875A2E">
        <w:rPr>
          <w:rFonts w:eastAsia="Times New Roman"/>
        </w:rPr>
        <w:t xml:space="preserve">il PIAO </w:t>
      </w:r>
      <w:r w:rsidR="00171450" w:rsidRPr="00875A2E">
        <w:rPr>
          <w:rFonts w:eastAsia="Times New Roman"/>
        </w:rPr>
        <w:t xml:space="preserve">e </w:t>
      </w:r>
      <w:r w:rsidR="00171450" w:rsidRPr="00875A2E">
        <w:rPr>
          <w:rFonts w:eastAsia="Times New Roman"/>
          <w:spacing w:val="-2"/>
        </w:rPr>
        <w:t>a</w:t>
      </w:r>
      <w:r w:rsidR="00171450" w:rsidRPr="00875A2E">
        <w:rPr>
          <w:rFonts w:eastAsia="Times New Roman"/>
          <w:spacing w:val="1"/>
        </w:rPr>
        <w:t>ss</w:t>
      </w:r>
      <w:r w:rsidR="00171450" w:rsidRPr="00875A2E">
        <w:rPr>
          <w:rFonts w:eastAsia="Times New Roman"/>
        </w:rPr>
        <w:t xml:space="preserve">orbe una </w:t>
      </w:r>
      <w:r w:rsidR="00171450" w:rsidRPr="00875A2E">
        <w:rPr>
          <w:rFonts w:eastAsia="Times New Roman"/>
          <w:spacing w:val="1"/>
        </w:rPr>
        <w:t>s</w:t>
      </w:r>
      <w:r w:rsidR="00171450" w:rsidRPr="00875A2E">
        <w:rPr>
          <w:rFonts w:eastAsia="Times New Roman"/>
          <w:spacing w:val="-2"/>
        </w:rPr>
        <w:t>e</w:t>
      </w:r>
      <w:r w:rsidR="00171450" w:rsidRPr="00875A2E">
        <w:rPr>
          <w:rFonts w:eastAsia="Times New Roman"/>
        </w:rPr>
        <w:t>r</w:t>
      </w:r>
      <w:r w:rsidR="00171450" w:rsidRPr="00875A2E">
        <w:rPr>
          <w:rFonts w:eastAsia="Times New Roman"/>
          <w:spacing w:val="-2"/>
        </w:rPr>
        <w:t>i</w:t>
      </w:r>
      <w:r w:rsidR="00171450" w:rsidRPr="00875A2E">
        <w:rPr>
          <w:rFonts w:eastAsia="Times New Roman"/>
        </w:rPr>
        <w:t>e di p</w:t>
      </w:r>
      <w:r w:rsidR="00171450" w:rsidRPr="00875A2E">
        <w:rPr>
          <w:rFonts w:eastAsia="Times New Roman"/>
          <w:spacing w:val="3"/>
        </w:rPr>
        <w:t>i</w:t>
      </w:r>
      <w:r w:rsidR="00171450" w:rsidRPr="00875A2E">
        <w:rPr>
          <w:rFonts w:eastAsia="Times New Roman"/>
          <w:spacing w:val="-2"/>
        </w:rPr>
        <w:t>a</w:t>
      </w:r>
      <w:r w:rsidR="00171450" w:rsidRPr="00875A2E">
        <w:rPr>
          <w:rFonts w:eastAsia="Times New Roman"/>
        </w:rPr>
        <w:t>ni e</w:t>
      </w:r>
      <w:r w:rsidR="00171450" w:rsidRPr="00875A2E">
        <w:rPr>
          <w:rFonts w:eastAsia="Times New Roman"/>
          <w:spacing w:val="5"/>
        </w:rPr>
        <w:t xml:space="preserve"> </w:t>
      </w:r>
      <w:r w:rsidR="00171450" w:rsidRPr="00875A2E">
        <w:rPr>
          <w:rFonts w:eastAsia="Times New Roman"/>
        </w:rPr>
        <w:t>progr</w:t>
      </w:r>
      <w:r w:rsidR="00171450" w:rsidRPr="00875A2E">
        <w:rPr>
          <w:rFonts w:eastAsia="Times New Roman"/>
          <w:spacing w:val="-1"/>
        </w:rPr>
        <w:t>a</w:t>
      </w:r>
      <w:r w:rsidR="00171450" w:rsidRPr="00875A2E">
        <w:rPr>
          <w:rFonts w:eastAsia="Times New Roman"/>
          <w:spacing w:val="-2"/>
        </w:rPr>
        <w:t>mm</w:t>
      </w:r>
      <w:r w:rsidR="00171450" w:rsidRPr="00875A2E">
        <w:rPr>
          <w:rFonts w:eastAsia="Times New Roman"/>
        </w:rPr>
        <w:t>i g</w:t>
      </w:r>
      <w:r w:rsidR="00171450" w:rsidRPr="00875A2E">
        <w:rPr>
          <w:rFonts w:eastAsia="Times New Roman"/>
          <w:spacing w:val="3"/>
        </w:rPr>
        <w:t>i</w:t>
      </w:r>
      <w:r w:rsidR="00171450" w:rsidRPr="00875A2E">
        <w:rPr>
          <w:rFonts w:eastAsia="Times New Roman"/>
        </w:rPr>
        <w:t>à pr</w:t>
      </w:r>
      <w:r w:rsidR="00171450" w:rsidRPr="00875A2E">
        <w:rPr>
          <w:rFonts w:eastAsia="Times New Roman"/>
          <w:spacing w:val="-1"/>
        </w:rPr>
        <w:t>e</w:t>
      </w:r>
      <w:r w:rsidR="00171450" w:rsidRPr="00875A2E">
        <w:rPr>
          <w:rFonts w:eastAsia="Times New Roman"/>
        </w:rPr>
        <w:t>v</w:t>
      </w:r>
      <w:r w:rsidR="00171450" w:rsidRPr="00875A2E">
        <w:rPr>
          <w:rFonts w:eastAsia="Times New Roman"/>
          <w:spacing w:val="-2"/>
        </w:rPr>
        <w:t>i</w:t>
      </w:r>
      <w:r w:rsidR="00171450" w:rsidRPr="00875A2E">
        <w:rPr>
          <w:rFonts w:eastAsia="Times New Roman"/>
          <w:spacing w:val="1"/>
        </w:rPr>
        <w:t>s</w:t>
      </w:r>
      <w:r w:rsidR="00171450" w:rsidRPr="00875A2E">
        <w:rPr>
          <w:rFonts w:eastAsia="Times New Roman"/>
          <w:spacing w:val="-2"/>
        </w:rPr>
        <w:t>t</w:t>
      </w:r>
      <w:r w:rsidR="00171450" w:rsidRPr="00875A2E">
        <w:rPr>
          <w:rFonts w:eastAsia="Times New Roman"/>
        </w:rPr>
        <w:t xml:space="preserve">i </w:t>
      </w:r>
      <w:r w:rsidR="00171450" w:rsidRPr="00875A2E">
        <w:rPr>
          <w:rFonts w:eastAsia="Times New Roman"/>
          <w:spacing w:val="5"/>
        </w:rPr>
        <w:t>d</w:t>
      </w:r>
      <w:r w:rsidR="00171450" w:rsidRPr="00875A2E">
        <w:rPr>
          <w:rFonts w:eastAsia="Times New Roman"/>
          <w:spacing w:val="-2"/>
        </w:rPr>
        <w:t>al</w:t>
      </w:r>
      <w:r w:rsidR="00171450" w:rsidRPr="00875A2E">
        <w:rPr>
          <w:rFonts w:eastAsia="Times New Roman"/>
          <w:spacing w:val="3"/>
        </w:rPr>
        <w:t>l</w:t>
      </w:r>
      <w:r w:rsidR="00171450" w:rsidRPr="00875A2E">
        <w:rPr>
          <w:rFonts w:eastAsia="Times New Roman"/>
        </w:rPr>
        <w:t>a nor</w:t>
      </w:r>
      <w:r w:rsidR="00171450" w:rsidRPr="00875A2E">
        <w:rPr>
          <w:rFonts w:eastAsia="Times New Roman"/>
          <w:spacing w:val="-2"/>
        </w:rPr>
        <w:t>ma</w:t>
      </w:r>
      <w:r w:rsidR="00171450" w:rsidRPr="00875A2E">
        <w:rPr>
          <w:rFonts w:eastAsia="Times New Roman"/>
          <w:spacing w:val="3"/>
        </w:rPr>
        <w:t>t</w:t>
      </w:r>
      <w:r w:rsidR="00171450" w:rsidRPr="00875A2E">
        <w:rPr>
          <w:rFonts w:eastAsia="Times New Roman"/>
          <w:spacing w:val="-2"/>
        </w:rPr>
        <w:t>i</w:t>
      </w:r>
      <w:r w:rsidR="00171450" w:rsidRPr="00875A2E">
        <w:rPr>
          <w:rFonts w:eastAsia="Times New Roman"/>
        </w:rPr>
        <w:t>v</w:t>
      </w:r>
      <w:r w:rsidR="00144965" w:rsidRPr="00875A2E">
        <w:rPr>
          <w:rFonts w:eastAsia="Times New Roman"/>
          <w:spacing w:val="-2"/>
        </w:rPr>
        <w:t>a.</w:t>
      </w:r>
    </w:p>
    <w:p w14:paraId="39823BEA" w14:textId="77777777" w:rsidR="00144965" w:rsidRPr="00875A2E" w:rsidRDefault="00144965" w:rsidP="00171450">
      <w:pPr>
        <w:pStyle w:val="Nessunaspaziatura"/>
        <w:rPr>
          <w:rFonts w:eastAsia="Times New Roman"/>
          <w:spacing w:val="-2"/>
        </w:rPr>
      </w:pPr>
    </w:p>
    <w:p w14:paraId="544158F2" w14:textId="77777777" w:rsidR="00262DAB" w:rsidRPr="00875A2E" w:rsidRDefault="00144965" w:rsidP="00144965">
      <w:pPr>
        <w:pStyle w:val="Nessunaspaziatura"/>
        <w:ind w:left="0" w:firstLine="0"/>
        <w:rPr>
          <w:rFonts w:eastAsia="Times New Roman"/>
          <w:spacing w:val="-2"/>
        </w:rPr>
      </w:pPr>
      <w:r w:rsidRPr="00875A2E">
        <w:rPr>
          <w:rFonts w:eastAsia="Times New Roman"/>
          <w:spacing w:val="-2"/>
        </w:rPr>
        <w:t xml:space="preserve">Il D.M. 132 30/06/2022 stabilisce il contenuto del Piano, prevedendo delle semplificazioni per le amministrazioni </w:t>
      </w:r>
      <w:r w:rsidR="00262DAB" w:rsidRPr="00875A2E">
        <w:rPr>
          <w:rFonts w:eastAsia="Times New Roman"/>
          <w:spacing w:val="-2"/>
        </w:rPr>
        <w:t>con meno di 50 dipendenti, secondo il seguente schema</w:t>
      </w:r>
      <w:r w:rsidR="00A03A33" w:rsidRPr="00875A2E">
        <w:rPr>
          <w:rFonts w:eastAsia="Times New Roman"/>
          <w:spacing w:val="-2"/>
        </w:rPr>
        <w:t>:</w:t>
      </w:r>
    </w:p>
    <w:p w14:paraId="69FE2D0E" w14:textId="77777777" w:rsidR="00A03A33" w:rsidRPr="00875A2E" w:rsidRDefault="00A03A33" w:rsidP="00144965">
      <w:pPr>
        <w:pStyle w:val="Nessunaspaziatura"/>
        <w:ind w:left="0" w:firstLine="0"/>
        <w:rPr>
          <w:rFonts w:eastAsia="Times New Roman"/>
          <w:spacing w:val="-2"/>
        </w:rPr>
      </w:pPr>
    </w:p>
    <w:tbl>
      <w:tblPr>
        <w:tblW w:w="8320" w:type="dxa"/>
        <w:jc w:val="center"/>
        <w:tblCellMar>
          <w:left w:w="70" w:type="dxa"/>
          <w:right w:w="70" w:type="dxa"/>
        </w:tblCellMar>
        <w:tblLook w:val="04A0" w:firstRow="1" w:lastRow="0" w:firstColumn="1" w:lastColumn="0" w:noHBand="0" w:noVBand="1"/>
      </w:tblPr>
      <w:tblGrid>
        <w:gridCol w:w="410"/>
        <w:gridCol w:w="2330"/>
        <w:gridCol w:w="440"/>
        <w:gridCol w:w="2020"/>
        <w:gridCol w:w="882"/>
        <w:gridCol w:w="2238"/>
      </w:tblGrid>
      <w:tr w:rsidR="00A03A33" w:rsidRPr="00875A2E" w14:paraId="218A5C06" w14:textId="77777777" w:rsidTr="00A03A33">
        <w:trPr>
          <w:trHeight w:val="312"/>
          <w:jc w:val="center"/>
        </w:trPr>
        <w:tc>
          <w:tcPr>
            <w:tcW w:w="2740" w:type="dxa"/>
            <w:gridSpan w:val="2"/>
            <w:tcBorders>
              <w:top w:val="single" w:sz="4" w:space="0" w:color="auto"/>
              <w:left w:val="single" w:sz="4" w:space="0" w:color="auto"/>
              <w:bottom w:val="single" w:sz="4" w:space="0" w:color="auto"/>
              <w:right w:val="single" w:sz="4" w:space="0" w:color="auto"/>
            </w:tcBorders>
            <w:noWrap/>
            <w:vAlign w:val="center"/>
            <w:hideMark/>
          </w:tcPr>
          <w:p w14:paraId="57135690" w14:textId="77777777" w:rsidR="00A03A33" w:rsidRPr="00875A2E" w:rsidRDefault="00A03A33" w:rsidP="00A03A33">
            <w:pPr>
              <w:jc w:val="center"/>
              <w:rPr>
                <w:rFonts w:ascii="Times New Roman" w:eastAsia="Times New Roman" w:hAnsi="Times New Roman" w:cs="Times New Roman"/>
                <w:b/>
                <w:bCs/>
                <w:color w:val="000000"/>
                <w:sz w:val="24"/>
                <w:szCs w:val="24"/>
                <w:u w:val="single"/>
              </w:rPr>
            </w:pPr>
            <w:r w:rsidRPr="00875A2E">
              <w:rPr>
                <w:rFonts w:ascii="Times New Roman" w:eastAsia="Times New Roman" w:hAnsi="Times New Roman" w:cs="Times New Roman"/>
                <w:b/>
                <w:bCs/>
                <w:color w:val="000000"/>
                <w:sz w:val="24"/>
                <w:szCs w:val="24"/>
                <w:u w:val="single"/>
              </w:rPr>
              <w:t>SEZIONE</w:t>
            </w:r>
          </w:p>
        </w:tc>
        <w:tc>
          <w:tcPr>
            <w:tcW w:w="2460" w:type="dxa"/>
            <w:gridSpan w:val="2"/>
            <w:tcBorders>
              <w:top w:val="single" w:sz="4" w:space="0" w:color="auto"/>
              <w:left w:val="nil"/>
              <w:bottom w:val="single" w:sz="4" w:space="0" w:color="auto"/>
              <w:right w:val="single" w:sz="4" w:space="0" w:color="auto"/>
            </w:tcBorders>
            <w:noWrap/>
            <w:vAlign w:val="center"/>
            <w:hideMark/>
          </w:tcPr>
          <w:p w14:paraId="1BECC268" w14:textId="77777777" w:rsidR="00A03A33" w:rsidRPr="00875A2E" w:rsidRDefault="00A03A33" w:rsidP="00A03A33">
            <w:pPr>
              <w:jc w:val="center"/>
              <w:rPr>
                <w:rFonts w:ascii="Times New Roman" w:eastAsia="Times New Roman" w:hAnsi="Times New Roman" w:cs="Times New Roman"/>
                <w:b/>
                <w:bCs/>
                <w:color w:val="000000"/>
                <w:sz w:val="24"/>
                <w:szCs w:val="24"/>
                <w:u w:val="single"/>
              </w:rPr>
            </w:pPr>
            <w:r w:rsidRPr="00875A2E">
              <w:rPr>
                <w:rFonts w:ascii="Times New Roman" w:eastAsia="Times New Roman" w:hAnsi="Times New Roman" w:cs="Times New Roman"/>
                <w:b/>
                <w:bCs/>
                <w:color w:val="000000"/>
                <w:sz w:val="24"/>
                <w:szCs w:val="24"/>
                <w:u w:val="single"/>
              </w:rPr>
              <w:t>SOTTOSEZIONE</w:t>
            </w:r>
          </w:p>
        </w:tc>
        <w:tc>
          <w:tcPr>
            <w:tcW w:w="3120" w:type="dxa"/>
            <w:gridSpan w:val="2"/>
            <w:tcBorders>
              <w:top w:val="single" w:sz="4" w:space="0" w:color="auto"/>
              <w:left w:val="nil"/>
              <w:bottom w:val="single" w:sz="4" w:space="0" w:color="auto"/>
              <w:right w:val="single" w:sz="4" w:space="0" w:color="auto"/>
            </w:tcBorders>
            <w:noWrap/>
            <w:vAlign w:val="center"/>
            <w:hideMark/>
          </w:tcPr>
          <w:p w14:paraId="64EADF6E" w14:textId="77777777" w:rsidR="00A03A33" w:rsidRPr="00875A2E" w:rsidRDefault="00A03A33" w:rsidP="00A03A33">
            <w:pPr>
              <w:jc w:val="center"/>
              <w:rPr>
                <w:rFonts w:ascii="Times New Roman" w:eastAsia="Times New Roman" w:hAnsi="Times New Roman" w:cs="Times New Roman"/>
                <w:b/>
                <w:bCs/>
                <w:color w:val="000000"/>
                <w:sz w:val="24"/>
                <w:szCs w:val="24"/>
                <w:u w:val="single"/>
              </w:rPr>
            </w:pPr>
            <w:r w:rsidRPr="00875A2E">
              <w:rPr>
                <w:rFonts w:ascii="Times New Roman" w:eastAsia="Times New Roman" w:hAnsi="Times New Roman" w:cs="Times New Roman"/>
                <w:b/>
                <w:bCs/>
                <w:color w:val="000000"/>
                <w:sz w:val="24"/>
                <w:szCs w:val="24"/>
                <w:u w:val="single"/>
              </w:rPr>
              <w:t>OBBLIGO</w:t>
            </w:r>
          </w:p>
        </w:tc>
      </w:tr>
      <w:tr w:rsidR="00A03A33" w:rsidRPr="00875A2E" w14:paraId="7F5FA432" w14:textId="77777777" w:rsidTr="00A03A33">
        <w:trPr>
          <w:trHeight w:val="312"/>
          <w:jc w:val="center"/>
        </w:trPr>
        <w:tc>
          <w:tcPr>
            <w:tcW w:w="322" w:type="dxa"/>
            <w:tcBorders>
              <w:top w:val="nil"/>
              <w:left w:val="single" w:sz="4" w:space="0" w:color="auto"/>
              <w:bottom w:val="single" w:sz="4" w:space="0" w:color="auto"/>
              <w:right w:val="single" w:sz="4" w:space="0" w:color="auto"/>
            </w:tcBorders>
            <w:noWrap/>
            <w:vAlign w:val="center"/>
            <w:hideMark/>
          </w:tcPr>
          <w:p w14:paraId="53F91C95" w14:textId="77777777" w:rsidR="00A03A33" w:rsidRPr="00875A2E" w:rsidRDefault="00A03A33" w:rsidP="00A03A33">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w:t>
            </w:r>
          </w:p>
        </w:tc>
        <w:tc>
          <w:tcPr>
            <w:tcW w:w="2418" w:type="dxa"/>
            <w:tcBorders>
              <w:top w:val="nil"/>
              <w:left w:val="nil"/>
              <w:bottom w:val="single" w:sz="4" w:space="0" w:color="auto"/>
              <w:right w:val="single" w:sz="4" w:space="0" w:color="auto"/>
            </w:tcBorders>
            <w:vAlign w:val="center"/>
            <w:hideMark/>
          </w:tcPr>
          <w:p w14:paraId="16CA6822" w14:textId="77777777" w:rsidR="00A03A33" w:rsidRPr="00875A2E" w:rsidRDefault="00A03A33" w:rsidP="00A03A33">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DESCRIZIONE</w:t>
            </w:r>
          </w:p>
        </w:tc>
        <w:tc>
          <w:tcPr>
            <w:tcW w:w="366" w:type="dxa"/>
            <w:tcBorders>
              <w:top w:val="nil"/>
              <w:left w:val="nil"/>
              <w:bottom w:val="single" w:sz="4" w:space="0" w:color="auto"/>
              <w:right w:val="single" w:sz="4" w:space="0" w:color="auto"/>
            </w:tcBorders>
            <w:noWrap/>
            <w:vAlign w:val="center"/>
            <w:hideMark/>
          </w:tcPr>
          <w:p w14:paraId="6E099852" w14:textId="77777777" w:rsidR="00A03A33" w:rsidRPr="00875A2E" w:rsidRDefault="00A03A33" w:rsidP="00A03A33">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w:t>
            </w:r>
          </w:p>
        </w:tc>
        <w:tc>
          <w:tcPr>
            <w:tcW w:w="2094" w:type="dxa"/>
            <w:tcBorders>
              <w:top w:val="nil"/>
              <w:left w:val="nil"/>
              <w:bottom w:val="single" w:sz="4" w:space="0" w:color="auto"/>
              <w:right w:val="single" w:sz="4" w:space="0" w:color="auto"/>
            </w:tcBorders>
            <w:vAlign w:val="center"/>
            <w:hideMark/>
          </w:tcPr>
          <w:p w14:paraId="012575EF" w14:textId="77777777" w:rsidR="00A03A33" w:rsidRPr="00875A2E" w:rsidRDefault="00A03A33" w:rsidP="00A03A33">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DESCRIZIONE</w:t>
            </w:r>
          </w:p>
        </w:tc>
        <w:tc>
          <w:tcPr>
            <w:tcW w:w="882" w:type="dxa"/>
            <w:tcBorders>
              <w:top w:val="nil"/>
              <w:left w:val="nil"/>
              <w:bottom w:val="single" w:sz="4" w:space="0" w:color="auto"/>
              <w:right w:val="single" w:sz="4" w:space="0" w:color="auto"/>
            </w:tcBorders>
            <w:noWrap/>
            <w:vAlign w:val="center"/>
            <w:hideMark/>
          </w:tcPr>
          <w:p w14:paraId="1529F3EB" w14:textId="77777777" w:rsidR="00A03A33" w:rsidRPr="00875A2E" w:rsidRDefault="00A03A33" w:rsidP="00A03A33">
            <w:pP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SI/NO</w:t>
            </w:r>
          </w:p>
        </w:tc>
        <w:tc>
          <w:tcPr>
            <w:tcW w:w="2238" w:type="dxa"/>
            <w:tcBorders>
              <w:top w:val="nil"/>
              <w:left w:val="nil"/>
              <w:bottom w:val="single" w:sz="4" w:space="0" w:color="auto"/>
              <w:right w:val="single" w:sz="4" w:space="0" w:color="auto"/>
            </w:tcBorders>
            <w:vAlign w:val="center"/>
            <w:hideMark/>
          </w:tcPr>
          <w:p w14:paraId="057F4AA7" w14:textId="77777777" w:rsidR="00A03A33" w:rsidRPr="00875A2E" w:rsidRDefault="00A03A33" w:rsidP="00A03A33">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NOTE</w:t>
            </w:r>
          </w:p>
        </w:tc>
      </w:tr>
      <w:tr w:rsidR="00A03A33" w:rsidRPr="00875A2E" w14:paraId="36BFA621" w14:textId="77777777" w:rsidTr="00A03A33">
        <w:trPr>
          <w:trHeight w:val="312"/>
          <w:jc w:val="center"/>
        </w:trPr>
        <w:tc>
          <w:tcPr>
            <w:tcW w:w="322" w:type="dxa"/>
            <w:tcBorders>
              <w:top w:val="nil"/>
              <w:left w:val="single" w:sz="4" w:space="0" w:color="auto"/>
              <w:bottom w:val="single" w:sz="4" w:space="0" w:color="auto"/>
              <w:right w:val="single" w:sz="4" w:space="0" w:color="auto"/>
            </w:tcBorders>
            <w:noWrap/>
            <w:vAlign w:val="center"/>
            <w:hideMark/>
          </w:tcPr>
          <w:p w14:paraId="132B0B37"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2418" w:type="dxa"/>
            <w:tcBorders>
              <w:top w:val="nil"/>
              <w:left w:val="nil"/>
              <w:bottom w:val="single" w:sz="4" w:space="0" w:color="auto"/>
              <w:right w:val="single" w:sz="4" w:space="0" w:color="auto"/>
            </w:tcBorders>
            <w:vAlign w:val="center"/>
            <w:hideMark/>
          </w:tcPr>
          <w:p w14:paraId="7559EE35"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ANAGRAFICA</w:t>
            </w:r>
          </w:p>
        </w:tc>
        <w:tc>
          <w:tcPr>
            <w:tcW w:w="366" w:type="dxa"/>
            <w:tcBorders>
              <w:top w:val="nil"/>
              <w:left w:val="nil"/>
              <w:bottom w:val="single" w:sz="4" w:space="0" w:color="auto"/>
              <w:right w:val="single" w:sz="4" w:space="0" w:color="auto"/>
            </w:tcBorders>
            <w:shd w:val="clear" w:color="000000" w:fill="D9D9D9"/>
            <w:noWrap/>
            <w:vAlign w:val="center"/>
            <w:hideMark/>
          </w:tcPr>
          <w:p w14:paraId="16144E0F"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2094" w:type="dxa"/>
            <w:tcBorders>
              <w:top w:val="nil"/>
              <w:left w:val="nil"/>
              <w:bottom w:val="single" w:sz="4" w:space="0" w:color="auto"/>
              <w:right w:val="single" w:sz="4" w:space="0" w:color="auto"/>
            </w:tcBorders>
            <w:shd w:val="clear" w:color="000000" w:fill="D9D9D9"/>
            <w:vAlign w:val="center"/>
            <w:hideMark/>
          </w:tcPr>
          <w:p w14:paraId="24035105"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882" w:type="dxa"/>
            <w:tcBorders>
              <w:top w:val="nil"/>
              <w:left w:val="nil"/>
              <w:bottom w:val="single" w:sz="4" w:space="0" w:color="auto"/>
              <w:right w:val="single" w:sz="4" w:space="0" w:color="auto"/>
            </w:tcBorders>
            <w:noWrap/>
            <w:vAlign w:val="center"/>
            <w:hideMark/>
          </w:tcPr>
          <w:p w14:paraId="2E47EFCE"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SI</w:t>
            </w:r>
          </w:p>
        </w:tc>
        <w:tc>
          <w:tcPr>
            <w:tcW w:w="2238" w:type="dxa"/>
            <w:tcBorders>
              <w:top w:val="nil"/>
              <w:left w:val="nil"/>
              <w:bottom w:val="single" w:sz="4" w:space="0" w:color="auto"/>
              <w:right w:val="single" w:sz="4" w:space="0" w:color="auto"/>
            </w:tcBorders>
            <w:vAlign w:val="center"/>
            <w:hideMark/>
          </w:tcPr>
          <w:p w14:paraId="18C77426"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r>
      <w:tr w:rsidR="00A03A33" w:rsidRPr="00875A2E" w14:paraId="0ED86673" w14:textId="77777777" w:rsidTr="00A03A33">
        <w:trPr>
          <w:trHeight w:val="936"/>
          <w:jc w:val="center"/>
        </w:trPr>
        <w:tc>
          <w:tcPr>
            <w:tcW w:w="322" w:type="dxa"/>
            <w:vMerge w:val="restart"/>
            <w:tcBorders>
              <w:top w:val="nil"/>
              <w:left w:val="single" w:sz="4" w:space="0" w:color="auto"/>
              <w:bottom w:val="single" w:sz="4" w:space="0" w:color="000000"/>
              <w:right w:val="single" w:sz="4" w:space="0" w:color="auto"/>
            </w:tcBorders>
            <w:noWrap/>
            <w:vAlign w:val="center"/>
            <w:hideMark/>
          </w:tcPr>
          <w:p w14:paraId="71550F09"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2</w:t>
            </w:r>
          </w:p>
        </w:tc>
        <w:tc>
          <w:tcPr>
            <w:tcW w:w="2418" w:type="dxa"/>
            <w:vMerge w:val="restart"/>
            <w:tcBorders>
              <w:top w:val="nil"/>
              <w:left w:val="single" w:sz="4" w:space="0" w:color="auto"/>
              <w:bottom w:val="single" w:sz="4" w:space="0" w:color="000000"/>
              <w:right w:val="single" w:sz="4" w:space="0" w:color="auto"/>
            </w:tcBorders>
            <w:vAlign w:val="center"/>
            <w:hideMark/>
          </w:tcPr>
          <w:p w14:paraId="672EBE4F"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VALORE PUBBLICO, PERFORMANCE, ANTICORRUZIONE</w:t>
            </w:r>
          </w:p>
        </w:tc>
        <w:tc>
          <w:tcPr>
            <w:tcW w:w="366" w:type="dxa"/>
            <w:tcBorders>
              <w:top w:val="nil"/>
              <w:left w:val="nil"/>
              <w:bottom w:val="single" w:sz="4" w:space="0" w:color="auto"/>
              <w:right w:val="single" w:sz="4" w:space="0" w:color="auto"/>
            </w:tcBorders>
            <w:noWrap/>
            <w:vAlign w:val="center"/>
            <w:hideMark/>
          </w:tcPr>
          <w:p w14:paraId="0747C83A"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2.1</w:t>
            </w:r>
          </w:p>
        </w:tc>
        <w:tc>
          <w:tcPr>
            <w:tcW w:w="2094" w:type="dxa"/>
            <w:tcBorders>
              <w:top w:val="nil"/>
              <w:left w:val="nil"/>
              <w:bottom w:val="single" w:sz="4" w:space="0" w:color="auto"/>
              <w:right w:val="single" w:sz="4" w:space="0" w:color="auto"/>
            </w:tcBorders>
            <w:vAlign w:val="center"/>
            <w:hideMark/>
          </w:tcPr>
          <w:p w14:paraId="67D8FF48"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Valore Pubblico</w:t>
            </w:r>
          </w:p>
        </w:tc>
        <w:tc>
          <w:tcPr>
            <w:tcW w:w="882" w:type="dxa"/>
            <w:tcBorders>
              <w:top w:val="nil"/>
              <w:left w:val="nil"/>
              <w:bottom w:val="single" w:sz="4" w:space="0" w:color="auto"/>
              <w:right w:val="single" w:sz="4" w:space="0" w:color="auto"/>
            </w:tcBorders>
            <w:noWrap/>
            <w:vAlign w:val="center"/>
            <w:hideMark/>
          </w:tcPr>
          <w:p w14:paraId="0AC65F6D"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NO</w:t>
            </w:r>
          </w:p>
        </w:tc>
        <w:tc>
          <w:tcPr>
            <w:tcW w:w="2238" w:type="dxa"/>
            <w:tcBorders>
              <w:top w:val="nil"/>
              <w:left w:val="nil"/>
              <w:bottom w:val="single" w:sz="4" w:space="0" w:color="auto"/>
              <w:right w:val="single" w:sz="4" w:space="0" w:color="auto"/>
            </w:tcBorders>
            <w:vAlign w:val="center"/>
            <w:hideMark/>
          </w:tcPr>
          <w:p w14:paraId="77478C25"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r>
      <w:tr w:rsidR="00A03A33" w:rsidRPr="00875A2E" w14:paraId="6692DA87" w14:textId="77777777" w:rsidTr="00A03A33">
        <w:trPr>
          <w:trHeight w:val="312"/>
          <w:jc w:val="center"/>
        </w:trPr>
        <w:tc>
          <w:tcPr>
            <w:tcW w:w="322" w:type="dxa"/>
            <w:vMerge/>
            <w:tcBorders>
              <w:top w:val="nil"/>
              <w:left w:val="single" w:sz="4" w:space="0" w:color="auto"/>
              <w:bottom w:val="single" w:sz="4" w:space="0" w:color="000000"/>
              <w:right w:val="single" w:sz="4" w:space="0" w:color="auto"/>
            </w:tcBorders>
            <w:vAlign w:val="center"/>
            <w:hideMark/>
          </w:tcPr>
          <w:p w14:paraId="1EDEF8C2" w14:textId="77777777" w:rsidR="00A03A33" w:rsidRPr="00875A2E" w:rsidRDefault="00A03A33" w:rsidP="00A03A33">
            <w:pPr>
              <w:rPr>
                <w:rFonts w:ascii="Times New Roman" w:eastAsia="Times New Roman" w:hAnsi="Times New Roman" w:cs="Times New Roman"/>
                <w:color w:val="000000"/>
                <w:sz w:val="24"/>
                <w:szCs w:val="24"/>
              </w:rPr>
            </w:pPr>
          </w:p>
        </w:tc>
        <w:tc>
          <w:tcPr>
            <w:tcW w:w="2418" w:type="dxa"/>
            <w:vMerge/>
            <w:tcBorders>
              <w:top w:val="nil"/>
              <w:left w:val="single" w:sz="4" w:space="0" w:color="auto"/>
              <w:bottom w:val="single" w:sz="4" w:space="0" w:color="000000"/>
              <w:right w:val="single" w:sz="4" w:space="0" w:color="auto"/>
            </w:tcBorders>
            <w:vAlign w:val="center"/>
            <w:hideMark/>
          </w:tcPr>
          <w:p w14:paraId="6AFA000B" w14:textId="77777777" w:rsidR="00A03A33" w:rsidRPr="00875A2E" w:rsidRDefault="00A03A33" w:rsidP="00A03A33">
            <w:pPr>
              <w:rPr>
                <w:rFonts w:ascii="Times New Roman" w:eastAsia="Times New Roman" w:hAnsi="Times New Roman" w:cs="Times New Roman"/>
                <w:color w:val="000000"/>
                <w:sz w:val="24"/>
                <w:szCs w:val="24"/>
              </w:rPr>
            </w:pPr>
          </w:p>
        </w:tc>
        <w:tc>
          <w:tcPr>
            <w:tcW w:w="366" w:type="dxa"/>
            <w:tcBorders>
              <w:top w:val="nil"/>
              <w:left w:val="nil"/>
              <w:bottom w:val="single" w:sz="4" w:space="0" w:color="auto"/>
              <w:right w:val="single" w:sz="4" w:space="0" w:color="auto"/>
            </w:tcBorders>
            <w:noWrap/>
            <w:vAlign w:val="center"/>
            <w:hideMark/>
          </w:tcPr>
          <w:p w14:paraId="13E09079"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2.2</w:t>
            </w:r>
          </w:p>
        </w:tc>
        <w:tc>
          <w:tcPr>
            <w:tcW w:w="2094" w:type="dxa"/>
            <w:tcBorders>
              <w:top w:val="nil"/>
              <w:left w:val="nil"/>
              <w:bottom w:val="single" w:sz="4" w:space="0" w:color="auto"/>
              <w:right w:val="single" w:sz="4" w:space="0" w:color="auto"/>
            </w:tcBorders>
            <w:vAlign w:val="center"/>
            <w:hideMark/>
          </w:tcPr>
          <w:p w14:paraId="291329C8"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Performance</w:t>
            </w:r>
          </w:p>
        </w:tc>
        <w:tc>
          <w:tcPr>
            <w:tcW w:w="882" w:type="dxa"/>
            <w:tcBorders>
              <w:top w:val="nil"/>
              <w:left w:val="nil"/>
              <w:bottom w:val="single" w:sz="4" w:space="0" w:color="auto"/>
              <w:right w:val="single" w:sz="4" w:space="0" w:color="auto"/>
            </w:tcBorders>
            <w:noWrap/>
            <w:vAlign w:val="center"/>
            <w:hideMark/>
          </w:tcPr>
          <w:p w14:paraId="5F369D7E"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NO</w:t>
            </w:r>
          </w:p>
        </w:tc>
        <w:tc>
          <w:tcPr>
            <w:tcW w:w="2238" w:type="dxa"/>
            <w:tcBorders>
              <w:top w:val="nil"/>
              <w:left w:val="nil"/>
              <w:bottom w:val="single" w:sz="4" w:space="0" w:color="auto"/>
              <w:right w:val="single" w:sz="4" w:space="0" w:color="auto"/>
            </w:tcBorders>
            <w:vAlign w:val="center"/>
            <w:hideMark/>
          </w:tcPr>
          <w:p w14:paraId="4D44E1AF"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r>
      <w:tr w:rsidR="00A03A33" w:rsidRPr="00875A2E" w14:paraId="59DC7CEC" w14:textId="77777777" w:rsidTr="00A03A33">
        <w:trPr>
          <w:trHeight w:val="1560"/>
          <w:jc w:val="center"/>
        </w:trPr>
        <w:tc>
          <w:tcPr>
            <w:tcW w:w="322" w:type="dxa"/>
            <w:vMerge/>
            <w:tcBorders>
              <w:top w:val="nil"/>
              <w:left w:val="single" w:sz="4" w:space="0" w:color="auto"/>
              <w:bottom w:val="single" w:sz="4" w:space="0" w:color="000000"/>
              <w:right w:val="single" w:sz="4" w:space="0" w:color="auto"/>
            </w:tcBorders>
            <w:vAlign w:val="center"/>
            <w:hideMark/>
          </w:tcPr>
          <w:p w14:paraId="2AD652B9" w14:textId="77777777" w:rsidR="00A03A33" w:rsidRPr="00875A2E" w:rsidRDefault="00A03A33" w:rsidP="00A03A33">
            <w:pPr>
              <w:rPr>
                <w:rFonts w:ascii="Times New Roman" w:eastAsia="Times New Roman" w:hAnsi="Times New Roman" w:cs="Times New Roman"/>
                <w:color w:val="000000"/>
                <w:sz w:val="24"/>
                <w:szCs w:val="24"/>
              </w:rPr>
            </w:pPr>
          </w:p>
        </w:tc>
        <w:tc>
          <w:tcPr>
            <w:tcW w:w="2418" w:type="dxa"/>
            <w:vMerge/>
            <w:tcBorders>
              <w:top w:val="nil"/>
              <w:left w:val="single" w:sz="4" w:space="0" w:color="auto"/>
              <w:bottom w:val="single" w:sz="4" w:space="0" w:color="000000"/>
              <w:right w:val="single" w:sz="4" w:space="0" w:color="auto"/>
            </w:tcBorders>
            <w:vAlign w:val="center"/>
            <w:hideMark/>
          </w:tcPr>
          <w:p w14:paraId="7B304956" w14:textId="77777777" w:rsidR="00A03A33" w:rsidRPr="00875A2E" w:rsidRDefault="00A03A33" w:rsidP="00A03A33">
            <w:pPr>
              <w:rPr>
                <w:rFonts w:ascii="Times New Roman" w:eastAsia="Times New Roman" w:hAnsi="Times New Roman" w:cs="Times New Roman"/>
                <w:color w:val="000000"/>
                <w:sz w:val="24"/>
                <w:szCs w:val="24"/>
              </w:rPr>
            </w:pPr>
          </w:p>
        </w:tc>
        <w:tc>
          <w:tcPr>
            <w:tcW w:w="366" w:type="dxa"/>
            <w:tcBorders>
              <w:top w:val="nil"/>
              <w:left w:val="nil"/>
              <w:bottom w:val="single" w:sz="4" w:space="0" w:color="auto"/>
              <w:right w:val="single" w:sz="4" w:space="0" w:color="auto"/>
            </w:tcBorders>
            <w:noWrap/>
            <w:vAlign w:val="center"/>
            <w:hideMark/>
          </w:tcPr>
          <w:p w14:paraId="067A690C"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2.3</w:t>
            </w:r>
          </w:p>
        </w:tc>
        <w:tc>
          <w:tcPr>
            <w:tcW w:w="2094" w:type="dxa"/>
            <w:tcBorders>
              <w:top w:val="nil"/>
              <w:left w:val="nil"/>
              <w:bottom w:val="single" w:sz="4" w:space="0" w:color="auto"/>
              <w:right w:val="single" w:sz="4" w:space="0" w:color="auto"/>
            </w:tcBorders>
            <w:vAlign w:val="center"/>
            <w:hideMark/>
          </w:tcPr>
          <w:p w14:paraId="211CAE21"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Rischi Corruttivi e Trasparenza</w:t>
            </w:r>
          </w:p>
        </w:tc>
        <w:tc>
          <w:tcPr>
            <w:tcW w:w="882" w:type="dxa"/>
            <w:tcBorders>
              <w:top w:val="nil"/>
              <w:left w:val="nil"/>
              <w:bottom w:val="single" w:sz="4" w:space="0" w:color="auto"/>
              <w:right w:val="single" w:sz="4" w:space="0" w:color="auto"/>
            </w:tcBorders>
            <w:noWrap/>
            <w:vAlign w:val="center"/>
            <w:hideMark/>
          </w:tcPr>
          <w:p w14:paraId="6450E760"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SI</w:t>
            </w:r>
          </w:p>
        </w:tc>
        <w:tc>
          <w:tcPr>
            <w:tcW w:w="2238" w:type="dxa"/>
            <w:tcBorders>
              <w:top w:val="nil"/>
              <w:left w:val="nil"/>
              <w:bottom w:val="single" w:sz="4" w:space="0" w:color="auto"/>
              <w:right w:val="single" w:sz="4" w:space="0" w:color="auto"/>
            </w:tcBorders>
            <w:vAlign w:val="center"/>
            <w:hideMark/>
          </w:tcPr>
          <w:p w14:paraId="0EC94158"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Con Limiti, </w:t>
            </w:r>
            <w:proofErr w:type="spellStart"/>
            <w:r w:rsidRPr="00875A2E">
              <w:rPr>
                <w:rFonts w:ascii="Times New Roman" w:eastAsia="Times New Roman" w:hAnsi="Times New Roman" w:cs="Times New Roman"/>
                <w:color w:val="000000"/>
                <w:sz w:val="24"/>
                <w:szCs w:val="24"/>
              </w:rPr>
              <w:t>Vd</w:t>
            </w:r>
            <w:proofErr w:type="spellEnd"/>
            <w:r w:rsidRPr="00875A2E">
              <w:rPr>
                <w:rFonts w:ascii="Times New Roman" w:eastAsia="Times New Roman" w:hAnsi="Times New Roman" w:cs="Times New Roman"/>
                <w:color w:val="000000"/>
                <w:sz w:val="24"/>
                <w:szCs w:val="24"/>
              </w:rPr>
              <w:t>. DM 30.6.22 n. 132, art. 6 e aggiornamento 2024 a PNA 2022/2024</w:t>
            </w:r>
          </w:p>
        </w:tc>
      </w:tr>
      <w:tr w:rsidR="00A03A33" w:rsidRPr="00875A2E" w14:paraId="76A06E12" w14:textId="77777777" w:rsidTr="00A03A33">
        <w:trPr>
          <w:trHeight w:val="624"/>
          <w:jc w:val="center"/>
        </w:trPr>
        <w:tc>
          <w:tcPr>
            <w:tcW w:w="322" w:type="dxa"/>
            <w:vMerge w:val="restart"/>
            <w:tcBorders>
              <w:top w:val="nil"/>
              <w:left w:val="single" w:sz="4" w:space="0" w:color="auto"/>
              <w:bottom w:val="single" w:sz="4" w:space="0" w:color="000000"/>
              <w:right w:val="single" w:sz="4" w:space="0" w:color="auto"/>
            </w:tcBorders>
            <w:noWrap/>
            <w:vAlign w:val="center"/>
            <w:hideMark/>
          </w:tcPr>
          <w:p w14:paraId="7AB14D29"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3</w:t>
            </w:r>
          </w:p>
        </w:tc>
        <w:tc>
          <w:tcPr>
            <w:tcW w:w="2418" w:type="dxa"/>
            <w:vMerge w:val="restart"/>
            <w:tcBorders>
              <w:top w:val="nil"/>
              <w:left w:val="single" w:sz="4" w:space="0" w:color="auto"/>
              <w:bottom w:val="single" w:sz="4" w:space="0" w:color="000000"/>
              <w:right w:val="single" w:sz="4" w:space="0" w:color="auto"/>
            </w:tcBorders>
            <w:vAlign w:val="center"/>
            <w:hideMark/>
          </w:tcPr>
          <w:p w14:paraId="7EEA1F84"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ORGANIZZAZIONE E CAPITALE UMANO</w:t>
            </w:r>
          </w:p>
        </w:tc>
        <w:tc>
          <w:tcPr>
            <w:tcW w:w="366" w:type="dxa"/>
            <w:tcBorders>
              <w:top w:val="nil"/>
              <w:left w:val="nil"/>
              <w:bottom w:val="single" w:sz="4" w:space="0" w:color="auto"/>
              <w:right w:val="single" w:sz="4" w:space="0" w:color="auto"/>
            </w:tcBorders>
            <w:noWrap/>
            <w:vAlign w:val="center"/>
            <w:hideMark/>
          </w:tcPr>
          <w:p w14:paraId="76C81472"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3.1</w:t>
            </w:r>
          </w:p>
        </w:tc>
        <w:tc>
          <w:tcPr>
            <w:tcW w:w="2094" w:type="dxa"/>
            <w:tcBorders>
              <w:top w:val="nil"/>
              <w:left w:val="nil"/>
              <w:bottom w:val="single" w:sz="4" w:space="0" w:color="auto"/>
              <w:right w:val="single" w:sz="4" w:space="0" w:color="auto"/>
            </w:tcBorders>
            <w:vAlign w:val="center"/>
            <w:hideMark/>
          </w:tcPr>
          <w:p w14:paraId="74C53F3D"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Struttura Organizzativa</w:t>
            </w:r>
          </w:p>
        </w:tc>
        <w:tc>
          <w:tcPr>
            <w:tcW w:w="882" w:type="dxa"/>
            <w:tcBorders>
              <w:top w:val="nil"/>
              <w:left w:val="nil"/>
              <w:bottom w:val="single" w:sz="4" w:space="0" w:color="auto"/>
              <w:right w:val="single" w:sz="4" w:space="0" w:color="auto"/>
            </w:tcBorders>
            <w:noWrap/>
            <w:vAlign w:val="center"/>
            <w:hideMark/>
          </w:tcPr>
          <w:p w14:paraId="4E1801AB"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SI</w:t>
            </w:r>
          </w:p>
        </w:tc>
        <w:tc>
          <w:tcPr>
            <w:tcW w:w="2238" w:type="dxa"/>
            <w:tcBorders>
              <w:top w:val="nil"/>
              <w:left w:val="nil"/>
              <w:bottom w:val="single" w:sz="4" w:space="0" w:color="auto"/>
              <w:right w:val="single" w:sz="4" w:space="0" w:color="auto"/>
            </w:tcBorders>
            <w:vAlign w:val="center"/>
            <w:hideMark/>
          </w:tcPr>
          <w:p w14:paraId="0A04D65D"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r>
      <w:tr w:rsidR="00A03A33" w:rsidRPr="00875A2E" w14:paraId="49C3E37F" w14:textId="77777777" w:rsidTr="00A03A33">
        <w:trPr>
          <w:trHeight w:val="624"/>
          <w:jc w:val="center"/>
        </w:trPr>
        <w:tc>
          <w:tcPr>
            <w:tcW w:w="322" w:type="dxa"/>
            <w:vMerge/>
            <w:tcBorders>
              <w:top w:val="nil"/>
              <w:left w:val="single" w:sz="4" w:space="0" w:color="auto"/>
              <w:bottom w:val="single" w:sz="4" w:space="0" w:color="000000"/>
              <w:right w:val="single" w:sz="4" w:space="0" w:color="auto"/>
            </w:tcBorders>
            <w:vAlign w:val="center"/>
            <w:hideMark/>
          </w:tcPr>
          <w:p w14:paraId="03ABA2E7" w14:textId="77777777" w:rsidR="00A03A33" w:rsidRPr="00875A2E" w:rsidRDefault="00A03A33" w:rsidP="00A03A33">
            <w:pPr>
              <w:rPr>
                <w:rFonts w:ascii="Times New Roman" w:eastAsia="Times New Roman" w:hAnsi="Times New Roman" w:cs="Times New Roman"/>
                <w:color w:val="000000"/>
                <w:sz w:val="24"/>
                <w:szCs w:val="24"/>
              </w:rPr>
            </w:pPr>
          </w:p>
        </w:tc>
        <w:tc>
          <w:tcPr>
            <w:tcW w:w="2418" w:type="dxa"/>
            <w:vMerge/>
            <w:tcBorders>
              <w:top w:val="nil"/>
              <w:left w:val="single" w:sz="4" w:space="0" w:color="auto"/>
              <w:bottom w:val="single" w:sz="4" w:space="0" w:color="000000"/>
              <w:right w:val="single" w:sz="4" w:space="0" w:color="auto"/>
            </w:tcBorders>
            <w:vAlign w:val="center"/>
            <w:hideMark/>
          </w:tcPr>
          <w:p w14:paraId="6A951CDB" w14:textId="77777777" w:rsidR="00A03A33" w:rsidRPr="00875A2E" w:rsidRDefault="00A03A33" w:rsidP="00A03A33">
            <w:pPr>
              <w:rPr>
                <w:rFonts w:ascii="Times New Roman" w:eastAsia="Times New Roman" w:hAnsi="Times New Roman" w:cs="Times New Roman"/>
                <w:color w:val="000000"/>
                <w:sz w:val="24"/>
                <w:szCs w:val="24"/>
              </w:rPr>
            </w:pPr>
          </w:p>
        </w:tc>
        <w:tc>
          <w:tcPr>
            <w:tcW w:w="366" w:type="dxa"/>
            <w:tcBorders>
              <w:top w:val="nil"/>
              <w:left w:val="nil"/>
              <w:bottom w:val="single" w:sz="4" w:space="0" w:color="auto"/>
              <w:right w:val="single" w:sz="4" w:space="0" w:color="auto"/>
            </w:tcBorders>
            <w:noWrap/>
            <w:vAlign w:val="center"/>
            <w:hideMark/>
          </w:tcPr>
          <w:p w14:paraId="7580EC73"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3.2</w:t>
            </w:r>
          </w:p>
        </w:tc>
        <w:tc>
          <w:tcPr>
            <w:tcW w:w="2094" w:type="dxa"/>
            <w:tcBorders>
              <w:top w:val="nil"/>
              <w:left w:val="nil"/>
              <w:bottom w:val="single" w:sz="4" w:space="0" w:color="auto"/>
              <w:right w:val="single" w:sz="4" w:space="0" w:color="auto"/>
            </w:tcBorders>
            <w:vAlign w:val="center"/>
            <w:hideMark/>
          </w:tcPr>
          <w:p w14:paraId="6DFBF162"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Organizzazione Lavoro Agile</w:t>
            </w:r>
          </w:p>
        </w:tc>
        <w:tc>
          <w:tcPr>
            <w:tcW w:w="882" w:type="dxa"/>
            <w:tcBorders>
              <w:top w:val="nil"/>
              <w:left w:val="nil"/>
              <w:bottom w:val="single" w:sz="4" w:space="0" w:color="auto"/>
              <w:right w:val="single" w:sz="4" w:space="0" w:color="auto"/>
            </w:tcBorders>
            <w:noWrap/>
            <w:vAlign w:val="center"/>
            <w:hideMark/>
          </w:tcPr>
          <w:p w14:paraId="7568354F"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SI</w:t>
            </w:r>
          </w:p>
        </w:tc>
        <w:tc>
          <w:tcPr>
            <w:tcW w:w="2238" w:type="dxa"/>
            <w:tcBorders>
              <w:top w:val="nil"/>
              <w:left w:val="nil"/>
              <w:bottom w:val="single" w:sz="4" w:space="0" w:color="auto"/>
              <w:right w:val="single" w:sz="4" w:space="0" w:color="auto"/>
            </w:tcBorders>
            <w:vAlign w:val="center"/>
            <w:hideMark/>
          </w:tcPr>
          <w:p w14:paraId="39D20984"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r>
      <w:tr w:rsidR="00A03A33" w:rsidRPr="00875A2E" w14:paraId="63A9DFF5" w14:textId="77777777" w:rsidTr="00A03A33">
        <w:trPr>
          <w:trHeight w:val="936"/>
          <w:jc w:val="center"/>
        </w:trPr>
        <w:tc>
          <w:tcPr>
            <w:tcW w:w="322" w:type="dxa"/>
            <w:vMerge/>
            <w:tcBorders>
              <w:top w:val="nil"/>
              <w:left w:val="single" w:sz="4" w:space="0" w:color="auto"/>
              <w:bottom w:val="single" w:sz="4" w:space="0" w:color="000000"/>
              <w:right w:val="single" w:sz="4" w:space="0" w:color="auto"/>
            </w:tcBorders>
            <w:vAlign w:val="center"/>
            <w:hideMark/>
          </w:tcPr>
          <w:p w14:paraId="7AFB511B" w14:textId="77777777" w:rsidR="00A03A33" w:rsidRPr="00875A2E" w:rsidRDefault="00A03A33" w:rsidP="00A03A33">
            <w:pPr>
              <w:rPr>
                <w:rFonts w:ascii="Times New Roman" w:eastAsia="Times New Roman" w:hAnsi="Times New Roman" w:cs="Times New Roman"/>
                <w:color w:val="000000"/>
                <w:sz w:val="24"/>
                <w:szCs w:val="24"/>
              </w:rPr>
            </w:pPr>
          </w:p>
        </w:tc>
        <w:tc>
          <w:tcPr>
            <w:tcW w:w="2418" w:type="dxa"/>
            <w:vMerge/>
            <w:tcBorders>
              <w:top w:val="nil"/>
              <w:left w:val="single" w:sz="4" w:space="0" w:color="auto"/>
              <w:bottom w:val="single" w:sz="4" w:space="0" w:color="000000"/>
              <w:right w:val="single" w:sz="4" w:space="0" w:color="auto"/>
            </w:tcBorders>
            <w:vAlign w:val="center"/>
            <w:hideMark/>
          </w:tcPr>
          <w:p w14:paraId="16636E13" w14:textId="77777777" w:rsidR="00A03A33" w:rsidRPr="00875A2E" w:rsidRDefault="00A03A33" w:rsidP="00A03A33">
            <w:pPr>
              <w:rPr>
                <w:rFonts w:ascii="Times New Roman" w:eastAsia="Times New Roman" w:hAnsi="Times New Roman" w:cs="Times New Roman"/>
                <w:color w:val="000000"/>
                <w:sz w:val="24"/>
                <w:szCs w:val="24"/>
              </w:rPr>
            </w:pPr>
          </w:p>
        </w:tc>
        <w:tc>
          <w:tcPr>
            <w:tcW w:w="366" w:type="dxa"/>
            <w:tcBorders>
              <w:top w:val="nil"/>
              <w:left w:val="nil"/>
              <w:bottom w:val="single" w:sz="4" w:space="0" w:color="auto"/>
              <w:right w:val="single" w:sz="4" w:space="0" w:color="auto"/>
            </w:tcBorders>
            <w:noWrap/>
            <w:vAlign w:val="center"/>
            <w:hideMark/>
          </w:tcPr>
          <w:p w14:paraId="7F828CB7"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3.3</w:t>
            </w:r>
          </w:p>
        </w:tc>
        <w:tc>
          <w:tcPr>
            <w:tcW w:w="2094" w:type="dxa"/>
            <w:tcBorders>
              <w:top w:val="nil"/>
              <w:left w:val="nil"/>
              <w:bottom w:val="single" w:sz="4" w:space="0" w:color="auto"/>
              <w:right w:val="single" w:sz="4" w:space="0" w:color="auto"/>
            </w:tcBorders>
            <w:vAlign w:val="center"/>
            <w:hideMark/>
          </w:tcPr>
          <w:p w14:paraId="4E5D4310"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Piano Triennale Fabbisogni</w:t>
            </w:r>
          </w:p>
        </w:tc>
        <w:tc>
          <w:tcPr>
            <w:tcW w:w="882" w:type="dxa"/>
            <w:tcBorders>
              <w:top w:val="nil"/>
              <w:left w:val="nil"/>
              <w:bottom w:val="single" w:sz="4" w:space="0" w:color="auto"/>
              <w:right w:val="single" w:sz="4" w:space="0" w:color="auto"/>
            </w:tcBorders>
            <w:noWrap/>
            <w:vAlign w:val="center"/>
            <w:hideMark/>
          </w:tcPr>
          <w:p w14:paraId="6AE29CF1"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SI</w:t>
            </w:r>
          </w:p>
        </w:tc>
        <w:tc>
          <w:tcPr>
            <w:tcW w:w="2238" w:type="dxa"/>
            <w:tcBorders>
              <w:top w:val="nil"/>
              <w:left w:val="nil"/>
              <w:bottom w:val="single" w:sz="4" w:space="0" w:color="auto"/>
              <w:right w:val="single" w:sz="4" w:space="0" w:color="auto"/>
            </w:tcBorders>
            <w:vAlign w:val="center"/>
            <w:hideMark/>
          </w:tcPr>
          <w:p w14:paraId="12ABCB7B"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Con Limiti, </w:t>
            </w:r>
            <w:proofErr w:type="spellStart"/>
            <w:r w:rsidRPr="00875A2E">
              <w:rPr>
                <w:rFonts w:ascii="Times New Roman" w:eastAsia="Times New Roman" w:hAnsi="Times New Roman" w:cs="Times New Roman"/>
                <w:color w:val="000000"/>
                <w:sz w:val="24"/>
                <w:szCs w:val="24"/>
              </w:rPr>
              <w:t>Vd</w:t>
            </w:r>
            <w:proofErr w:type="spellEnd"/>
            <w:r w:rsidRPr="00875A2E">
              <w:rPr>
                <w:rFonts w:ascii="Times New Roman" w:eastAsia="Times New Roman" w:hAnsi="Times New Roman" w:cs="Times New Roman"/>
                <w:color w:val="000000"/>
                <w:sz w:val="24"/>
                <w:szCs w:val="24"/>
              </w:rPr>
              <w:t>. DM 30.6.22 n. 132, art. 6</w:t>
            </w:r>
          </w:p>
        </w:tc>
      </w:tr>
      <w:tr w:rsidR="00A03A33" w:rsidRPr="00875A2E" w14:paraId="67E63DBD" w14:textId="77777777" w:rsidTr="00A03A33">
        <w:trPr>
          <w:trHeight w:val="312"/>
          <w:jc w:val="center"/>
        </w:trPr>
        <w:tc>
          <w:tcPr>
            <w:tcW w:w="322" w:type="dxa"/>
            <w:tcBorders>
              <w:top w:val="nil"/>
              <w:left w:val="single" w:sz="4" w:space="0" w:color="auto"/>
              <w:bottom w:val="single" w:sz="4" w:space="0" w:color="auto"/>
              <w:right w:val="single" w:sz="4" w:space="0" w:color="auto"/>
            </w:tcBorders>
            <w:noWrap/>
            <w:vAlign w:val="center"/>
            <w:hideMark/>
          </w:tcPr>
          <w:p w14:paraId="0701B5A4"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4</w:t>
            </w:r>
          </w:p>
        </w:tc>
        <w:tc>
          <w:tcPr>
            <w:tcW w:w="2418" w:type="dxa"/>
            <w:tcBorders>
              <w:top w:val="nil"/>
              <w:left w:val="nil"/>
              <w:bottom w:val="single" w:sz="4" w:space="0" w:color="auto"/>
              <w:right w:val="single" w:sz="4" w:space="0" w:color="auto"/>
            </w:tcBorders>
            <w:vAlign w:val="center"/>
            <w:hideMark/>
          </w:tcPr>
          <w:p w14:paraId="67A1FCD0"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MONITORAGGIO</w:t>
            </w:r>
          </w:p>
        </w:tc>
        <w:tc>
          <w:tcPr>
            <w:tcW w:w="366" w:type="dxa"/>
            <w:tcBorders>
              <w:top w:val="nil"/>
              <w:left w:val="nil"/>
              <w:bottom w:val="single" w:sz="4" w:space="0" w:color="auto"/>
              <w:right w:val="single" w:sz="4" w:space="0" w:color="auto"/>
            </w:tcBorders>
            <w:shd w:val="clear" w:color="000000" w:fill="D9D9D9"/>
            <w:noWrap/>
            <w:vAlign w:val="center"/>
            <w:hideMark/>
          </w:tcPr>
          <w:p w14:paraId="4C6CA628"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2094" w:type="dxa"/>
            <w:tcBorders>
              <w:top w:val="nil"/>
              <w:left w:val="nil"/>
              <w:bottom w:val="single" w:sz="4" w:space="0" w:color="auto"/>
              <w:right w:val="single" w:sz="4" w:space="0" w:color="auto"/>
            </w:tcBorders>
            <w:shd w:val="clear" w:color="000000" w:fill="D9D9D9"/>
            <w:vAlign w:val="center"/>
            <w:hideMark/>
          </w:tcPr>
          <w:p w14:paraId="7F2F2A43"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882" w:type="dxa"/>
            <w:tcBorders>
              <w:top w:val="nil"/>
              <w:left w:val="nil"/>
              <w:bottom w:val="single" w:sz="4" w:space="0" w:color="auto"/>
              <w:right w:val="single" w:sz="4" w:space="0" w:color="auto"/>
            </w:tcBorders>
            <w:noWrap/>
            <w:vAlign w:val="center"/>
            <w:hideMark/>
          </w:tcPr>
          <w:p w14:paraId="4F755575" w14:textId="77777777" w:rsidR="00A03A33" w:rsidRPr="00875A2E" w:rsidRDefault="00A03A33" w:rsidP="00A03A33">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NO</w:t>
            </w:r>
          </w:p>
        </w:tc>
        <w:tc>
          <w:tcPr>
            <w:tcW w:w="2238" w:type="dxa"/>
            <w:tcBorders>
              <w:top w:val="nil"/>
              <w:left w:val="nil"/>
              <w:bottom w:val="single" w:sz="4" w:space="0" w:color="auto"/>
              <w:right w:val="single" w:sz="4" w:space="0" w:color="auto"/>
            </w:tcBorders>
            <w:vAlign w:val="center"/>
            <w:hideMark/>
          </w:tcPr>
          <w:p w14:paraId="635C52ED" w14:textId="77777777" w:rsidR="00A03A33" w:rsidRPr="00875A2E" w:rsidRDefault="00A03A33" w:rsidP="00A03A33">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r>
    </w:tbl>
    <w:p w14:paraId="06DB6E3B" w14:textId="77777777" w:rsidR="00A03A33" w:rsidRPr="00875A2E" w:rsidRDefault="00A03A33" w:rsidP="00144965">
      <w:pPr>
        <w:pStyle w:val="Nessunaspaziatura"/>
        <w:ind w:left="0" w:firstLine="0"/>
        <w:rPr>
          <w:rFonts w:eastAsia="Times New Roman"/>
          <w:spacing w:val="-2"/>
        </w:rPr>
      </w:pPr>
    </w:p>
    <w:p w14:paraId="2B20767F" w14:textId="77777777" w:rsidR="00144965" w:rsidRPr="00875A2E" w:rsidRDefault="00804B03" w:rsidP="00144965">
      <w:pPr>
        <w:pStyle w:val="Nessunaspaziatura"/>
        <w:ind w:left="0" w:firstLine="0"/>
        <w:rPr>
          <w:rFonts w:eastAsia="Times New Roman"/>
          <w:spacing w:val="-2"/>
        </w:rPr>
      </w:pPr>
      <w:r w:rsidRPr="00875A2E">
        <w:rPr>
          <w:rFonts w:eastAsia="Times New Roman"/>
          <w:spacing w:val="-2"/>
        </w:rPr>
        <w:t>Per quanto non obbligatorie si è ritenuto opportuno, sia per una valutazione di merito che in relazione alla giurisprudenza della Corte dei Conti, di redigere:</w:t>
      </w:r>
    </w:p>
    <w:p w14:paraId="0C214A04" w14:textId="355FFBCA" w:rsidR="00804B03" w:rsidRPr="00875A2E" w:rsidRDefault="00804B03" w:rsidP="00F75097">
      <w:pPr>
        <w:pStyle w:val="Nessunaspaziatura"/>
        <w:numPr>
          <w:ilvl w:val="0"/>
          <w:numId w:val="16"/>
        </w:numPr>
        <w:rPr>
          <w:rFonts w:eastAsia="Times New Roman"/>
          <w:spacing w:val="-2"/>
        </w:rPr>
      </w:pPr>
      <w:r w:rsidRPr="00875A2E">
        <w:rPr>
          <w:rFonts w:eastAsia="Times New Roman"/>
          <w:spacing w:val="-2"/>
        </w:rPr>
        <w:t>la sezione 3.3 con contenuti più approfonditi rispetto alle facoltà previste dalla normativa</w:t>
      </w:r>
    </w:p>
    <w:p w14:paraId="3E4B51BF" w14:textId="77777777" w:rsidR="001C204A" w:rsidRPr="00875A2E" w:rsidRDefault="001C204A" w:rsidP="001C204A">
      <w:pPr>
        <w:pStyle w:val="Nessunaspaziatura"/>
        <w:ind w:left="720" w:firstLine="0"/>
        <w:rPr>
          <w:rFonts w:eastAsia="Times New Roman"/>
          <w:spacing w:val="-2"/>
        </w:rPr>
      </w:pPr>
    </w:p>
    <w:p w14:paraId="300D333A" w14:textId="77777777" w:rsidR="001C204A" w:rsidRPr="00875A2E" w:rsidRDefault="001C204A" w:rsidP="001C204A">
      <w:pPr>
        <w:pStyle w:val="Nessunaspaziatura"/>
        <w:ind w:left="0" w:firstLine="0"/>
        <w:rPr>
          <w:rFonts w:eastAsia="Times New Roman"/>
          <w:spacing w:val="-2"/>
        </w:rPr>
      </w:pPr>
      <w:proofErr w:type="gramStart"/>
      <w:r w:rsidRPr="00875A2E">
        <w:rPr>
          <w:rFonts w:eastAsia="Times New Roman"/>
          <w:spacing w:val="-2"/>
        </w:rPr>
        <w:t>E’</w:t>
      </w:r>
      <w:proofErr w:type="gramEnd"/>
      <w:r w:rsidRPr="00875A2E">
        <w:rPr>
          <w:rFonts w:eastAsia="Times New Roman"/>
          <w:spacing w:val="-2"/>
        </w:rPr>
        <w:t xml:space="preserve"> stata altresì aggiunta, rispetto al piano 2025/2027:</w:t>
      </w:r>
    </w:p>
    <w:p w14:paraId="05730ED7" w14:textId="77777777" w:rsidR="001C204A" w:rsidRPr="00875A2E" w:rsidRDefault="001C204A" w:rsidP="00F75097">
      <w:pPr>
        <w:pStyle w:val="Nessunaspaziatura"/>
        <w:numPr>
          <w:ilvl w:val="0"/>
          <w:numId w:val="18"/>
        </w:numPr>
        <w:rPr>
          <w:rFonts w:eastAsia="Times New Roman"/>
          <w:spacing w:val="-2"/>
        </w:rPr>
      </w:pPr>
      <w:r w:rsidRPr="00875A2E">
        <w:rPr>
          <w:rFonts w:eastAsia="Times New Roman"/>
          <w:spacing w:val="-2"/>
        </w:rPr>
        <w:t>la sezione 3.4 riferita al piano delle azioni positive di cui all’art. 48 comma 1 della Legge 198/2006.</w:t>
      </w:r>
    </w:p>
    <w:p w14:paraId="52EA6757" w14:textId="77777777" w:rsidR="001C204A" w:rsidRPr="00875A2E" w:rsidRDefault="001C204A" w:rsidP="001C204A">
      <w:pPr>
        <w:pStyle w:val="Nessunaspaziatura"/>
        <w:rPr>
          <w:rFonts w:eastAsia="Times New Roman"/>
          <w:spacing w:val="-2"/>
        </w:rPr>
      </w:pPr>
    </w:p>
    <w:p w14:paraId="74213BF7" w14:textId="627B9E03" w:rsidR="0067702D" w:rsidRPr="00875A2E" w:rsidRDefault="0067702D">
      <w:pPr>
        <w:rPr>
          <w:rFonts w:ascii="Times New Roman" w:eastAsia="Times New Roman" w:hAnsi="Times New Roman" w:cs="Arial"/>
          <w:spacing w:val="-2"/>
          <w:sz w:val="24"/>
          <w:szCs w:val="22"/>
          <w:lang w:eastAsia="en-US"/>
        </w:rPr>
      </w:pPr>
      <w:r w:rsidRPr="00875A2E">
        <w:rPr>
          <w:rFonts w:eastAsia="Times New Roman"/>
          <w:spacing w:val="-2"/>
        </w:rPr>
        <w:br w:type="page"/>
      </w:r>
    </w:p>
    <w:p w14:paraId="3A065BA1" w14:textId="77777777" w:rsidR="00F779BD" w:rsidRPr="00875A2E" w:rsidRDefault="00EC07BA" w:rsidP="00171450">
      <w:pPr>
        <w:pStyle w:val="Titolo1"/>
      </w:pPr>
      <w:bookmarkStart w:id="12" w:name="_Toc224910640"/>
      <w:r w:rsidRPr="00875A2E">
        <w:lastRenderedPageBreak/>
        <w:t>SEZIONE 1: SCHEDA ANAGRAFICA DELL’AMMINISTRAZIONE</w:t>
      </w:r>
      <w:bookmarkEnd w:id="12"/>
    </w:p>
    <w:p w14:paraId="20F614B8" w14:textId="77777777" w:rsidR="00F779BD" w:rsidRPr="00875A2E" w:rsidRDefault="00F779BD" w:rsidP="00171450">
      <w:pPr>
        <w:pStyle w:val="Nessunaspaziatura"/>
      </w:pPr>
    </w:p>
    <w:tbl>
      <w:tblPr>
        <w:tblW w:w="5860" w:type="dxa"/>
        <w:jc w:val="center"/>
        <w:tblCellMar>
          <w:left w:w="70" w:type="dxa"/>
          <w:right w:w="70" w:type="dxa"/>
        </w:tblCellMar>
        <w:tblLook w:val="04A0" w:firstRow="1" w:lastRow="0" w:firstColumn="1" w:lastColumn="0" w:noHBand="0" w:noVBand="1"/>
      </w:tblPr>
      <w:tblGrid>
        <w:gridCol w:w="2300"/>
        <w:gridCol w:w="3560"/>
      </w:tblGrid>
      <w:tr w:rsidR="00E24B09" w:rsidRPr="00875A2E" w14:paraId="0802C055" w14:textId="77777777" w:rsidTr="00E24B09">
        <w:trPr>
          <w:trHeight w:val="330"/>
          <w:jc w:val="center"/>
        </w:trPr>
        <w:tc>
          <w:tcPr>
            <w:tcW w:w="2300" w:type="dxa"/>
            <w:tcBorders>
              <w:top w:val="single" w:sz="8" w:space="0" w:color="000000"/>
              <w:left w:val="single" w:sz="8" w:space="0" w:color="000000"/>
              <w:bottom w:val="single" w:sz="8" w:space="0" w:color="000000"/>
              <w:right w:val="single" w:sz="8" w:space="0" w:color="000000"/>
            </w:tcBorders>
            <w:vAlign w:val="center"/>
            <w:hideMark/>
          </w:tcPr>
          <w:p w14:paraId="73C6BC23" w14:textId="77777777" w:rsidR="00E24B09" w:rsidRPr="00875A2E" w:rsidRDefault="00E24B09" w:rsidP="00E24B09">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COMUNE</w:t>
            </w:r>
          </w:p>
        </w:tc>
        <w:tc>
          <w:tcPr>
            <w:tcW w:w="3560" w:type="dxa"/>
            <w:tcBorders>
              <w:top w:val="single" w:sz="8" w:space="0" w:color="000000"/>
              <w:left w:val="nil"/>
              <w:bottom w:val="single" w:sz="8" w:space="0" w:color="000000"/>
              <w:right w:val="single" w:sz="8" w:space="0" w:color="000000"/>
            </w:tcBorders>
            <w:vAlign w:val="center"/>
            <w:hideMark/>
          </w:tcPr>
          <w:p w14:paraId="2A2C7EA1" w14:textId="77777777" w:rsidR="00E24B09" w:rsidRPr="00875A2E" w:rsidRDefault="00E24B09" w:rsidP="00E24B09">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VIGNONE</w:t>
            </w:r>
          </w:p>
        </w:tc>
      </w:tr>
      <w:tr w:rsidR="00E24B09" w:rsidRPr="00875A2E" w14:paraId="19B89D51" w14:textId="77777777" w:rsidTr="00E24B09">
        <w:trPr>
          <w:trHeight w:val="330"/>
          <w:jc w:val="center"/>
        </w:trPr>
        <w:tc>
          <w:tcPr>
            <w:tcW w:w="2300" w:type="dxa"/>
            <w:tcBorders>
              <w:top w:val="nil"/>
              <w:left w:val="single" w:sz="8" w:space="0" w:color="000000"/>
              <w:bottom w:val="single" w:sz="8" w:space="0" w:color="000000"/>
              <w:right w:val="single" w:sz="8" w:space="0" w:color="000000"/>
            </w:tcBorders>
            <w:vAlign w:val="center"/>
            <w:hideMark/>
          </w:tcPr>
          <w:p w14:paraId="6C99282F" w14:textId="77777777" w:rsidR="00E24B09" w:rsidRPr="00875A2E" w:rsidRDefault="00E24B09" w:rsidP="00E24B09">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Indirizzo</w:t>
            </w:r>
          </w:p>
        </w:tc>
        <w:tc>
          <w:tcPr>
            <w:tcW w:w="3560" w:type="dxa"/>
            <w:tcBorders>
              <w:top w:val="nil"/>
              <w:left w:val="nil"/>
              <w:bottom w:val="single" w:sz="8" w:space="0" w:color="000000"/>
              <w:right w:val="single" w:sz="8" w:space="0" w:color="000000"/>
            </w:tcBorders>
            <w:vAlign w:val="center"/>
            <w:hideMark/>
          </w:tcPr>
          <w:p w14:paraId="4AA792D4" w14:textId="77777777" w:rsidR="00E24B09" w:rsidRPr="00875A2E" w:rsidRDefault="00E24B09" w:rsidP="00E24B09">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PIAZZALE  PERTINI 1</w:t>
            </w:r>
          </w:p>
        </w:tc>
      </w:tr>
      <w:tr w:rsidR="00E24B09" w:rsidRPr="00875A2E" w14:paraId="0F4C60A8" w14:textId="77777777" w:rsidTr="00E24B09">
        <w:trPr>
          <w:trHeight w:val="330"/>
          <w:jc w:val="center"/>
        </w:trPr>
        <w:tc>
          <w:tcPr>
            <w:tcW w:w="2300" w:type="dxa"/>
            <w:tcBorders>
              <w:top w:val="nil"/>
              <w:left w:val="single" w:sz="8" w:space="0" w:color="000000"/>
              <w:bottom w:val="single" w:sz="8" w:space="0" w:color="000000"/>
              <w:right w:val="single" w:sz="8" w:space="0" w:color="000000"/>
            </w:tcBorders>
            <w:vAlign w:val="center"/>
            <w:hideMark/>
          </w:tcPr>
          <w:p w14:paraId="5A77FF25" w14:textId="77777777" w:rsidR="00E24B09" w:rsidRPr="00875A2E" w:rsidRDefault="00E24B09" w:rsidP="00E24B09">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Recapito telefonico</w:t>
            </w:r>
          </w:p>
        </w:tc>
        <w:tc>
          <w:tcPr>
            <w:tcW w:w="3560" w:type="dxa"/>
            <w:tcBorders>
              <w:top w:val="nil"/>
              <w:left w:val="nil"/>
              <w:bottom w:val="single" w:sz="8" w:space="0" w:color="000000"/>
              <w:right w:val="single" w:sz="8" w:space="0" w:color="000000"/>
            </w:tcBorders>
            <w:vAlign w:val="center"/>
            <w:hideMark/>
          </w:tcPr>
          <w:p w14:paraId="48841CA9" w14:textId="77777777" w:rsidR="00E24B09" w:rsidRPr="00875A2E" w:rsidRDefault="00E24B09" w:rsidP="00E24B09">
            <w:pPr>
              <w:jc w:val="both"/>
              <w:rPr>
                <w:rFonts w:ascii="Times New Roman" w:eastAsia="Times New Roman" w:hAnsi="Times New Roman" w:cs="Times New Roman"/>
                <w:sz w:val="24"/>
                <w:szCs w:val="24"/>
              </w:rPr>
            </w:pPr>
            <w:r w:rsidRPr="00875A2E">
              <w:rPr>
                <w:rFonts w:ascii="Times New Roman" w:eastAsia="Times New Roman" w:hAnsi="Times New Roman" w:cs="Times New Roman"/>
                <w:sz w:val="24"/>
                <w:szCs w:val="24"/>
              </w:rPr>
              <w:t>0323/551070</w:t>
            </w:r>
          </w:p>
        </w:tc>
      </w:tr>
      <w:tr w:rsidR="00E24B09" w:rsidRPr="00875A2E" w14:paraId="6B58DDD8" w14:textId="77777777" w:rsidTr="00E24B09">
        <w:trPr>
          <w:trHeight w:val="330"/>
          <w:jc w:val="center"/>
        </w:trPr>
        <w:tc>
          <w:tcPr>
            <w:tcW w:w="2300" w:type="dxa"/>
            <w:tcBorders>
              <w:top w:val="nil"/>
              <w:left w:val="single" w:sz="8" w:space="0" w:color="000000"/>
              <w:bottom w:val="single" w:sz="8" w:space="0" w:color="000000"/>
              <w:right w:val="single" w:sz="8" w:space="0" w:color="000000"/>
            </w:tcBorders>
            <w:vAlign w:val="center"/>
            <w:hideMark/>
          </w:tcPr>
          <w:p w14:paraId="0024B7AB" w14:textId="77777777" w:rsidR="00E24B09" w:rsidRPr="00875A2E" w:rsidRDefault="00E24B09" w:rsidP="00E24B09">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Indirizzo internet</w:t>
            </w:r>
          </w:p>
        </w:tc>
        <w:tc>
          <w:tcPr>
            <w:tcW w:w="3560" w:type="dxa"/>
            <w:tcBorders>
              <w:top w:val="nil"/>
              <w:left w:val="nil"/>
              <w:bottom w:val="single" w:sz="8" w:space="0" w:color="000000"/>
              <w:right w:val="single" w:sz="8" w:space="0" w:color="000000"/>
            </w:tcBorders>
            <w:vAlign w:val="center"/>
            <w:hideMark/>
          </w:tcPr>
          <w:p w14:paraId="1BA6DC29" w14:textId="77777777" w:rsidR="00E24B09" w:rsidRPr="00875A2E" w:rsidRDefault="00E24B09" w:rsidP="00E24B09">
            <w:pPr>
              <w:jc w:val="both"/>
              <w:rPr>
                <w:rFonts w:ascii="Times New Roman" w:eastAsia="Times New Roman" w:hAnsi="Times New Roman" w:cs="Times New Roman"/>
                <w:sz w:val="22"/>
                <w:szCs w:val="22"/>
                <w:u w:val="single"/>
              </w:rPr>
            </w:pPr>
            <w:hyperlink r:id="rId14" w:history="1">
              <w:r w:rsidRPr="00875A2E">
                <w:rPr>
                  <w:rFonts w:ascii="Times New Roman" w:eastAsia="Times New Roman" w:hAnsi="Times New Roman" w:cs="Times New Roman"/>
                  <w:sz w:val="22"/>
                  <w:szCs w:val="24"/>
                  <w:u w:val="single"/>
                </w:rPr>
                <w:t>www.comune.vignone.vb.it</w:t>
              </w:r>
            </w:hyperlink>
          </w:p>
        </w:tc>
      </w:tr>
      <w:tr w:rsidR="00E24B09" w:rsidRPr="00875A2E" w14:paraId="2CCFF925" w14:textId="77777777" w:rsidTr="00E24B09">
        <w:trPr>
          <w:trHeight w:val="330"/>
          <w:jc w:val="center"/>
        </w:trPr>
        <w:tc>
          <w:tcPr>
            <w:tcW w:w="2300" w:type="dxa"/>
            <w:tcBorders>
              <w:top w:val="nil"/>
              <w:left w:val="single" w:sz="8" w:space="0" w:color="000000"/>
              <w:bottom w:val="single" w:sz="8" w:space="0" w:color="000000"/>
              <w:right w:val="single" w:sz="8" w:space="0" w:color="000000"/>
            </w:tcBorders>
            <w:vAlign w:val="center"/>
            <w:hideMark/>
          </w:tcPr>
          <w:p w14:paraId="4B43A499" w14:textId="77777777" w:rsidR="00E24B09" w:rsidRPr="00875A2E" w:rsidRDefault="00E24B09" w:rsidP="00E24B09">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e-mail</w:t>
            </w:r>
          </w:p>
        </w:tc>
        <w:tc>
          <w:tcPr>
            <w:tcW w:w="3560" w:type="dxa"/>
            <w:tcBorders>
              <w:top w:val="nil"/>
              <w:left w:val="nil"/>
              <w:bottom w:val="single" w:sz="8" w:space="0" w:color="000000"/>
              <w:right w:val="single" w:sz="8" w:space="0" w:color="000000"/>
            </w:tcBorders>
            <w:vAlign w:val="center"/>
            <w:hideMark/>
          </w:tcPr>
          <w:p w14:paraId="7D0E689B" w14:textId="77777777" w:rsidR="00E24B09" w:rsidRPr="00875A2E" w:rsidRDefault="00E24B09" w:rsidP="00E24B09">
            <w:pPr>
              <w:jc w:val="both"/>
              <w:rPr>
                <w:rFonts w:ascii="Times New Roman" w:eastAsia="Times New Roman" w:hAnsi="Times New Roman" w:cs="Times New Roman"/>
                <w:sz w:val="22"/>
                <w:szCs w:val="22"/>
                <w:u w:val="single"/>
              </w:rPr>
            </w:pPr>
            <w:r w:rsidRPr="00875A2E">
              <w:rPr>
                <w:rFonts w:ascii="Times New Roman" w:eastAsia="Times New Roman" w:hAnsi="Times New Roman" w:cs="Times New Roman"/>
                <w:sz w:val="22"/>
                <w:szCs w:val="22"/>
                <w:u w:val="single"/>
              </w:rPr>
              <w:t>protocollo@comune.vignone.vb.it</w:t>
            </w:r>
          </w:p>
        </w:tc>
      </w:tr>
      <w:tr w:rsidR="00E24B09" w:rsidRPr="00875A2E" w14:paraId="2E764A98" w14:textId="77777777" w:rsidTr="00E24B09">
        <w:trPr>
          <w:trHeight w:val="330"/>
          <w:jc w:val="center"/>
        </w:trPr>
        <w:tc>
          <w:tcPr>
            <w:tcW w:w="2300" w:type="dxa"/>
            <w:tcBorders>
              <w:top w:val="nil"/>
              <w:left w:val="single" w:sz="8" w:space="0" w:color="000000"/>
              <w:bottom w:val="single" w:sz="8" w:space="0" w:color="000000"/>
              <w:right w:val="single" w:sz="8" w:space="0" w:color="000000"/>
            </w:tcBorders>
            <w:vAlign w:val="center"/>
            <w:hideMark/>
          </w:tcPr>
          <w:p w14:paraId="4195DD94" w14:textId="77777777" w:rsidR="00E24B09" w:rsidRPr="00875A2E" w:rsidRDefault="00E24B09" w:rsidP="00E24B09">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PEC</w:t>
            </w:r>
          </w:p>
        </w:tc>
        <w:tc>
          <w:tcPr>
            <w:tcW w:w="3560" w:type="dxa"/>
            <w:tcBorders>
              <w:top w:val="nil"/>
              <w:left w:val="nil"/>
              <w:bottom w:val="single" w:sz="8" w:space="0" w:color="000000"/>
              <w:right w:val="single" w:sz="8" w:space="0" w:color="000000"/>
            </w:tcBorders>
            <w:vAlign w:val="center"/>
            <w:hideMark/>
          </w:tcPr>
          <w:p w14:paraId="2D624824" w14:textId="77777777" w:rsidR="00E24B09" w:rsidRPr="00875A2E" w:rsidRDefault="00E24B09" w:rsidP="00E24B09">
            <w:pPr>
              <w:jc w:val="both"/>
              <w:rPr>
                <w:rFonts w:ascii="Times New Roman" w:eastAsia="Times New Roman" w:hAnsi="Times New Roman" w:cs="Times New Roman"/>
                <w:sz w:val="22"/>
                <w:szCs w:val="22"/>
                <w:u w:val="single"/>
              </w:rPr>
            </w:pPr>
            <w:r w:rsidRPr="00875A2E">
              <w:rPr>
                <w:rFonts w:ascii="Times New Roman" w:eastAsia="Times New Roman" w:hAnsi="Times New Roman" w:cs="Times New Roman"/>
                <w:sz w:val="22"/>
                <w:szCs w:val="22"/>
                <w:u w:val="single"/>
              </w:rPr>
              <w:t>vignone@cert.ruparpiemonte.it</w:t>
            </w:r>
          </w:p>
        </w:tc>
      </w:tr>
      <w:tr w:rsidR="00E24B09" w:rsidRPr="00875A2E" w14:paraId="37E7698C" w14:textId="77777777" w:rsidTr="00E24B09">
        <w:trPr>
          <w:trHeight w:val="645"/>
          <w:jc w:val="center"/>
        </w:trPr>
        <w:tc>
          <w:tcPr>
            <w:tcW w:w="2300" w:type="dxa"/>
            <w:tcBorders>
              <w:top w:val="nil"/>
              <w:left w:val="single" w:sz="8" w:space="0" w:color="000000"/>
              <w:bottom w:val="single" w:sz="8" w:space="0" w:color="000000"/>
              <w:right w:val="single" w:sz="8" w:space="0" w:color="000000"/>
            </w:tcBorders>
            <w:vAlign w:val="center"/>
            <w:hideMark/>
          </w:tcPr>
          <w:p w14:paraId="0B1887EF" w14:textId="77777777" w:rsidR="00E24B09" w:rsidRPr="00875A2E" w:rsidRDefault="00E24B09" w:rsidP="00E24B09">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Codice fiscale/Partita IVA</w:t>
            </w:r>
          </w:p>
        </w:tc>
        <w:tc>
          <w:tcPr>
            <w:tcW w:w="3560" w:type="dxa"/>
            <w:tcBorders>
              <w:top w:val="nil"/>
              <w:left w:val="nil"/>
              <w:bottom w:val="single" w:sz="8" w:space="0" w:color="000000"/>
              <w:right w:val="single" w:sz="8" w:space="0" w:color="000000"/>
            </w:tcBorders>
            <w:vAlign w:val="center"/>
            <w:hideMark/>
          </w:tcPr>
          <w:p w14:paraId="47237FB7" w14:textId="77777777" w:rsidR="00E24B09" w:rsidRPr="00875A2E" w:rsidRDefault="00E24B09" w:rsidP="00E24B09">
            <w:pPr>
              <w:jc w:val="both"/>
              <w:rPr>
                <w:rFonts w:ascii="Times New Roman" w:eastAsia="Times New Roman" w:hAnsi="Times New Roman" w:cs="Times New Roman"/>
                <w:sz w:val="24"/>
                <w:szCs w:val="24"/>
              </w:rPr>
            </w:pPr>
            <w:r w:rsidRPr="00875A2E">
              <w:rPr>
                <w:rFonts w:ascii="Times New Roman" w:eastAsia="Times New Roman" w:hAnsi="Times New Roman" w:cs="Times New Roman"/>
                <w:sz w:val="24"/>
                <w:szCs w:val="24"/>
              </w:rPr>
              <w:t>84003660036</w:t>
            </w:r>
          </w:p>
        </w:tc>
      </w:tr>
      <w:tr w:rsidR="00E24B09" w:rsidRPr="00875A2E" w14:paraId="68754ACF" w14:textId="77777777" w:rsidTr="00E24B09">
        <w:trPr>
          <w:trHeight w:val="330"/>
          <w:jc w:val="center"/>
        </w:trPr>
        <w:tc>
          <w:tcPr>
            <w:tcW w:w="2300" w:type="dxa"/>
            <w:tcBorders>
              <w:top w:val="nil"/>
              <w:left w:val="single" w:sz="8" w:space="0" w:color="000000"/>
              <w:bottom w:val="single" w:sz="8" w:space="0" w:color="000000"/>
              <w:right w:val="single" w:sz="8" w:space="0" w:color="000000"/>
            </w:tcBorders>
            <w:vAlign w:val="center"/>
            <w:hideMark/>
          </w:tcPr>
          <w:p w14:paraId="43C8E013" w14:textId="77777777" w:rsidR="00E24B09" w:rsidRPr="00875A2E" w:rsidRDefault="00E24B09" w:rsidP="00E24B09">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Sindaco</w:t>
            </w:r>
          </w:p>
        </w:tc>
        <w:tc>
          <w:tcPr>
            <w:tcW w:w="3560" w:type="dxa"/>
            <w:tcBorders>
              <w:top w:val="nil"/>
              <w:left w:val="nil"/>
              <w:bottom w:val="single" w:sz="8" w:space="0" w:color="000000"/>
              <w:right w:val="single" w:sz="8" w:space="0" w:color="000000"/>
            </w:tcBorders>
            <w:vAlign w:val="center"/>
            <w:hideMark/>
          </w:tcPr>
          <w:p w14:paraId="0C4905EF" w14:textId="1C4E8ADF" w:rsidR="00E24B09" w:rsidRPr="00875A2E" w:rsidRDefault="00E24B09" w:rsidP="00E24B09">
            <w:pPr>
              <w:jc w:val="both"/>
              <w:rPr>
                <w:rFonts w:ascii="Times New Roman" w:eastAsia="Times New Roman" w:hAnsi="Times New Roman" w:cs="Times New Roman"/>
                <w:sz w:val="24"/>
                <w:szCs w:val="24"/>
              </w:rPr>
            </w:pPr>
            <w:r w:rsidRPr="00875A2E">
              <w:rPr>
                <w:rFonts w:ascii="Times New Roman" w:eastAsia="Times New Roman" w:hAnsi="Times New Roman" w:cs="Times New Roman"/>
                <w:sz w:val="24"/>
                <w:szCs w:val="24"/>
              </w:rPr>
              <w:t>Giacomo Maurizio Archetti</w:t>
            </w:r>
          </w:p>
        </w:tc>
      </w:tr>
      <w:tr w:rsidR="00E24B09" w:rsidRPr="00875A2E" w14:paraId="27D731CB" w14:textId="77777777" w:rsidTr="00E24B09">
        <w:trPr>
          <w:trHeight w:val="315"/>
          <w:jc w:val="center"/>
        </w:trPr>
        <w:tc>
          <w:tcPr>
            <w:tcW w:w="2300" w:type="dxa"/>
            <w:vMerge w:val="restart"/>
            <w:tcBorders>
              <w:top w:val="nil"/>
              <w:left w:val="single" w:sz="8" w:space="0" w:color="000000"/>
              <w:bottom w:val="single" w:sz="8" w:space="0" w:color="000000"/>
              <w:right w:val="single" w:sz="8" w:space="0" w:color="000000"/>
            </w:tcBorders>
            <w:vAlign w:val="center"/>
            <w:hideMark/>
          </w:tcPr>
          <w:p w14:paraId="76C3CEBF" w14:textId="77777777" w:rsidR="00E24B09" w:rsidRPr="00875A2E" w:rsidRDefault="00E24B09" w:rsidP="00E24B09">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RPCT</w:t>
            </w:r>
          </w:p>
        </w:tc>
        <w:tc>
          <w:tcPr>
            <w:tcW w:w="3560" w:type="dxa"/>
            <w:tcBorders>
              <w:top w:val="nil"/>
              <w:left w:val="nil"/>
              <w:bottom w:val="nil"/>
              <w:right w:val="single" w:sz="8" w:space="0" w:color="000000"/>
            </w:tcBorders>
            <w:vAlign w:val="center"/>
            <w:hideMark/>
          </w:tcPr>
          <w:p w14:paraId="50DF76A3" w14:textId="77777777" w:rsidR="00E24B09" w:rsidRPr="00875A2E" w:rsidRDefault="00E24B09" w:rsidP="00E24B09">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Andrea Manini (Segretario</w:t>
            </w:r>
          </w:p>
        </w:tc>
      </w:tr>
      <w:tr w:rsidR="00E24B09" w:rsidRPr="00875A2E" w14:paraId="158B2759" w14:textId="77777777" w:rsidTr="00E24B09">
        <w:trPr>
          <w:trHeight w:val="330"/>
          <w:jc w:val="center"/>
        </w:trPr>
        <w:tc>
          <w:tcPr>
            <w:tcW w:w="2300" w:type="dxa"/>
            <w:vMerge/>
            <w:tcBorders>
              <w:top w:val="nil"/>
              <w:left w:val="single" w:sz="8" w:space="0" w:color="000000"/>
              <w:bottom w:val="single" w:sz="8" w:space="0" w:color="000000"/>
              <w:right w:val="single" w:sz="8" w:space="0" w:color="000000"/>
            </w:tcBorders>
            <w:vAlign w:val="center"/>
            <w:hideMark/>
          </w:tcPr>
          <w:p w14:paraId="059E05C7" w14:textId="77777777" w:rsidR="00E24B09" w:rsidRPr="00875A2E" w:rsidRDefault="00E24B09" w:rsidP="00E24B09">
            <w:pPr>
              <w:rPr>
                <w:rFonts w:ascii="Times New Roman" w:eastAsia="Times New Roman" w:hAnsi="Times New Roman" w:cs="Times New Roman"/>
                <w:b/>
                <w:bCs/>
                <w:color w:val="000000"/>
                <w:sz w:val="24"/>
                <w:szCs w:val="24"/>
              </w:rPr>
            </w:pPr>
          </w:p>
        </w:tc>
        <w:tc>
          <w:tcPr>
            <w:tcW w:w="3560" w:type="dxa"/>
            <w:tcBorders>
              <w:top w:val="nil"/>
              <w:left w:val="nil"/>
              <w:bottom w:val="single" w:sz="8" w:space="0" w:color="000000"/>
              <w:right w:val="single" w:sz="8" w:space="0" w:color="000000"/>
            </w:tcBorders>
            <w:vAlign w:val="center"/>
            <w:hideMark/>
          </w:tcPr>
          <w:p w14:paraId="1A504C48" w14:textId="77777777" w:rsidR="00E24B09" w:rsidRPr="00875A2E" w:rsidRDefault="00E24B09" w:rsidP="00E24B09">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Comunale)</w:t>
            </w:r>
          </w:p>
        </w:tc>
      </w:tr>
      <w:tr w:rsidR="00E24B09" w:rsidRPr="00875A2E" w14:paraId="01FEA0E0" w14:textId="77777777" w:rsidTr="00E24B09">
        <w:trPr>
          <w:trHeight w:val="645"/>
          <w:jc w:val="center"/>
        </w:trPr>
        <w:tc>
          <w:tcPr>
            <w:tcW w:w="2300" w:type="dxa"/>
            <w:tcBorders>
              <w:top w:val="nil"/>
              <w:left w:val="single" w:sz="8" w:space="0" w:color="000000"/>
              <w:bottom w:val="single" w:sz="8" w:space="0" w:color="000000"/>
              <w:right w:val="single" w:sz="8" w:space="0" w:color="000000"/>
            </w:tcBorders>
            <w:vAlign w:val="center"/>
            <w:hideMark/>
          </w:tcPr>
          <w:p w14:paraId="167135DC" w14:textId="77777777" w:rsidR="00E24B09" w:rsidRPr="00875A2E" w:rsidRDefault="00E24B09" w:rsidP="00E24B09">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Numero dipendenti al 31.12.2025</w:t>
            </w:r>
          </w:p>
        </w:tc>
        <w:tc>
          <w:tcPr>
            <w:tcW w:w="3560" w:type="dxa"/>
            <w:tcBorders>
              <w:top w:val="nil"/>
              <w:left w:val="nil"/>
              <w:bottom w:val="single" w:sz="8" w:space="0" w:color="000000"/>
              <w:right w:val="single" w:sz="8" w:space="0" w:color="000000"/>
            </w:tcBorders>
            <w:vAlign w:val="center"/>
            <w:hideMark/>
          </w:tcPr>
          <w:p w14:paraId="102BF910" w14:textId="77777777" w:rsidR="00E24B09" w:rsidRPr="00875A2E" w:rsidRDefault="00E24B09" w:rsidP="00E24B09">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3</w:t>
            </w:r>
          </w:p>
        </w:tc>
      </w:tr>
      <w:tr w:rsidR="00E24B09" w:rsidRPr="00875A2E" w14:paraId="303B9C56" w14:textId="77777777" w:rsidTr="00E24B09">
        <w:trPr>
          <w:trHeight w:val="645"/>
          <w:jc w:val="center"/>
        </w:trPr>
        <w:tc>
          <w:tcPr>
            <w:tcW w:w="2300" w:type="dxa"/>
            <w:tcBorders>
              <w:top w:val="nil"/>
              <w:left w:val="single" w:sz="8" w:space="0" w:color="000000"/>
              <w:bottom w:val="single" w:sz="8" w:space="0" w:color="000000"/>
              <w:right w:val="single" w:sz="8" w:space="0" w:color="000000"/>
            </w:tcBorders>
            <w:vAlign w:val="center"/>
            <w:hideMark/>
          </w:tcPr>
          <w:p w14:paraId="206E5E7C" w14:textId="77777777" w:rsidR="00E24B09" w:rsidRPr="00875A2E" w:rsidRDefault="00E24B09" w:rsidP="00E24B09">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Numero abitanti al 31.12.2025</w:t>
            </w:r>
          </w:p>
        </w:tc>
        <w:tc>
          <w:tcPr>
            <w:tcW w:w="3560" w:type="dxa"/>
            <w:tcBorders>
              <w:top w:val="nil"/>
              <w:left w:val="nil"/>
              <w:bottom w:val="single" w:sz="8" w:space="0" w:color="000000"/>
              <w:right w:val="single" w:sz="8" w:space="0" w:color="000000"/>
            </w:tcBorders>
            <w:vAlign w:val="center"/>
            <w:hideMark/>
          </w:tcPr>
          <w:p w14:paraId="452B7BDD" w14:textId="01CE5E1F" w:rsidR="00E24B09" w:rsidRPr="00875A2E" w:rsidRDefault="00A82552" w:rsidP="00E24B09">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1185</w:t>
            </w:r>
          </w:p>
        </w:tc>
      </w:tr>
    </w:tbl>
    <w:p w14:paraId="5DFD8BC4" w14:textId="77777777" w:rsidR="00F779BD" w:rsidRPr="00875A2E" w:rsidRDefault="00F779BD" w:rsidP="00171450">
      <w:pPr>
        <w:pStyle w:val="Nessunaspaziatura"/>
      </w:pPr>
    </w:p>
    <w:p w14:paraId="62E7C5C1" w14:textId="77777777" w:rsidR="00F779BD" w:rsidRPr="00875A2E" w:rsidRDefault="00F779BD" w:rsidP="00171450">
      <w:pPr>
        <w:pStyle w:val="Nessunaspaziatura"/>
      </w:pPr>
    </w:p>
    <w:p w14:paraId="709A5800" w14:textId="77777777" w:rsidR="00654594" w:rsidRPr="00875A2E" w:rsidRDefault="00654594">
      <w:pPr>
        <w:rPr>
          <w:rFonts w:ascii="Times New Roman" w:eastAsiaTheme="minorHAnsi" w:hAnsi="Times New Roman" w:cs="Arial"/>
          <w:b/>
          <w:sz w:val="24"/>
          <w:szCs w:val="22"/>
          <w:lang w:eastAsia="en-US"/>
        </w:rPr>
      </w:pPr>
      <w:r w:rsidRPr="00875A2E">
        <w:rPr>
          <w:b/>
        </w:rPr>
        <w:br w:type="page"/>
      </w:r>
    </w:p>
    <w:p w14:paraId="6C2EDE80" w14:textId="77777777" w:rsidR="00F779BD" w:rsidRPr="00875A2E" w:rsidRDefault="00EC07BA" w:rsidP="00C773F4">
      <w:pPr>
        <w:pStyle w:val="Titolo1"/>
      </w:pPr>
      <w:bookmarkStart w:id="13" w:name="_Toc224910641"/>
      <w:r w:rsidRPr="00875A2E">
        <w:lastRenderedPageBreak/>
        <w:t>SEZIONE 2: VALORE PUBBLICO – PERFORMANCE - ANTICORRUZIONE</w:t>
      </w:r>
      <w:bookmarkEnd w:id="13"/>
    </w:p>
    <w:p w14:paraId="5D1AC0EB" w14:textId="77777777" w:rsidR="00F779BD" w:rsidRPr="00875A2E" w:rsidRDefault="00EC07BA" w:rsidP="00C773F4">
      <w:pPr>
        <w:pStyle w:val="Titolo2"/>
      </w:pPr>
      <w:bookmarkStart w:id="14" w:name="_Toc224910642"/>
      <w:r w:rsidRPr="00875A2E">
        <w:t>SOTTOSEZIONE 2.1. VALORE PUBBLICO</w:t>
      </w:r>
      <w:bookmarkEnd w:id="14"/>
    </w:p>
    <w:p w14:paraId="6F7BC238" w14:textId="77777777" w:rsidR="00E24B09" w:rsidRPr="00875A2E" w:rsidRDefault="00E24B09" w:rsidP="00E24B09">
      <w:pPr>
        <w:pStyle w:val="Nessunaspaziatura"/>
      </w:pPr>
      <w:r w:rsidRPr="00875A2E">
        <w:rPr>
          <w:spacing w:val="1"/>
        </w:rPr>
        <w:t>A</w:t>
      </w:r>
      <w:r w:rsidRPr="00875A2E">
        <w:t>i</w:t>
      </w:r>
      <w:r w:rsidRPr="00875A2E">
        <w:rPr>
          <w:spacing w:val="-12"/>
        </w:rPr>
        <w:t xml:space="preserve"> </w:t>
      </w:r>
      <w:r w:rsidRPr="00875A2E">
        <w:rPr>
          <w:spacing w:val="1"/>
        </w:rPr>
        <w:t>s</w:t>
      </w:r>
      <w:r w:rsidRPr="00875A2E">
        <w:rPr>
          <w:spacing w:val="-2"/>
        </w:rPr>
        <w:t>e</w:t>
      </w:r>
      <w:r w:rsidRPr="00875A2E">
        <w:t>n</w:t>
      </w:r>
      <w:r w:rsidRPr="00875A2E">
        <w:rPr>
          <w:spacing w:val="1"/>
        </w:rPr>
        <w:t>s</w:t>
      </w:r>
      <w:r w:rsidRPr="00875A2E">
        <w:t>i</w:t>
      </w:r>
      <w:r w:rsidRPr="00875A2E">
        <w:rPr>
          <w:spacing w:val="-12"/>
        </w:rPr>
        <w:t xml:space="preserve"> </w:t>
      </w:r>
      <w:r w:rsidRPr="00875A2E">
        <w:t>d</w:t>
      </w:r>
      <w:r w:rsidRPr="00875A2E">
        <w:rPr>
          <w:spacing w:val="-2"/>
        </w:rPr>
        <w:t>ell</w:t>
      </w:r>
      <w:r w:rsidRPr="00875A2E">
        <w:rPr>
          <w:spacing w:val="5"/>
        </w:rPr>
        <w:t>’</w:t>
      </w:r>
      <w:r w:rsidRPr="00875A2E">
        <w:rPr>
          <w:spacing w:val="-2"/>
        </w:rPr>
        <w:t>a</w:t>
      </w:r>
      <w:r w:rsidRPr="00875A2E">
        <w:t>r</w:t>
      </w:r>
      <w:r w:rsidRPr="00875A2E">
        <w:rPr>
          <w:spacing w:val="-2"/>
        </w:rPr>
        <w:t>t</w:t>
      </w:r>
      <w:r w:rsidRPr="00875A2E">
        <w:t>.</w:t>
      </w:r>
      <w:r w:rsidRPr="00875A2E">
        <w:rPr>
          <w:spacing w:val="-10"/>
        </w:rPr>
        <w:t xml:space="preserve"> </w:t>
      </w:r>
      <w:r w:rsidRPr="00875A2E">
        <w:t>6</w:t>
      </w:r>
      <w:r w:rsidRPr="00875A2E">
        <w:rPr>
          <w:spacing w:val="-5"/>
        </w:rPr>
        <w:t xml:space="preserve"> </w:t>
      </w:r>
      <w:r w:rsidRPr="00875A2E">
        <w:t>d</w:t>
      </w:r>
      <w:r w:rsidRPr="00875A2E">
        <w:rPr>
          <w:spacing w:val="-2"/>
        </w:rPr>
        <w:t>e</w:t>
      </w:r>
      <w:r w:rsidRPr="00875A2E">
        <w:t>l</w:t>
      </w:r>
      <w:r w:rsidRPr="00875A2E">
        <w:rPr>
          <w:spacing w:val="-12"/>
        </w:rPr>
        <w:t xml:space="preserve"> </w:t>
      </w:r>
      <w:r w:rsidRPr="00875A2E">
        <w:rPr>
          <w:spacing w:val="1"/>
        </w:rPr>
        <w:t>D</w:t>
      </w:r>
      <w:r w:rsidRPr="00875A2E">
        <w:rPr>
          <w:spacing w:val="3"/>
        </w:rPr>
        <w:t>e</w:t>
      </w:r>
      <w:r w:rsidRPr="00875A2E">
        <w:rPr>
          <w:spacing w:val="-2"/>
        </w:rPr>
        <w:t>c</w:t>
      </w:r>
      <w:r w:rsidRPr="00875A2E">
        <w:t>r</w:t>
      </w:r>
      <w:r w:rsidRPr="00875A2E">
        <w:rPr>
          <w:spacing w:val="-1"/>
        </w:rPr>
        <w:t>e</w:t>
      </w:r>
      <w:r w:rsidRPr="00875A2E">
        <w:rPr>
          <w:spacing w:val="-2"/>
        </w:rPr>
        <w:t>t</w:t>
      </w:r>
      <w:r w:rsidRPr="00875A2E">
        <w:t>o</w:t>
      </w:r>
      <w:r w:rsidRPr="00875A2E">
        <w:rPr>
          <w:spacing w:val="-10"/>
        </w:rPr>
        <w:t xml:space="preserve"> </w:t>
      </w:r>
      <w:r w:rsidRPr="00875A2E">
        <w:rPr>
          <w:spacing w:val="5"/>
        </w:rPr>
        <w:t>d</w:t>
      </w:r>
      <w:r w:rsidRPr="00875A2E">
        <w:rPr>
          <w:spacing w:val="-2"/>
        </w:rPr>
        <w:t>e</w:t>
      </w:r>
      <w:r w:rsidRPr="00875A2E">
        <w:t>l</w:t>
      </w:r>
      <w:r w:rsidRPr="00875A2E">
        <w:rPr>
          <w:spacing w:val="-12"/>
        </w:rPr>
        <w:t xml:space="preserve"> </w:t>
      </w:r>
      <w:r w:rsidRPr="00875A2E">
        <w:rPr>
          <w:spacing w:val="1"/>
        </w:rPr>
        <w:t>M</w:t>
      </w:r>
      <w:r w:rsidRPr="00875A2E">
        <w:rPr>
          <w:spacing w:val="-2"/>
        </w:rPr>
        <w:t>i</w:t>
      </w:r>
      <w:r w:rsidRPr="00875A2E">
        <w:rPr>
          <w:spacing w:val="5"/>
        </w:rPr>
        <w:t>n</w:t>
      </w:r>
      <w:r w:rsidRPr="00875A2E">
        <w:rPr>
          <w:spacing w:val="-2"/>
        </w:rPr>
        <w:t>i</w:t>
      </w:r>
      <w:r w:rsidRPr="00875A2E">
        <w:rPr>
          <w:spacing w:val="1"/>
        </w:rPr>
        <w:t>s</w:t>
      </w:r>
      <w:r w:rsidRPr="00875A2E">
        <w:rPr>
          <w:spacing w:val="-2"/>
        </w:rPr>
        <w:t>t</w:t>
      </w:r>
      <w:r w:rsidRPr="00875A2E">
        <w:t>ro</w:t>
      </w:r>
      <w:r w:rsidRPr="00875A2E">
        <w:rPr>
          <w:spacing w:val="-10"/>
        </w:rPr>
        <w:t xml:space="preserve"> </w:t>
      </w:r>
      <w:r w:rsidRPr="00875A2E">
        <w:t>p</w:t>
      </w:r>
      <w:r w:rsidRPr="00875A2E">
        <w:rPr>
          <w:spacing w:val="-2"/>
        </w:rPr>
        <w:t>e</w:t>
      </w:r>
      <w:r w:rsidRPr="00875A2E">
        <w:t>r</w:t>
      </w:r>
      <w:r w:rsidRPr="00875A2E">
        <w:rPr>
          <w:spacing w:val="-5"/>
        </w:rPr>
        <w:t xml:space="preserve"> </w:t>
      </w:r>
      <w:r w:rsidRPr="00875A2E">
        <w:rPr>
          <w:spacing w:val="-2"/>
        </w:rPr>
        <w:t>l</w:t>
      </w:r>
      <w:r w:rsidRPr="00875A2E">
        <w:t>a</w:t>
      </w:r>
      <w:r w:rsidRPr="00875A2E">
        <w:rPr>
          <w:spacing w:val="-12"/>
        </w:rPr>
        <w:t xml:space="preserve"> </w:t>
      </w:r>
      <w:r w:rsidRPr="00875A2E">
        <w:rPr>
          <w:spacing w:val="1"/>
        </w:rPr>
        <w:t>P</w:t>
      </w:r>
      <w:r w:rsidRPr="00875A2E">
        <w:rPr>
          <w:spacing w:val="5"/>
        </w:rPr>
        <w:t>u</w:t>
      </w:r>
      <w:r w:rsidRPr="00875A2E">
        <w:t>bb</w:t>
      </w:r>
      <w:r w:rsidRPr="00875A2E">
        <w:rPr>
          <w:spacing w:val="-2"/>
        </w:rPr>
        <w:t>lic</w:t>
      </w:r>
      <w:r w:rsidRPr="00875A2E">
        <w:t>a</w:t>
      </w:r>
      <w:r w:rsidRPr="00875A2E">
        <w:rPr>
          <w:spacing w:val="-7"/>
        </w:rPr>
        <w:t xml:space="preserve"> </w:t>
      </w:r>
      <w:r w:rsidRPr="00875A2E">
        <w:rPr>
          <w:spacing w:val="1"/>
        </w:rPr>
        <w:t>A</w:t>
      </w:r>
      <w:r w:rsidRPr="00875A2E">
        <w:rPr>
          <w:spacing w:val="-2"/>
        </w:rPr>
        <w:t>mmi</w:t>
      </w:r>
      <w:r w:rsidRPr="00875A2E">
        <w:rPr>
          <w:spacing w:val="5"/>
        </w:rPr>
        <w:t>n</w:t>
      </w:r>
      <w:r w:rsidRPr="00875A2E">
        <w:rPr>
          <w:spacing w:val="-2"/>
        </w:rPr>
        <w:t>i</w:t>
      </w:r>
      <w:r w:rsidRPr="00875A2E">
        <w:rPr>
          <w:spacing w:val="1"/>
        </w:rPr>
        <w:t>s</w:t>
      </w:r>
      <w:r w:rsidRPr="00875A2E">
        <w:rPr>
          <w:spacing w:val="-2"/>
        </w:rPr>
        <w:t>t</w:t>
      </w:r>
      <w:r w:rsidRPr="00875A2E">
        <w:t>r</w:t>
      </w:r>
      <w:r w:rsidRPr="00875A2E">
        <w:rPr>
          <w:spacing w:val="-1"/>
        </w:rPr>
        <w:t>a</w:t>
      </w:r>
      <w:r w:rsidRPr="00875A2E">
        <w:rPr>
          <w:spacing w:val="-2"/>
        </w:rPr>
        <w:t>zi</w:t>
      </w:r>
      <w:r w:rsidRPr="00875A2E">
        <w:t>o</w:t>
      </w:r>
      <w:r w:rsidRPr="00875A2E">
        <w:rPr>
          <w:spacing w:val="5"/>
        </w:rPr>
        <w:t>n</w:t>
      </w:r>
      <w:r w:rsidRPr="00875A2E">
        <w:t>e</w:t>
      </w:r>
      <w:r w:rsidRPr="00875A2E">
        <w:rPr>
          <w:spacing w:val="-12"/>
        </w:rPr>
        <w:t xml:space="preserve"> </w:t>
      </w:r>
      <w:r w:rsidRPr="00875A2E">
        <w:t>n.</w:t>
      </w:r>
      <w:r w:rsidRPr="00875A2E">
        <w:rPr>
          <w:spacing w:val="-10"/>
        </w:rPr>
        <w:t xml:space="preserve"> </w:t>
      </w:r>
      <w:r w:rsidRPr="00875A2E">
        <w:t>13</w:t>
      </w:r>
      <w:r w:rsidRPr="00875A2E">
        <w:rPr>
          <w:spacing w:val="5"/>
        </w:rPr>
        <w:t>2</w:t>
      </w:r>
      <w:r w:rsidRPr="00875A2E">
        <w:rPr>
          <w:spacing w:val="-2"/>
        </w:rPr>
        <w:t>/</w:t>
      </w:r>
      <w:r w:rsidRPr="00875A2E">
        <w:t>2022,</w:t>
      </w:r>
      <w:r w:rsidRPr="00875A2E">
        <w:rPr>
          <w:spacing w:val="-10"/>
        </w:rPr>
        <w:t xml:space="preserve"> </w:t>
      </w:r>
      <w:r w:rsidRPr="00875A2E">
        <w:rPr>
          <w:spacing w:val="-2"/>
        </w:rPr>
        <w:t>l</w:t>
      </w:r>
      <w:r w:rsidRPr="00875A2E">
        <w:t>a</w:t>
      </w:r>
      <w:r w:rsidRPr="00875A2E">
        <w:rPr>
          <w:spacing w:val="-7"/>
        </w:rPr>
        <w:t xml:space="preserve"> </w:t>
      </w:r>
      <w:r w:rsidRPr="00875A2E">
        <w:t>pr</w:t>
      </w:r>
      <w:r w:rsidRPr="00875A2E">
        <w:rPr>
          <w:spacing w:val="-1"/>
        </w:rPr>
        <w:t>e</w:t>
      </w:r>
      <w:r w:rsidRPr="00875A2E">
        <w:rPr>
          <w:spacing w:val="1"/>
        </w:rPr>
        <w:t>s</w:t>
      </w:r>
      <w:r w:rsidRPr="00875A2E">
        <w:rPr>
          <w:spacing w:val="-2"/>
        </w:rPr>
        <w:t>e</w:t>
      </w:r>
      <w:r w:rsidRPr="00875A2E">
        <w:t>n</w:t>
      </w:r>
      <w:r w:rsidRPr="00875A2E">
        <w:rPr>
          <w:spacing w:val="3"/>
        </w:rPr>
        <w:t>t</w:t>
      </w:r>
      <w:r w:rsidRPr="00875A2E">
        <w:t xml:space="preserve">e </w:t>
      </w:r>
      <w:r w:rsidRPr="00875A2E">
        <w:rPr>
          <w:spacing w:val="1"/>
        </w:rPr>
        <w:t>s</w:t>
      </w:r>
      <w:r w:rsidRPr="00875A2E">
        <w:rPr>
          <w:spacing w:val="-2"/>
        </w:rPr>
        <w:t>ezi</w:t>
      </w:r>
      <w:r w:rsidRPr="00875A2E">
        <w:t>one</w:t>
      </w:r>
      <w:r w:rsidRPr="00875A2E">
        <w:rPr>
          <w:spacing w:val="-2"/>
        </w:rPr>
        <w:t xml:space="preserve"> </w:t>
      </w:r>
      <w:r w:rsidRPr="00875A2E">
        <w:t>non d</w:t>
      </w:r>
      <w:r w:rsidRPr="00875A2E">
        <w:rPr>
          <w:spacing w:val="-2"/>
        </w:rPr>
        <w:t>e</w:t>
      </w:r>
      <w:r w:rsidRPr="00875A2E">
        <w:rPr>
          <w:spacing w:val="5"/>
        </w:rPr>
        <w:t>v</w:t>
      </w:r>
      <w:r w:rsidRPr="00875A2E">
        <w:t>e</w:t>
      </w:r>
      <w:r w:rsidRPr="00875A2E">
        <w:rPr>
          <w:spacing w:val="-2"/>
        </w:rPr>
        <w:t xml:space="preserve"> e</w:t>
      </w:r>
      <w:r w:rsidRPr="00875A2E">
        <w:rPr>
          <w:spacing w:val="1"/>
        </w:rPr>
        <w:t>ss</w:t>
      </w:r>
      <w:r w:rsidRPr="00875A2E">
        <w:rPr>
          <w:spacing w:val="-2"/>
        </w:rPr>
        <w:t>e</w:t>
      </w:r>
      <w:r w:rsidRPr="00875A2E">
        <w:t>re</w:t>
      </w:r>
      <w:r w:rsidRPr="00875A2E">
        <w:rPr>
          <w:spacing w:val="-1"/>
        </w:rPr>
        <w:t xml:space="preserve"> </w:t>
      </w:r>
      <w:r w:rsidRPr="00875A2E">
        <w:t>r</w:t>
      </w:r>
      <w:r w:rsidRPr="00875A2E">
        <w:rPr>
          <w:spacing w:val="-1"/>
        </w:rPr>
        <w:t>e</w:t>
      </w:r>
      <w:r w:rsidRPr="00875A2E">
        <w:t>d</w:t>
      </w:r>
      <w:r w:rsidRPr="00875A2E">
        <w:rPr>
          <w:spacing w:val="3"/>
        </w:rPr>
        <w:t>a</w:t>
      </w:r>
      <w:r w:rsidRPr="00875A2E">
        <w:rPr>
          <w:spacing w:val="-2"/>
        </w:rPr>
        <w:t>tt</w:t>
      </w:r>
      <w:r w:rsidRPr="00875A2E">
        <w:t>a</w:t>
      </w:r>
      <w:r w:rsidRPr="00875A2E">
        <w:rPr>
          <w:spacing w:val="-2"/>
        </w:rPr>
        <w:t xml:space="preserve"> </w:t>
      </w:r>
      <w:r w:rsidRPr="00875A2E">
        <w:rPr>
          <w:spacing w:val="5"/>
        </w:rPr>
        <w:t>d</w:t>
      </w:r>
      <w:r w:rsidRPr="00875A2E">
        <w:rPr>
          <w:spacing w:val="-2"/>
        </w:rPr>
        <w:t>a</w:t>
      </w:r>
      <w:r w:rsidRPr="00875A2E">
        <w:t>g</w:t>
      </w:r>
      <w:r w:rsidRPr="00875A2E">
        <w:rPr>
          <w:spacing w:val="-2"/>
        </w:rPr>
        <w:t>l</w:t>
      </w:r>
      <w:r w:rsidRPr="00875A2E">
        <w:t>i</w:t>
      </w:r>
      <w:r w:rsidRPr="00875A2E">
        <w:rPr>
          <w:spacing w:val="3"/>
        </w:rPr>
        <w:t xml:space="preserve"> </w:t>
      </w:r>
      <w:r w:rsidRPr="00875A2E">
        <w:rPr>
          <w:spacing w:val="-2"/>
        </w:rPr>
        <w:t>E</w:t>
      </w:r>
      <w:r w:rsidRPr="00875A2E">
        <w:t>n</w:t>
      </w:r>
      <w:r w:rsidRPr="00875A2E">
        <w:rPr>
          <w:spacing w:val="-2"/>
        </w:rPr>
        <w:t>t</w:t>
      </w:r>
      <w:r w:rsidRPr="00875A2E">
        <w:t>i</w:t>
      </w:r>
      <w:r w:rsidRPr="00875A2E">
        <w:rPr>
          <w:spacing w:val="3"/>
        </w:rPr>
        <w:t xml:space="preserve"> </w:t>
      </w:r>
      <w:r w:rsidRPr="00875A2E">
        <w:rPr>
          <w:spacing w:val="-2"/>
        </w:rPr>
        <w:t>c</w:t>
      </w:r>
      <w:r w:rsidRPr="00875A2E">
        <w:t xml:space="preserve">on </w:t>
      </w:r>
      <w:r w:rsidRPr="00875A2E">
        <w:rPr>
          <w:spacing w:val="-2"/>
        </w:rPr>
        <w:t>me</w:t>
      </w:r>
      <w:r w:rsidRPr="00875A2E">
        <w:t>no</w:t>
      </w:r>
      <w:r w:rsidRPr="00875A2E">
        <w:rPr>
          <w:spacing w:val="5"/>
        </w:rPr>
        <w:t xml:space="preserve"> </w:t>
      </w:r>
      <w:r w:rsidRPr="00875A2E">
        <w:t>di</w:t>
      </w:r>
      <w:r w:rsidRPr="00875A2E">
        <w:rPr>
          <w:spacing w:val="-2"/>
        </w:rPr>
        <w:t xml:space="preserve"> </w:t>
      </w:r>
      <w:r w:rsidRPr="00875A2E">
        <w:t>50 d</w:t>
      </w:r>
      <w:r w:rsidRPr="00875A2E">
        <w:rPr>
          <w:spacing w:val="-2"/>
        </w:rPr>
        <w:t>i</w:t>
      </w:r>
      <w:r w:rsidRPr="00875A2E">
        <w:t>p</w:t>
      </w:r>
      <w:r w:rsidRPr="00875A2E">
        <w:rPr>
          <w:spacing w:val="-2"/>
        </w:rPr>
        <w:t>e</w:t>
      </w:r>
      <w:r w:rsidRPr="00875A2E">
        <w:t>nd</w:t>
      </w:r>
      <w:r w:rsidRPr="00875A2E">
        <w:rPr>
          <w:spacing w:val="-2"/>
        </w:rPr>
        <w:t>e</w:t>
      </w:r>
      <w:r w:rsidRPr="00875A2E">
        <w:rPr>
          <w:spacing w:val="5"/>
        </w:rPr>
        <w:t>n</w:t>
      </w:r>
      <w:r w:rsidRPr="00875A2E">
        <w:rPr>
          <w:spacing w:val="-2"/>
        </w:rPr>
        <w:t>ti</w:t>
      </w:r>
      <w:r w:rsidRPr="00875A2E">
        <w:t>.</w:t>
      </w:r>
    </w:p>
    <w:p w14:paraId="79D6DBB2" w14:textId="77777777" w:rsidR="00E24B09" w:rsidRPr="00875A2E" w:rsidRDefault="00E24B09" w:rsidP="00E24B09">
      <w:pPr>
        <w:pStyle w:val="Nessunaspaziatura"/>
      </w:pPr>
    </w:p>
    <w:p w14:paraId="42B73785" w14:textId="393E01DD" w:rsidR="00E24B09" w:rsidRPr="00875A2E" w:rsidRDefault="00E24B09" w:rsidP="00E24B09">
      <w:pPr>
        <w:pStyle w:val="Nessunaspaziatura"/>
      </w:pPr>
      <w:r w:rsidRPr="00875A2E">
        <w:t xml:space="preserve">Sebbene la presente sezione non sia dettagliatamente compilata si evidenzia come l’attività amministrativa si focalizzi attraverso una continua analisi dei bisogni della Popolazione, alla quale viene orientata l’azione della macchina comunale. </w:t>
      </w:r>
    </w:p>
    <w:p w14:paraId="74827DC4" w14:textId="77777777" w:rsidR="001C204A" w:rsidRPr="00875A2E" w:rsidRDefault="001C204A" w:rsidP="001C204A">
      <w:pPr>
        <w:pStyle w:val="Nessunaspaziatura"/>
      </w:pPr>
    </w:p>
    <w:p w14:paraId="6CBE9870" w14:textId="77777777" w:rsidR="00F779BD" w:rsidRPr="00875A2E" w:rsidRDefault="00F779BD" w:rsidP="00171450">
      <w:pPr>
        <w:pStyle w:val="Nessunaspaziatura"/>
      </w:pPr>
    </w:p>
    <w:p w14:paraId="66EAE7B6" w14:textId="77777777" w:rsidR="00C773F4" w:rsidRPr="00875A2E" w:rsidRDefault="00C773F4">
      <w:pPr>
        <w:rPr>
          <w:rFonts w:ascii="Times New Roman" w:eastAsiaTheme="minorHAnsi" w:hAnsi="Times New Roman" w:cs="Arial"/>
          <w:sz w:val="24"/>
          <w:szCs w:val="22"/>
          <w:lang w:eastAsia="en-US"/>
        </w:rPr>
      </w:pPr>
      <w:r w:rsidRPr="00875A2E">
        <w:br w:type="page"/>
      </w:r>
    </w:p>
    <w:p w14:paraId="5CC82807" w14:textId="77777777" w:rsidR="00F779BD" w:rsidRPr="00875A2E" w:rsidRDefault="00EC07BA" w:rsidP="00D35B5C">
      <w:pPr>
        <w:pStyle w:val="Titolo2"/>
      </w:pPr>
      <w:bookmarkStart w:id="15" w:name="_Toc224910643"/>
      <w:r w:rsidRPr="00875A2E">
        <w:lastRenderedPageBreak/>
        <w:t>SOTTOSEZIONE 2.2. PERFORMANCE</w:t>
      </w:r>
      <w:bookmarkEnd w:id="15"/>
    </w:p>
    <w:p w14:paraId="05B47880" w14:textId="77777777" w:rsidR="00F779BD" w:rsidRPr="00875A2E" w:rsidRDefault="00F779BD" w:rsidP="00171450">
      <w:pPr>
        <w:pStyle w:val="Nessunaspaziatura"/>
      </w:pPr>
    </w:p>
    <w:p w14:paraId="777F85D0" w14:textId="77777777" w:rsidR="002A5863" w:rsidRPr="00875A2E" w:rsidRDefault="002A5863" w:rsidP="002A5863">
      <w:pPr>
        <w:pStyle w:val="Nessunaspaziatura"/>
      </w:pPr>
      <w:r w:rsidRPr="00875A2E">
        <w:rPr>
          <w:spacing w:val="1"/>
        </w:rPr>
        <w:t>A</w:t>
      </w:r>
      <w:r w:rsidRPr="00875A2E">
        <w:t>i</w:t>
      </w:r>
      <w:r w:rsidRPr="00875A2E">
        <w:rPr>
          <w:spacing w:val="-12"/>
        </w:rPr>
        <w:t xml:space="preserve"> </w:t>
      </w:r>
      <w:r w:rsidRPr="00875A2E">
        <w:rPr>
          <w:spacing w:val="1"/>
        </w:rPr>
        <w:t>s</w:t>
      </w:r>
      <w:r w:rsidRPr="00875A2E">
        <w:rPr>
          <w:spacing w:val="-2"/>
        </w:rPr>
        <w:t>e</w:t>
      </w:r>
      <w:r w:rsidRPr="00875A2E">
        <w:t>n</w:t>
      </w:r>
      <w:r w:rsidRPr="00875A2E">
        <w:rPr>
          <w:spacing w:val="1"/>
        </w:rPr>
        <w:t>s</w:t>
      </w:r>
      <w:r w:rsidRPr="00875A2E">
        <w:t>i</w:t>
      </w:r>
      <w:r w:rsidRPr="00875A2E">
        <w:rPr>
          <w:spacing w:val="-12"/>
        </w:rPr>
        <w:t xml:space="preserve"> </w:t>
      </w:r>
      <w:r w:rsidRPr="00875A2E">
        <w:t>d</w:t>
      </w:r>
      <w:r w:rsidRPr="00875A2E">
        <w:rPr>
          <w:spacing w:val="-2"/>
        </w:rPr>
        <w:t>ell</w:t>
      </w:r>
      <w:r w:rsidRPr="00875A2E">
        <w:rPr>
          <w:spacing w:val="5"/>
        </w:rPr>
        <w:t>’</w:t>
      </w:r>
      <w:r w:rsidRPr="00875A2E">
        <w:rPr>
          <w:spacing w:val="-2"/>
        </w:rPr>
        <w:t>a</w:t>
      </w:r>
      <w:r w:rsidRPr="00875A2E">
        <w:t>r</w:t>
      </w:r>
      <w:r w:rsidRPr="00875A2E">
        <w:rPr>
          <w:spacing w:val="-2"/>
        </w:rPr>
        <w:t>t</w:t>
      </w:r>
      <w:r w:rsidRPr="00875A2E">
        <w:t>.</w:t>
      </w:r>
      <w:r w:rsidRPr="00875A2E">
        <w:rPr>
          <w:spacing w:val="-10"/>
        </w:rPr>
        <w:t xml:space="preserve"> </w:t>
      </w:r>
      <w:r w:rsidRPr="00875A2E">
        <w:t>6</w:t>
      </w:r>
      <w:r w:rsidRPr="00875A2E">
        <w:rPr>
          <w:spacing w:val="-5"/>
        </w:rPr>
        <w:t xml:space="preserve"> </w:t>
      </w:r>
      <w:r w:rsidRPr="00875A2E">
        <w:t>d</w:t>
      </w:r>
      <w:r w:rsidRPr="00875A2E">
        <w:rPr>
          <w:spacing w:val="-2"/>
        </w:rPr>
        <w:t>e</w:t>
      </w:r>
      <w:r w:rsidRPr="00875A2E">
        <w:t>l</w:t>
      </w:r>
      <w:r w:rsidRPr="00875A2E">
        <w:rPr>
          <w:spacing w:val="-12"/>
        </w:rPr>
        <w:t xml:space="preserve"> </w:t>
      </w:r>
      <w:r w:rsidRPr="00875A2E">
        <w:rPr>
          <w:spacing w:val="1"/>
        </w:rPr>
        <w:t>D</w:t>
      </w:r>
      <w:r w:rsidRPr="00875A2E">
        <w:rPr>
          <w:spacing w:val="3"/>
        </w:rPr>
        <w:t>e</w:t>
      </w:r>
      <w:r w:rsidRPr="00875A2E">
        <w:rPr>
          <w:spacing w:val="-2"/>
        </w:rPr>
        <w:t>c</w:t>
      </w:r>
      <w:r w:rsidRPr="00875A2E">
        <w:t>r</w:t>
      </w:r>
      <w:r w:rsidRPr="00875A2E">
        <w:rPr>
          <w:spacing w:val="-1"/>
        </w:rPr>
        <w:t>e</w:t>
      </w:r>
      <w:r w:rsidRPr="00875A2E">
        <w:rPr>
          <w:spacing w:val="-2"/>
        </w:rPr>
        <w:t>t</w:t>
      </w:r>
      <w:r w:rsidRPr="00875A2E">
        <w:t>o</w:t>
      </w:r>
      <w:r w:rsidRPr="00875A2E">
        <w:rPr>
          <w:spacing w:val="-10"/>
        </w:rPr>
        <w:t xml:space="preserve"> </w:t>
      </w:r>
      <w:r w:rsidRPr="00875A2E">
        <w:rPr>
          <w:spacing w:val="5"/>
        </w:rPr>
        <w:t>d</w:t>
      </w:r>
      <w:r w:rsidRPr="00875A2E">
        <w:rPr>
          <w:spacing w:val="-2"/>
        </w:rPr>
        <w:t>e</w:t>
      </w:r>
      <w:r w:rsidRPr="00875A2E">
        <w:t>l</w:t>
      </w:r>
      <w:r w:rsidRPr="00875A2E">
        <w:rPr>
          <w:spacing w:val="-12"/>
        </w:rPr>
        <w:t xml:space="preserve"> </w:t>
      </w:r>
      <w:r w:rsidRPr="00875A2E">
        <w:rPr>
          <w:spacing w:val="1"/>
        </w:rPr>
        <w:t>M</w:t>
      </w:r>
      <w:r w:rsidRPr="00875A2E">
        <w:rPr>
          <w:spacing w:val="-2"/>
        </w:rPr>
        <w:t>i</w:t>
      </w:r>
      <w:r w:rsidRPr="00875A2E">
        <w:rPr>
          <w:spacing w:val="5"/>
        </w:rPr>
        <w:t>n</w:t>
      </w:r>
      <w:r w:rsidRPr="00875A2E">
        <w:rPr>
          <w:spacing w:val="-2"/>
        </w:rPr>
        <w:t>i</w:t>
      </w:r>
      <w:r w:rsidRPr="00875A2E">
        <w:rPr>
          <w:spacing w:val="1"/>
        </w:rPr>
        <w:t>s</w:t>
      </w:r>
      <w:r w:rsidRPr="00875A2E">
        <w:rPr>
          <w:spacing w:val="-2"/>
        </w:rPr>
        <w:t>t</w:t>
      </w:r>
      <w:r w:rsidRPr="00875A2E">
        <w:t>ro</w:t>
      </w:r>
      <w:r w:rsidRPr="00875A2E">
        <w:rPr>
          <w:spacing w:val="-10"/>
        </w:rPr>
        <w:t xml:space="preserve"> </w:t>
      </w:r>
      <w:r w:rsidRPr="00875A2E">
        <w:t>p</w:t>
      </w:r>
      <w:r w:rsidRPr="00875A2E">
        <w:rPr>
          <w:spacing w:val="-2"/>
        </w:rPr>
        <w:t>e</w:t>
      </w:r>
      <w:r w:rsidRPr="00875A2E">
        <w:t>r</w:t>
      </w:r>
      <w:r w:rsidRPr="00875A2E">
        <w:rPr>
          <w:spacing w:val="-5"/>
        </w:rPr>
        <w:t xml:space="preserve"> </w:t>
      </w:r>
      <w:r w:rsidRPr="00875A2E">
        <w:rPr>
          <w:spacing w:val="-2"/>
        </w:rPr>
        <w:t>l</w:t>
      </w:r>
      <w:r w:rsidRPr="00875A2E">
        <w:t>a</w:t>
      </w:r>
      <w:r w:rsidRPr="00875A2E">
        <w:rPr>
          <w:spacing w:val="-12"/>
        </w:rPr>
        <w:t xml:space="preserve"> </w:t>
      </w:r>
      <w:r w:rsidRPr="00875A2E">
        <w:rPr>
          <w:spacing w:val="1"/>
        </w:rPr>
        <w:t>P</w:t>
      </w:r>
      <w:r w:rsidRPr="00875A2E">
        <w:rPr>
          <w:spacing w:val="5"/>
        </w:rPr>
        <w:t>u</w:t>
      </w:r>
      <w:r w:rsidRPr="00875A2E">
        <w:t>bb</w:t>
      </w:r>
      <w:r w:rsidRPr="00875A2E">
        <w:rPr>
          <w:spacing w:val="-2"/>
        </w:rPr>
        <w:t>lic</w:t>
      </w:r>
      <w:r w:rsidRPr="00875A2E">
        <w:t>a</w:t>
      </w:r>
      <w:r w:rsidRPr="00875A2E">
        <w:rPr>
          <w:spacing w:val="-7"/>
        </w:rPr>
        <w:t xml:space="preserve"> </w:t>
      </w:r>
      <w:r w:rsidRPr="00875A2E">
        <w:rPr>
          <w:spacing w:val="1"/>
        </w:rPr>
        <w:t>A</w:t>
      </w:r>
      <w:r w:rsidRPr="00875A2E">
        <w:rPr>
          <w:spacing w:val="-2"/>
        </w:rPr>
        <w:t>mmi</w:t>
      </w:r>
      <w:r w:rsidRPr="00875A2E">
        <w:rPr>
          <w:spacing w:val="5"/>
        </w:rPr>
        <w:t>n</w:t>
      </w:r>
      <w:r w:rsidRPr="00875A2E">
        <w:rPr>
          <w:spacing w:val="-2"/>
        </w:rPr>
        <w:t>i</w:t>
      </w:r>
      <w:r w:rsidRPr="00875A2E">
        <w:rPr>
          <w:spacing w:val="1"/>
        </w:rPr>
        <w:t>s</w:t>
      </w:r>
      <w:r w:rsidRPr="00875A2E">
        <w:rPr>
          <w:spacing w:val="-2"/>
        </w:rPr>
        <w:t>t</w:t>
      </w:r>
      <w:r w:rsidRPr="00875A2E">
        <w:t>r</w:t>
      </w:r>
      <w:r w:rsidRPr="00875A2E">
        <w:rPr>
          <w:spacing w:val="-1"/>
        </w:rPr>
        <w:t>a</w:t>
      </w:r>
      <w:r w:rsidRPr="00875A2E">
        <w:rPr>
          <w:spacing w:val="-2"/>
        </w:rPr>
        <w:t>zi</w:t>
      </w:r>
      <w:r w:rsidRPr="00875A2E">
        <w:t>o</w:t>
      </w:r>
      <w:r w:rsidRPr="00875A2E">
        <w:rPr>
          <w:spacing w:val="5"/>
        </w:rPr>
        <w:t>n</w:t>
      </w:r>
      <w:r w:rsidRPr="00875A2E">
        <w:t>e</w:t>
      </w:r>
      <w:r w:rsidRPr="00875A2E">
        <w:rPr>
          <w:spacing w:val="-12"/>
        </w:rPr>
        <w:t xml:space="preserve"> </w:t>
      </w:r>
      <w:r w:rsidRPr="00875A2E">
        <w:t>n.</w:t>
      </w:r>
      <w:r w:rsidRPr="00875A2E">
        <w:rPr>
          <w:spacing w:val="-10"/>
        </w:rPr>
        <w:t xml:space="preserve"> </w:t>
      </w:r>
      <w:r w:rsidRPr="00875A2E">
        <w:t>13</w:t>
      </w:r>
      <w:r w:rsidRPr="00875A2E">
        <w:rPr>
          <w:spacing w:val="5"/>
        </w:rPr>
        <w:t>2</w:t>
      </w:r>
      <w:r w:rsidRPr="00875A2E">
        <w:rPr>
          <w:spacing w:val="-2"/>
        </w:rPr>
        <w:t>/</w:t>
      </w:r>
      <w:r w:rsidRPr="00875A2E">
        <w:t>2022,</w:t>
      </w:r>
      <w:r w:rsidRPr="00875A2E">
        <w:rPr>
          <w:spacing w:val="-10"/>
        </w:rPr>
        <w:t xml:space="preserve"> </w:t>
      </w:r>
      <w:r w:rsidRPr="00875A2E">
        <w:rPr>
          <w:spacing w:val="-2"/>
        </w:rPr>
        <w:t>l</w:t>
      </w:r>
      <w:r w:rsidRPr="00875A2E">
        <w:t>a</w:t>
      </w:r>
      <w:r w:rsidRPr="00875A2E">
        <w:rPr>
          <w:spacing w:val="-7"/>
        </w:rPr>
        <w:t xml:space="preserve"> </w:t>
      </w:r>
      <w:r w:rsidRPr="00875A2E">
        <w:t>pr</w:t>
      </w:r>
      <w:r w:rsidRPr="00875A2E">
        <w:rPr>
          <w:spacing w:val="-1"/>
        </w:rPr>
        <w:t>e</w:t>
      </w:r>
      <w:r w:rsidRPr="00875A2E">
        <w:rPr>
          <w:spacing w:val="1"/>
        </w:rPr>
        <w:t>s</w:t>
      </w:r>
      <w:r w:rsidRPr="00875A2E">
        <w:rPr>
          <w:spacing w:val="-2"/>
        </w:rPr>
        <w:t>e</w:t>
      </w:r>
      <w:r w:rsidRPr="00875A2E">
        <w:t>n</w:t>
      </w:r>
      <w:r w:rsidRPr="00875A2E">
        <w:rPr>
          <w:spacing w:val="3"/>
        </w:rPr>
        <w:t>t</w:t>
      </w:r>
      <w:r w:rsidRPr="00875A2E">
        <w:t xml:space="preserve">e </w:t>
      </w:r>
      <w:r w:rsidRPr="00875A2E">
        <w:rPr>
          <w:spacing w:val="1"/>
        </w:rPr>
        <w:t>s</w:t>
      </w:r>
      <w:r w:rsidRPr="00875A2E">
        <w:rPr>
          <w:spacing w:val="-2"/>
        </w:rPr>
        <w:t>ezi</w:t>
      </w:r>
      <w:r w:rsidRPr="00875A2E">
        <w:t>one</w:t>
      </w:r>
      <w:r w:rsidRPr="00875A2E">
        <w:rPr>
          <w:spacing w:val="-2"/>
        </w:rPr>
        <w:t xml:space="preserve"> </w:t>
      </w:r>
      <w:r w:rsidRPr="00875A2E">
        <w:t>non d</w:t>
      </w:r>
      <w:r w:rsidRPr="00875A2E">
        <w:rPr>
          <w:spacing w:val="-2"/>
        </w:rPr>
        <w:t>e</w:t>
      </w:r>
      <w:r w:rsidRPr="00875A2E">
        <w:rPr>
          <w:spacing w:val="5"/>
        </w:rPr>
        <w:t>v</w:t>
      </w:r>
      <w:r w:rsidRPr="00875A2E">
        <w:t>e</w:t>
      </w:r>
      <w:r w:rsidRPr="00875A2E">
        <w:rPr>
          <w:spacing w:val="-2"/>
        </w:rPr>
        <w:t xml:space="preserve"> e</w:t>
      </w:r>
      <w:r w:rsidRPr="00875A2E">
        <w:rPr>
          <w:spacing w:val="1"/>
        </w:rPr>
        <w:t>ss</w:t>
      </w:r>
      <w:r w:rsidRPr="00875A2E">
        <w:rPr>
          <w:spacing w:val="-2"/>
        </w:rPr>
        <w:t>e</w:t>
      </w:r>
      <w:r w:rsidRPr="00875A2E">
        <w:t>re</w:t>
      </w:r>
      <w:r w:rsidRPr="00875A2E">
        <w:rPr>
          <w:spacing w:val="-1"/>
        </w:rPr>
        <w:t xml:space="preserve"> </w:t>
      </w:r>
      <w:r w:rsidRPr="00875A2E">
        <w:t>r</w:t>
      </w:r>
      <w:r w:rsidRPr="00875A2E">
        <w:rPr>
          <w:spacing w:val="-1"/>
        </w:rPr>
        <w:t>e</w:t>
      </w:r>
      <w:r w:rsidRPr="00875A2E">
        <w:t>d</w:t>
      </w:r>
      <w:r w:rsidRPr="00875A2E">
        <w:rPr>
          <w:spacing w:val="3"/>
        </w:rPr>
        <w:t>a</w:t>
      </w:r>
      <w:r w:rsidRPr="00875A2E">
        <w:rPr>
          <w:spacing w:val="-2"/>
        </w:rPr>
        <w:t>tt</w:t>
      </w:r>
      <w:r w:rsidRPr="00875A2E">
        <w:t>a</w:t>
      </w:r>
      <w:r w:rsidRPr="00875A2E">
        <w:rPr>
          <w:spacing w:val="-2"/>
        </w:rPr>
        <w:t xml:space="preserve"> </w:t>
      </w:r>
      <w:r w:rsidRPr="00875A2E">
        <w:rPr>
          <w:spacing w:val="5"/>
        </w:rPr>
        <w:t>d</w:t>
      </w:r>
      <w:r w:rsidRPr="00875A2E">
        <w:rPr>
          <w:spacing w:val="-2"/>
        </w:rPr>
        <w:t>a</w:t>
      </w:r>
      <w:r w:rsidRPr="00875A2E">
        <w:t>g</w:t>
      </w:r>
      <w:r w:rsidRPr="00875A2E">
        <w:rPr>
          <w:spacing w:val="-2"/>
        </w:rPr>
        <w:t>l</w:t>
      </w:r>
      <w:r w:rsidRPr="00875A2E">
        <w:t>i</w:t>
      </w:r>
      <w:r w:rsidRPr="00875A2E">
        <w:rPr>
          <w:spacing w:val="3"/>
        </w:rPr>
        <w:t xml:space="preserve"> </w:t>
      </w:r>
      <w:r w:rsidRPr="00875A2E">
        <w:rPr>
          <w:spacing w:val="-2"/>
        </w:rPr>
        <w:t>E</w:t>
      </w:r>
      <w:r w:rsidRPr="00875A2E">
        <w:t>n</w:t>
      </w:r>
      <w:r w:rsidRPr="00875A2E">
        <w:rPr>
          <w:spacing w:val="-2"/>
        </w:rPr>
        <w:t>t</w:t>
      </w:r>
      <w:r w:rsidRPr="00875A2E">
        <w:t>i</w:t>
      </w:r>
      <w:r w:rsidRPr="00875A2E">
        <w:rPr>
          <w:spacing w:val="3"/>
        </w:rPr>
        <w:t xml:space="preserve"> </w:t>
      </w:r>
      <w:r w:rsidRPr="00875A2E">
        <w:rPr>
          <w:spacing w:val="-2"/>
        </w:rPr>
        <w:t>c</w:t>
      </w:r>
      <w:r w:rsidRPr="00875A2E">
        <w:t xml:space="preserve">on </w:t>
      </w:r>
      <w:r w:rsidRPr="00875A2E">
        <w:rPr>
          <w:spacing w:val="-2"/>
        </w:rPr>
        <w:t>me</w:t>
      </w:r>
      <w:r w:rsidRPr="00875A2E">
        <w:t>no</w:t>
      </w:r>
      <w:r w:rsidRPr="00875A2E">
        <w:rPr>
          <w:spacing w:val="5"/>
        </w:rPr>
        <w:t xml:space="preserve"> </w:t>
      </w:r>
      <w:r w:rsidRPr="00875A2E">
        <w:t>di</w:t>
      </w:r>
      <w:r w:rsidRPr="00875A2E">
        <w:rPr>
          <w:spacing w:val="-2"/>
        </w:rPr>
        <w:t xml:space="preserve"> </w:t>
      </w:r>
      <w:r w:rsidRPr="00875A2E">
        <w:t>50 d</w:t>
      </w:r>
      <w:r w:rsidRPr="00875A2E">
        <w:rPr>
          <w:spacing w:val="-2"/>
        </w:rPr>
        <w:t>i</w:t>
      </w:r>
      <w:r w:rsidRPr="00875A2E">
        <w:t>p</w:t>
      </w:r>
      <w:r w:rsidRPr="00875A2E">
        <w:rPr>
          <w:spacing w:val="-2"/>
        </w:rPr>
        <w:t>e</w:t>
      </w:r>
      <w:r w:rsidRPr="00875A2E">
        <w:t>nd</w:t>
      </w:r>
      <w:r w:rsidRPr="00875A2E">
        <w:rPr>
          <w:spacing w:val="-2"/>
        </w:rPr>
        <w:t>e</w:t>
      </w:r>
      <w:r w:rsidRPr="00875A2E">
        <w:rPr>
          <w:spacing w:val="5"/>
        </w:rPr>
        <w:t>n</w:t>
      </w:r>
      <w:r w:rsidRPr="00875A2E">
        <w:rPr>
          <w:spacing w:val="-2"/>
        </w:rPr>
        <w:t>ti</w:t>
      </w:r>
      <w:r w:rsidRPr="00875A2E">
        <w:t>.</w:t>
      </w:r>
    </w:p>
    <w:p w14:paraId="44F20ABD" w14:textId="5B1891B1" w:rsidR="0067702D" w:rsidRPr="00875A2E" w:rsidRDefault="0067702D">
      <w:pPr>
        <w:rPr>
          <w:rFonts w:ascii="Times New Roman" w:eastAsiaTheme="minorHAnsi" w:hAnsi="Times New Roman" w:cs="Arial"/>
          <w:sz w:val="24"/>
          <w:szCs w:val="22"/>
          <w:lang w:eastAsia="en-US"/>
        </w:rPr>
      </w:pPr>
      <w:r w:rsidRPr="00875A2E">
        <w:br w:type="page"/>
      </w:r>
    </w:p>
    <w:p w14:paraId="40E277A2" w14:textId="77777777" w:rsidR="00F779BD" w:rsidRPr="00875A2E" w:rsidRDefault="00EC07BA" w:rsidP="00101C09">
      <w:pPr>
        <w:pStyle w:val="Titolo2"/>
      </w:pPr>
      <w:bookmarkStart w:id="16" w:name="_Toc224910644"/>
      <w:r w:rsidRPr="00875A2E">
        <w:lastRenderedPageBreak/>
        <w:t>SOTTOSEZIONE 2.3. RISCHI CORRUTTIVI E TRASPARENZA</w:t>
      </w:r>
      <w:bookmarkEnd w:id="16"/>
    </w:p>
    <w:p w14:paraId="4B144B6E" w14:textId="77777777" w:rsidR="00F779BD" w:rsidRPr="00875A2E" w:rsidRDefault="00EC07BA" w:rsidP="00171450">
      <w:pPr>
        <w:pStyle w:val="Nessunaspaziatura"/>
      </w:pPr>
      <w:bookmarkStart w:id="17" w:name="_2et92p0" w:colFirst="0" w:colLast="0"/>
      <w:bookmarkEnd w:id="17"/>
      <w:r w:rsidRPr="00875A2E">
        <w:t>Questa sezione contiene la programmazione degli obiettivi volti a individuare e contenere rischi corruttivi, nonché dare attuazione alla normativa in materia di trasparenza amministrati</w:t>
      </w:r>
      <w:r w:rsidR="006E6DF0" w:rsidRPr="00875A2E">
        <w:t>va e diritto di accesso civico.</w:t>
      </w:r>
    </w:p>
    <w:p w14:paraId="649EA309" w14:textId="77777777" w:rsidR="006E6DF0" w:rsidRPr="00875A2E" w:rsidRDefault="006E6DF0" w:rsidP="00171450">
      <w:pPr>
        <w:pStyle w:val="Nessunaspaziatura"/>
      </w:pPr>
    </w:p>
    <w:p w14:paraId="34E17593" w14:textId="77777777" w:rsidR="006E6DF0" w:rsidRPr="00875A2E" w:rsidRDefault="006E6DF0" w:rsidP="006E6DF0">
      <w:pPr>
        <w:pStyle w:val="Nessunaspaziatura"/>
      </w:pPr>
      <w:r w:rsidRPr="00875A2E">
        <w:t>Nella redazione della presente sezione si è fatto riferimento alle indicazioni contenute nell’aggiornamento 2024 al PNA 2022/2024, il quale contiene indicazioni specifiche per i comuni con meno di 50 dipendenti e in particolare:</w:t>
      </w:r>
    </w:p>
    <w:p w14:paraId="4868520F" w14:textId="4B6B9781" w:rsidR="006E6DF0" w:rsidRPr="00875A2E" w:rsidRDefault="00D74196" w:rsidP="00F75097">
      <w:pPr>
        <w:pStyle w:val="Nessunaspaziatura"/>
        <w:numPr>
          <w:ilvl w:val="0"/>
          <w:numId w:val="9"/>
        </w:numPr>
      </w:pPr>
      <w:r w:rsidRPr="00875A2E">
        <w:t>qualora l’RPCT valuti che</w:t>
      </w:r>
      <w:r w:rsidR="00721A56" w:rsidRPr="00875A2E">
        <w:t xml:space="preserve"> nell’anno precedente </w:t>
      </w:r>
      <w:r w:rsidRPr="00875A2E">
        <w:t xml:space="preserve">nono si siano avuti fatti corruttivi o disfunzioni amministrative significative, non vi siano state modifiche organizzative rilevanti e variazioni degli obbiettivi strategici, e che non si siano </w:t>
      </w:r>
      <w:r w:rsidR="009A6522" w:rsidRPr="00875A2E">
        <w:t>riscontrati</w:t>
      </w:r>
      <w:r w:rsidRPr="00875A2E">
        <w:t xml:space="preserve"> mutamenti sostanziali del PIAO tali da incidere sulla presente sezione, è possibile confermare la validità dei </w:t>
      </w:r>
      <w:r w:rsidR="009A6522" w:rsidRPr="00875A2E">
        <w:t>contenuti</w:t>
      </w:r>
      <w:r w:rsidRPr="00875A2E">
        <w:t xml:space="preserve"> preesistenti della presente sezione, adottando un’apposita delibera;</w:t>
      </w:r>
    </w:p>
    <w:p w14:paraId="6520D221" w14:textId="77777777" w:rsidR="00D74196" w:rsidRPr="00875A2E" w:rsidRDefault="00D74196" w:rsidP="00F75097">
      <w:pPr>
        <w:pStyle w:val="Nessunaspaziatura"/>
        <w:numPr>
          <w:ilvl w:val="0"/>
          <w:numId w:val="9"/>
        </w:numPr>
      </w:pPr>
      <w:r w:rsidRPr="00875A2E">
        <w:t>la mappatura delle aree di rischio è limitata ai seguenti ambiti:</w:t>
      </w:r>
    </w:p>
    <w:p w14:paraId="372A1D2C" w14:textId="77777777" w:rsidR="00D74196" w:rsidRPr="00875A2E" w:rsidRDefault="00D74196" w:rsidP="00F75097">
      <w:pPr>
        <w:pStyle w:val="Nessunaspaziatura"/>
        <w:numPr>
          <w:ilvl w:val="1"/>
          <w:numId w:val="9"/>
        </w:numPr>
      </w:pPr>
      <w:r w:rsidRPr="00875A2E">
        <w:t>contratti pubblici;</w:t>
      </w:r>
    </w:p>
    <w:p w14:paraId="65ADEB03" w14:textId="77777777" w:rsidR="00D74196" w:rsidRPr="00875A2E" w:rsidRDefault="00D74196" w:rsidP="00F75097">
      <w:pPr>
        <w:pStyle w:val="Nessunaspaziatura"/>
        <w:numPr>
          <w:ilvl w:val="1"/>
          <w:numId w:val="9"/>
        </w:numPr>
      </w:pPr>
      <w:r w:rsidRPr="00875A2E">
        <w:t>contributi e sovvenzioni</w:t>
      </w:r>
    </w:p>
    <w:p w14:paraId="5C1DBD9C" w14:textId="77777777" w:rsidR="00D74196" w:rsidRPr="00875A2E" w:rsidRDefault="00D74196" w:rsidP="00F75097">
      <w:pPr>
        <w:pStyle w:val="Nessunaspaziatura"/>
        <w:numPr>
          <w:ilvl w:val="1"/>
          <w:numId w:val="9"/>
        </w:numPr>
      </w:pPr>
      <w:r w:rsidRPr="00875A2E">
        <w:t>concorsi e selezioni</w:t>
      </w:r>
    </w:p>
    <w:p w14:paraId="7BFFFC9C" w14:textId="77777777" w:rsidR="00D74196" w:rsidRPr="00875A2E" w:rsidRDefault="00D74196" w:rsidP="00F75097">
      <w:pPr>
        <w:pStyle w:val="Nessunaspaziatura"/>
        <w:numPr>
          <w:ilvl w:val="1"/>
          <w:numId w:val="9"/>
        </w:numPr>
      </w:pPr>
      <w:r w:rsidRPr="00875A2E">
        <w:t>autorizzazioni e concessioni</w:t>
      </w:r>
    </w:p>
    <w:p w14:paraId="268ADEF0" w14:textId="77777777" w:rsidR="00D74196" w:rsidRPr="00875A2E" w:rsidRDefault="00D74196" w:rsidP="00F75097">
      <w:pPr>
        <w:pStyle w:val="Nessunaspaziatura"/>
        <w:numPr>
          <w:ilvl w:val="1"/>
          <w:numId w:val="9"/>
        </w:numPr>
      </w:pPr>
      <w:r w:rsidRPr="00875A2E">
        <w:t>incarichi di collaborazione e consulenza (facoltativo)</w:t>
      </w:r>
    </w:p>
    <w:p w14:paraId="3897772D" w14:textId="77777777" w:rsidR="00D74196" w:rsidRPr="00875A2E" w:rsidRDefault="00D74196" w:rsidP="00F75097">
      <w:pPr>
        <w:pStyle w:val="Nessunaspaziatura"/>
        <w:numPr>
          <w:ilvl w:val="1"/>
          <w:numId w:val="9"/>
        </w:numPr>
      </w:pPr>
      <w:r w:rsidRPr="00875A2E">
        <w:t>partecipazione del comune a enti terzi (facoltativo)</w:t>
      </w:r>
    </w:p>
    <w:p w14:paraId="25C3D8F5" w14:textId="77777777" w:rsidR="00D74196" w:rsidRPr="00875A2E" w:rsidRDefault="00D74196" w:rsidP="00D74196">
      <w:pPr>
        <w:pStyle w:val="Nessunaspaziatura"/>
        <w:ind w:left="0" w:firstLine="0"/>
      </w:pPr>
    </w:p>
    <w:p w14:paraId="65670026" w14:textId="77777777" w:rsidR="00D74196" w:rsidRPr="00875A2E" w:rsidRDefault="004722DE" w:rsidP="00D74196">
      <w:pPr>
        <w:pStyle w:val="Nessunaspaziatura"/>
        <w:ind w:left="0" w:firstLine="0"/>
      </w:pPr>
      <w:r w:rsidRPr="00875A2E">
        <w:t>La presente sezione, seguendo le indicazioni del suindicato aggiornamento al PNA, si compone di:</w:t>
      </w:r>
    </w:p>
    <w:p w14:paraId="3B7DA725" w14:textId="77777777" w:rsidR="004722DE" w:rsidRPr="00875A2E" w:rsidRDefault="004722DE" w:rsidP="00F75097">
      <w:pPr>
        <w:pStyle w:val="Nessunaspaziatura"/>
        <w:numPr>
          <w:ilvl w:val="0"/>
          <w:numId w:val="10"/>
        </w:numPr>
      </w:pPr>
      <w:r w:rsidRPr="00875A2E">
        <w:t>anagrafica;</w:t>
      </w:r>
    </w:p>
    <w:p w14:paraId="5E81FB26" w14:textId="77777777" w:rsidR="004722DE" w:rsidRPr="00875A2E" w:rsidRDefault="004722DE" w:rsidP="00F75097">
      <w:pPr>
        <w:pStyle w:val="Nessunaspaziatura"/>
        <w:numPr>
          <w:ilvl w:val="0"/>
          <w:numId w:val="10"/>
        </w:numPr>
      </w:pPr>
      <w:r w:rsidRPr="00875A2E">
        <w:t>obbiettivi strategici;</w:t>
      </w:r>
    </w:p>
    <w:p w14:paraId="3B8CD04C" w14:textId="77777777" w:rsidR="004722DE" w:rsidRPr="00875A2E" w:rsidRDefault="004722DE" w:rsidP="00F75097">
      <w:pPr>
        <w:pStyle w:val="Nessunaspaziatura"/>
        <w:numPr>
          <w:ilvl w:val="0"/>
          <w:numId w:val="10"/>
        </w:numPr>
      </w:pPr>
      <w:r w:rsidRPr="00875A2E">
        <w:t>analisi contesto esterno;</w:t>
      </w:r>
    </w:p>
    <w:p w14:paraId="241FD83D" w14:textId="77777777" w:rsidR="004722DE" w:rsidRPr="00875A2E" w:rsidRDefault="004722DE" w:rsidP="00F75097">
      <w:pPr>
        <w:pStyle w:val="Nessunaspaziatura"/>
        <w:numPr>
          <w:ilvl w:val="0"/>
          <w:numId w:val="10"/>
        </w:numPr>
      </w:pPr>
      <w:r w:rsidRPr="00875A2E">
        <w:t>analisi contesto interno;</w:t>
      </w:r>
    </w:p>
    <w:p w14:paraId="74B773D3" w14:textId="77777777" w:rsidR="004722DE" w:rsidRPr="00875A2E" w:rsidRDefault="004722DE" w:rsidP="00F75097">
      <w:pPr>
        <w:pStyle w:val="Nessunaspaziatura"/>
        <w:numPr>
          <w:ilvl w:val="0"/>
          <w:numId w:val="10"/>
        </w:numPr>
      </w:pPr>
      <w:r w:rsidRPr="00875A2E">
        <w:t>sottosezione trasparenza</w:t>
      </w:r>
    </w:p>
    <w:p w14:paraId="3CE3536C" w14:textId="77777777" w:rsidR="004722DE" w:rsidRPr="00875A2E" w:rsidRDefault="004722DE" w:rsidP="004722DE">
      <w:pPr>
        <w:pStyle w:val="Nessunaspaziatura"/>
      </w:pPr>
    </w:p>
    <w:p w14:paraId="57F4E088" w14:textId="77777777" w:rsidR="008D7B80" w:rsidRPr="00875A2E" w:rsidRDefault="008D7B80" w:rsidP="008D7B80">
      <w:pPr>
        <w:pStyle w:val="Nessunaspaziatura"/>
      </w:pPr>
      <w:r w:rsidRPr="00875A2E">
        <w:t>Si evidenzia che il nuovo RPCT è stato nominato nei primi giorni di marzo, ergo il lavoro di predisposizione della presente sezione è stato effettuato in assenza di una conoscenza approfondita del contesto e in tempi rapidi, stante la scadenza di approvazione del PIAO al 31/03/2025.</w:t>
      </w:r>
    </w:p>
    <w:p w14:paraId="6856A9EE" w14:textId="77777777" w:rsidR="008D7B80" w:rsidRPr="00875A2E" w:rsidRDefault="008D7B80" w:rsidP="008D7B80">
      <w:pPr>
        <w:pStyle w:val="Nessunaspaziatura"/>
      </w:pPr>
      <w:r w:rsidRPr="00875A2E">
        <w:t>Non si esclude una revisione in corso d’anno, con particolare riferimento alle schede allegata alle lettere “A” e “C”.</w:t>
      </w:r>
    </w:p>
    <w:p w14:paraId="613CB939" w14:textId="77777777" w:rsidR="008D7B80" w:rsidRPr="00875A2E" w:rsidRDefault="008D7B80" w:rsidP="004722DE">
      <w:pPr>
        <w:pStyle w:val="Nessunaspaziatura"/>
      </w:pPr>
    </w:p>
    <w:p w14:paraId="7804341E" w14:textId="77777777" w:rsidR="004722DE" w:rsidRPr="00875A2E" w:rsidRDefault="004722DE" w:rsidP="004722DE">
      <w:pPr>
        <w:pStyle w:val="Titolo3"/>
      </w:pPr>
      <w:bookmarkStart w:id="18" w:name="_Toc224910645"/>
      <w:r w:rsidRPr="00875A2E">
        <w:t>2.3.1 - Anagrafica</w:t>
      </w:r>
      <w:bookmarkEnd w:id="18"/>
    </w:p>
    <w:tbl>
      <w:tblPr>
        <w:tblW w:w="8902" w:type="dxa"/>
        <w:jc w:val="center"/>
        <w:tblCellMar>
          <w:left w:w="70" w:type="dxa"/>
          <w:right w:w="70" w:type="dxa"/>
        </w:tblCellMar>
        <w:tblLook w:val="04A0" w:firstRow="1" w:lastRow="0" w:firstColumn="1" w:lastColumn="0" w:noHBand="0" w:noVBand="1"/>
      </w:tblPr>
      <w:tblGrid>
        <w:gridCol w:w="3494"/>
        <w:gridCol w:w="5408"/>
      </w:tblGrid>
      <w:tr w:rsidR="00BD5B86" w:rsidRPr="00875A2E" w14:paraId="2FE86249" w14:textId="77777777" w:rsidTr="00BD5B86">
        <w:trPr>
          <w:trHeight w:val="218"/>
          <w:jc w:val="center"/>
        </w:trPr>
        <w:tc>
          <w:tcPr>
            <w:tcW w:w="3494" w:type="dxa"/>
            <w:tcBorders>
              <w:top w:val="single" w:sz="8" w:space="0" w:color="000000"/>
              <w:left w:val="single" w:sz="8" w:space="0" w:color="000000"/>
              <w:bottom w:val="single" w:sz="8" w:space="0" w:color="000000"/>
              <w:right w:val="single" w:sz="8" w:space="0" w:color="000000"/>
            </w:tcBorders>
            <w:vAlign w:val="center"/>
            <w:hideMark/>
          </w:tcPr>
          <w:p w14:paraId="72C5F8B3" w14:textId="77777777" w:rsidR="00BD5B86" w:rsidRPr="00875A2E" w:rsidRDefault="00BD5B86" w:rsidP="0072370B">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COMUNE</w:t>
            </w:r>
          </w:p>
        </w:tc>
        <w:tc>
          <w:tcPr>
            <w:tcW w:w="5408" w:type="dxa"/>
            <w:tcBorders>
              <w:top w:val="single" w:sz="8" w:space="0" w:color="000000"/>
              <w:left w:val="nil"/>
              <w:bottom w:val="single" w:sz="8" w:space="0" w:color="000000"/>
              <w:right w:val="single" w:sz="8" w:space="0" w:color="000000"/>
            </w:tcBorders>
            <w:vAlign w:val="center"/>
            <w:hideMark/>
          </w:tcPr>
          <w:p w14:paraId="2FE2EE9A" w14:textId="77777777" w:rsidR="00BD5B86" w:rsidRPr="00875A2E" w:rsidRDefault="00BD5B86" w:rsidP="0072370B">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VIGNONE</w:t>
            </w:r>
          </w:p>
        </w:tc>
      </w:tr>
      <w:tr w:rsidR="00BD5B86" w:rsidRPr="00875A2E" w14:paraId="3C60F279" w14:textId="77777777" w:rsidTr="00BD5B86">
        <w:trPr>
          <w:trHeight w:val="218"/>
          <w:jc w:val="center"/>
        </w:trPr>
        <w:tc>
          <w:tcPr>
            <w:tcW w:w="3494" w:type="dxa"/>
            <w:tcBorders>
              <w:top w:val="nil"/>
              <w:left w:val="single" w:sz="8" w:space="0" w:color="000000"/>
              <w:bottom w:val="single" w:sz="8" w:space="0" w:color="000000"/>
              <w:right w:val="single" w:sz="8" w:space="0" w:color="000000"/>
            </w:tcBorders>
            <w:vAlign w:val="center"/>
            <w:hideMark/>
          </w:tcPr>
          <w:p w14:paraId="010F6A48" w14:textId="77777777" w:rsidR="00BD5B86" w:rsidRPr="00875A2E" w:rsidRDefault="00BD5B86" w:rsidP="0072370B">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Indirizzo</w:t>
            </w:r>
          </w:p>
        </w:tc>
        <w:tc>
          <w:tcPr>
            <w:tcW w:w="5408" w:type="dxa"/>
            <w:tcBorders>
              <w:top w:val="nil"/>
              <w:left w:val="nil"/>
              <w:bottom w:val="single" w:sz="8" w:space="0" w:color="000000"/>
              <w:right w:val="single" w:sz="8" w:space="0" w:color="000000"/>
            </w:tcBorders>
            <w:vAlign w:val="center"/>
            <w:hideMark/>
          </w:tcPr>
          <w:p w14:paraId="476D04E0" w14:textId="77777777" w:rsidR="00BD5B86" w:rsidRPr="00875A2E" w:rsidRDefault="00BD5B86" w:rsidP="0072370B">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PIAZZALE  PERTINI 1</w:t>
            </w:r>
          </w:p>
        </w:tc>
      </w:tr>
      <w:tr w:rsidR="00BD5B86" w:rsidRPr="00875A2E" w14:paraId="787B5D21" w14:textId="77777777" w:rsidTr="00BD5B86">
        <w:trPr>
          <w:trHeight w:val="218"/>
          <w:jc w:val="center"/>
        </w:trPr>
        <w:tc>
          <w:tcPr>
            <w:tcW w:w="3494" w:type="dxa"/>
            <w:tcBorders>
              <w:top w:val="nil"/>
              <w:left w:val="single" w:sz="8" w:space="0" w:color="000000"/>
              <w:bottom w:val="single" w:sz="8" w:space="0" w:color="000000"/>
              <w:right w:val="single" w:sz="8" w:space="0" w:color="000000"/>
            </w:tcBorders>
            <w:vAlign w:val="center"/>
            <w:hideMark/>
          </w:tcPr>
          <w:p w14:paraId="6E42DCE1" w14:textId="77777777" w:rsidR="00BD5B86" w:rsidRPr="00875A2E" w:rsidRDefault="00BD5B86" w:rsidP="0072370B">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Recapito telefonico</w:t>
            </w:r>
          </w:p>
        </w:tc>
        <w:tc>
          <w:tcPr>
            <w:tcW w:w="5408" w:type="dxa"/>
            <w:tcBorders>
              <w:top w:val="nil"/>
              <w:left w:val="nil"/>
              <w:bottom w:val="single" w:sz="8" w:space="0" w:color="000000"/>
              <w:right w:val="single" w:sz="8" w:space="0" w:color="000000"/>
            </w:tcBorders>
            <w:vAlign w:val="center"/>
            <w:hideMark/>
          </w:tcPr>
          <w:p w14:paraId="1620842D" w14:textId="77777777" w:rsidR="00BD5B86" w:rsidRPr="00875A2E" w:rsidRDefault="00BD5B86" w:rsidP="0072370B">
            <w:pPr>
              <w:jc w:val="both"/>
              <w:rPr>
                <w:rFonts w:ascii="Times New Roman" w:eastAsia="Times New Roman" w:hAnsi="Times New Roman" w:cs="Times New Roman"/>
                <w:sz w:val="24"/>
                <w:szCs w:val="24"/>
              </w:rPr>
            </w:pPr>
            <w:r w:rsidRPr="00875A2E">
              <w:rPr>
                <w:rFonts w:ascii="Times New Roman" w:eastAsia="Times New Roman" w:hAnsi="Times New Roman" w:cs="Times New Roman"/>
                <w:sz w:val="24"/>
                <w:szCs w:val="24"/>
              </w:rPr>
              <w:t>0323/551070</w:t>
            </w:r>
          </w:p>
        </w:tc>
      </w:tr>
      <w:tr w:rsidR="00BD5B86" w:rsidRPr="00875A2E" w14:paraId="6A7D78F0" w14:textId="77777777" w:rsidTr="00BD5B86">
        <w:trPr>
          <w:trHeight w:val="218"/>
          <w:jc w:val="center"/>
        </w:trPr>
        <w:tc>
          <w:tcPr>
            <w:tcW w:w="3494" w:type="dxa"/>
            <w:tcBorders>
              <w:top w:val="nil"/>
              <w:left w:val="single" w:sz="8" w:space="0" w:color="000000"/>
              <w:bottom w:val="single" w:sz="8" w:space="0" w:color="000000"/>
              <w:right w:val="single" w:sz="8" w:space="0" w:color="000000"/>
            </w:tcBorders>
            <w:vAlign w:val="center"/>
            <w:hideMark/>
          </w:tcPr>
          <w:p w14:paraId="2FB0B054" w14:textId="77777777" w:rsidR="00BD5B86" w:rsidRPr="00875A2E" w:rsidRDefault="00BD5B86" w:rsidP="0072370B">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Indirizzo internet</w:t>
            </w:r>
          </w:p>
        </w:tc>
        <w:tc>
          <w:tcPr>
            <w:tcW w:w="5408" w:type="dxa"/>
            <w:tcBorders>
              <w:top w:val="nil"/>
              <w:left w:val="nil"/>
              <w:bottom w:val="single" w:sz="8" w:space="0" w:color="000000"/>
              <w:right w:val="single" w:sz="8" w:space="0" w:color="000000"/>
            </w:tcBorders>
            <w:vAlign w:val="center"/>
            <w:hideMark/>
          </w:tcPr>
          <w:p w14:paraId="28694B60" w14:textId="77777777" w:rsidR="00BD5B86" w:rsidRPr="00875A2E" w:rsidRDefault="00BD5B86" w:rsidP="0072370B">
            <w:pPr>
              <w:jc w:val="both"/>
              <w:rPr>
                <w:rFonts w:ascii="Times New Roman" w:eastAsia="Times New Roman" w:hAnsi="Times New Roman" w:cs="Times New Roman"/>
                <w:sz w:val="22"/>
                <w:szCs w:val="22"/>
                <w:u w:val="single"/>
              </w:rPr>
            </w:pPr>
            <w:hyperlink r:id="rId15" w:history="1">
              <w:r w:rsidRPr="00875A2E">
                <w:rPr>
                  <w:rFonts w:ascii="Times New Roman" w:eastAsia="Times New Roman" w:hAnsi="Times New Roman" w:cs="Times New Roman"/>
                  <w:sz w:val="22"/>
                  <w:szCs w:val="24"/>
                  <w:u w:val="single"/>
                </w:rPr>
                <w:t>www.comune.vignone.vb.it</w:t>
              </w:r>
            </w:hyperlink>
          </w:p>
        </w:tc>
      </w:tr>
      <w:tr w:rsidR="00BD5B86" w:rsidRPr="00875A2E" w14:paraId="051506AD" w14:textId="77777777" w:rsidTr="00BD5B86">
        <w:trPr>
          <w:trHeight w:val="218"/>
          <w:jc w:val="center"/>
        </w:trPr>
        <w:tc>
          <w:tcPr>
            <w:tcW w:w="3494" w:type="dxa"/>
            <w:tcBorders>
              <w:top w:val="nil"/>
              <w:left w:val="single" w:sz="8" w:space="0" w:color="000000"/>
              <w:bottom w:val="single" w:sz="8" w:space="0" w:color="000000"/>
              <w:right w:val="single" w:sz="8" w:space="0" w:color="000000"/>
            </w:tcBorders>
            <w:vAlign w:val="center"/>
            <w:hideMark/>
          </w:tcPr>
          <w:p w14:paraId="6A9591EF" w14:textId="77777777" w:rsidR="00BD5B86" w:rsidRPr="00875A2E" w:rsidRDefault="00BD5B86" w:rsidP="0072370B">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e-mail</w:t>
            </w:r>
          </w:p>
        </w:tc>
        <w:tc>
          <w:tcPr>
            <w:tcW w:w="5408" w:type="dxa"/>
            <w:tcBorders>
              <w:top w:val="nil"/>
              <w:left w:val="nil"/>
              <w:bottom w:val="single" w:sz="8" w:space="0" w:color="000000"/>
              <w:right w:val="single" w:sz="8" w:space="0" w:color="000000"/>
            </w:tcBorders>
            <w:vAlign w:val="center"/>
            <w:hideMark/>
          </w:tcPr>
          <w:p w14:paraId="070C7C9B" w14:textId="77777777" w:rsidR="00BD5B86" w:rsidRPr="00875A2E" w:rsidRDefault="00BD5B86" w:rsidP="0072370B">
            <w:pPr>
              <w:jc w:val="both"/>
              <w:rPr>
                <w:rFonts w:ascii="Times New Roman" w:eastAsia="Times New Roman" w:hAnsi="Times New Roman" w:cs="Times New Roman"/>
                <w:sz w:val="22"/>
                <w:szCs w:val="22"/>
                <w:u w:val="single"/>
              </w:rPr>
            </w:pPr>
            <w:r w:rsidRPr="00875A2E">
              <w:rPr>
                <w:rFonts w:ascii="Times New Roman" w:eastAsia="Times New Roman" w:hAnsi="Times New Roman" w:cs="Times New Roman"/>
                <w:sz w:val="22"/>
                <w:szCs w:val="22"/>
                <w:u w:val="single"/>
              </w:rPr>
              <w:t>protocollo@comune.vignone.vb.it</w:t>
            </w:r>
          </w:p>
        </w:tc>
      </w:tr>
      <w:tr w:rsidR="00BD5B86" w:rsidRPr="00875A2E" w14:paraId="56AC0767" w14:textId="77777777" w:rsidTr="00BD5B86">
        <w:trPr>
          <w:trHeight w:val="218"/>
          <w:jc w:val="center"/>
        </w:trPr>
        <w:tc>
          <w:tcPr>
            <w:tcW w:w="3494" w:type="dxa"/>
            <w:tcBorders>
              <w:top w:val="nil"/>
              <w:left w:val="single" w:sz="8" w:space="0" w:color="000000"/>
              <w:bottom w:val="single" w:sz="8" w:space="0" w:color="000000"/>
              <w:right w:val="single" w:sz="8" w:space="0" w:color="000000"/>
            </w:tcBorders>
            <w:vAlign w:val="center"/>
            <w:hideMark/>
          </w:tcPr>
          <w:p w14:paraId="12ADCF73" w14:textId="77777777" w:rsidR="00BD5B86" w:rsidRPr="00875A2E" w:rsidRDefault="00BD5B86" w:rsidP="0072370B">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PEC</w:t>
            </w:r>
          </w:p>
        </w:tc>
        <w:tc>
          <w:tcPr>
            <w:tcW w:w="5408" w:type="dxa"/>
            <w:tcBorders>
              <w:top w:val="nil"/>
              <w:left w:val="nil"/>
              <w:bottom w:val="single" w:sz="8" w:space="0" w:color="000000"/>
              <w:right w:val="single" w:sz="8" w:space="0" w:color="000000"/>
            </w:tcBorders>
            <w:vAlign w:val="center"/>
            <w:hideMark/>
          </w:tcPr>
          <w:p w14:paraId="30FC35E3" w14:textId="77777777" w:rsidR="00BD5B86" w:rsidRPr="00875A2E" w:rsidRDefault="00BD5B86" w:rsidP="0072370B">
            <w:pPr>
              <w:jc w:val="both"/>
              <w:rPr>
                <w:rFonts w:ascii="Times New Roman" w:eastAsia="Times New Roman" w:hAnsi="Times New Roman" w:cs="Times New Roman"/>
                <w:sz w:val="22"/>
                <w:szCs w:val="22"/>
                <w:u w:val="single"/>
              </w:rPr>
            </w:pPr>
            <w:r w:rsidRPr="00875A2E">
              <w:rPr>
                <w:rFonts w:ascii="Times New Roman" w:eastAsia="Times New Roman" w:hAnsi="Times New Roman" w:cs="Times New Roman"/>
                <w:sz w:val="22"/>
                <w:szCs w:val="22"/>
                <w:u w:val="single"/>
              </w:rPr>
              <w:t>vignone@cert.ruparpiemonte.it</w:t>
            </w:r>
          </w:p>
        </w:tc>
      </w:tr>
      <w:tr w:rsidR="00BD5B86" w:rsidRPr="00875A2E" w14:paraId="5930D771" w14:textId="77777777" w:rsidTr="00BD5B86">
        <w:trPr>
          <w:trHeight w:val="427"/>
          <w:jc w:val="center"/>
        </w:trPr>
        <w:tc>
          <w:tcPr>
            <w:tcW w:w="3494" w:type="dxa"/>
            <w:tcBorders>
              <w:top w:val="nil"/>
              <w:left w:val="single" w:sz="8" w:space="0" w:color="000000"/>
              <w:bottom w:val="single" w:sz="8" w:space="0" w:color="000000"/>
              <w:right w:val="single" w:sz="8" w:space="0" w:color="000000"/>
            </w:tcBorders>
            <w:vAlign w:val="center"/>
            <w:hideMark/>
          </w:tcPr>
          <w:p w14:paraId="20A4CE44" w14:textId="77777777" w:rsidR="00BD5B86" w:rsidRPr="00875A2E" w:rsidRDefault="00BD5B86" w:rsidP="0072370B">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Codice fiscale/Partita IVA</w:t>
            </w:r>
          </w:p>
        </w:tc>
        <w:tc>
          <w:tcPr>
            <w:tcW w:w="5408" w:type="dxa"/>
            <w:tcBorders>
              <w:top w:val="nil"/>
              <w:left w:val="nil"/>
              <w:bottom w:val="single" w:sz="8" w:space="0" w:color="000000"/>
              <w:right w:val="single" w:sz="8" w:space="0" w:color="000000"/>
            </w:tcBorders>
            <w:vAlign w:val="center"/>
            <w:hideMark/>
          </w:tcPr>
          <w:p w14:paraId="6D89C3FE" w14:textId="77777777" w:rsidR="00BD5B86" w:rsidRPr="00875A2E" w:rsidRDefault="00BD5B86" w:rsidP="0072370B">
            <w:pPr>
              <w:jc w:val="both"/>
              <w:rPr>
                <w:rFonts w:ascii="Times New Roman" w:eastAsia="Times New Roman" w:hAnsi="Times New Roman" w:cs="Times New Roman"/>
                <w:sz w:val="24"/>
                <w:szCs w:val="24"/>
              </w:rPr>
            </w:pPr>
            <w:r w:rsidRPr="00875A2E">
              <w:rPr>
                <w:rFonts w:ascii="Times New Roman" w:eastAsia="Times New Roman" w:hAnsi="Times New Roman" w:cs="Times New Roman"/>
                <w:sz w:val="24"/>
                <w:szCs w:val="24"/>
              </w:rPr>
              <w:t>84003660036</w:t>
            </w:r>
          </w:p>
        </w:tc>
      </w:tr>
      <w:tr w:rsidR="00BD5B86" w:rsidRPr="00875A2E" w14:paraId="77026F7B" w14:textId="77777777" w:rsidTr="00BD5B86">
        <w:trPr>
          <w:trHeight w:val="218"/>
          <w:jc w:val="center"/>
        </w:trPr>
        <w:tc>
          <w:tcPr>
            <w:tcW w:w="3494" w:type="dxa"/>
            <w:tcBorders>
              <w:top w:val="nil"/>
              <w:left w:val="single" w:sz="8" w:space="0" w:color="000000"/>
              <w:bottom w:val="single" w:sz="8" w:space="0" w:color="000000"/>
              <w:right w:val="single" w:sz="8" w:space="0" w:color="000000"/>
            </w:tcBorders>
            <w:vAlign w:val="center"/>
            <w:hideMark/>
          </w:tcPr>
          <w:p w14:paraId="41C5E0BE" w14:textId="77777777" w:rsidR="00BD5B86" w:rsidRPr="00875A2E" w:rsidRDefault="00BD5B86" w:rsidP="0072370B">
            <w:pPr>
              <w:jc w:val="both"/>
              <w:rPr>
                <w:rFonts w:ascii="Times New Roman" w:eastAsia="Times New Roman" w:hAnsi="Times New Roman" w:cs="Times New Roman"/>
                <w:b/>
                <w:bCs/>
                <w:sz w:val="24"/>
                <w:szCs w:val="24"/>
              </w:rPr>
            </w:pPr>
            <w:r w:rsidRPr="00875A2E">
              <w:rPr>
                <w:rFonts w:ascii="Times New Roman" w:eastAsia="Times New Roman" w:hAnsi="Times New Roman" w:cs="Times New Roman"/>
                <w:b/>
                <w:bCs/>
                <w:sz w:val="24"/>
                <w:szCs w:val="24"/>
              </w:rPr>
              <w:t>Sindaco</w:t>
            </w:r>
          </w:p>
        </w:tc>
        <w:tc>
          <w:tcPr>
            <w:tcW w:w="5408" w:type="dxa"/>
            <w:tcBorders>
              <w:top w:val="nil"/>
              <w:left w:val="nil"/>
              <w:bottom w:val="single" w:sz="8" w:space="0" w:color="000000"/>
              <w:right w:val="single" w:sz="8" w:space="0" w:color="000000"/>
            </w:tcBorders>
            <w:vAlign w:val="center"/>
            <w:hideMark/>
          </w:tcPr>
          <w:p w14:paraId="5F4BB8EE" w14:textId="77777777" w:rsidR="00BD5B86" w:rsidRPr="00875A2E" w:rsidRDefault="00BD5B86" w:rsidP="0072370B">
            <w:pPr>
              <w:jc w:val="both"/>
              <w:rPr>
                <w:rFonts w:ascii="Times New Roman" w:eastAsia="Times New Roman" w:hAnsi="Times New Roman" w:cs="Times New Roman"/>
                <w:sz w:val="24"/>
                <w:szCs w:val="24"/>
              </w:rPr>
            </w:pPr>
            <w:r w:rsidRPr="00875A2E">
              <w:rPr>
                <w:rFonts w:ascii="Times New Roman" w:eastAsia="Times New Roman" w:hAnsi="Times New Roman" w:cs="Times New Roman"/>
                <w:sz w:val="24"/>
                <w:szCs w:val="24"/>
              </w:rPr>
              <w:t>Giacomo Maurizio Archetti</w:t>
            </w:r>
          </w:p>
        </w:tc>
      </w:tr>
      <w:tr w:rsidR="00BD5B86" w:rsidRPr="00875A2E" w14:paraId="7D2224C0" w14:textId="77777777" w:rsidTr="00BD5B86">
        <w:trPr>
          <w:trHeight w:val="208"/>
          <w:jc w:val="center"/>
        </w:trPr>
        <w:tc>
          <w:tcPr>
            <w:tcW w:w="3494" w:type="dxa"/>
            <w:vMerge w:val="restart"/>
            <w:tcBorders>
              <w:top w:val="nil"/>
              <w:left w:val="single" w:sz="8" w:space="0" w:color="000000"/>
              <w:bottom w:val="single" w:sz="8" w:space="0" w:color="000000"/>
              <w:right w:val="single" w:sz="8" w:space="0" w:color="000000"/>
            </w:tcBorders>
            <w:vAlign w:val="center"/>
            <w:hideMark/>
          </w:tcPr>
          <w:p w14:paraId="337BA68A" w14:textId="77777777" w:rsidR="00BD5B86" w:rsidRPr="00875A2E" w:rsidRDefault="00BD5B86" w:rsidP="0072370B">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RPCT</w:t>
            </w:r>
          </w:p>
        </w:tc>
        <w:tc>
          <w:tcPr>
            <w:tcW w:w="5408" w:type="dxa"/>
            <w:tcBorders>
              <w:top w:val="nil"/>
              <w:left w:val="nil"/>
              <w:bottom w:val="nil"/>
              <w:right w:val="single" w:sz="8" w:space="0" w:color="000000"/>
            </w:tcBorders>
            <w:vAlign w:val="center"/>
            <w:hideMark/>
          </w:tcPr>
          <w:p w14:paraId="29B0C27E" w14:textId="77777777" w:rsidR="00BD5B86" w:rsidRPr="00875A2E" w:rsidRDefault="00BD5B86" w:rsidP="0072370B">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Andrea Manini (Segretario</w:t>
            </w:r>
          </w:p>
        </w:tc>
      </w:tr>
      <w:tr w:rsidR="00BD5B86" w:rsidRPr="00875A2E" w14:paraId="281251EB" w14:textId="77777777" w:rsidTr="00BD5B86">
        <w:trPr>
          <w:trHeight w:val="218"/>
          <w:jc w:val="center"/>
        </w:trPr>
        <w:tc>
          <w:tcPr>
            <w:tcW w:w="3494" w:type="dxa"/>
            <w:vMerge/>
            <w:tcBorders>
              <w:top w:val="nil"/>
              <w:left w:val="single" w:sz="8" w:space="0" w:color="000000"/>
              <w:bottom w:val="single" w:sz="8" w:space="0" w:color="000000"/>
              <w:right w:val="single" w:sz="8" w:space="0" w:color="000000"/>
            </w:tcBorders>
            <w:vAlign w:val="center"/>
            <w:hideMark/>
          </w:tcPr>
          <w:p w14:paraId="21E8D6CF" w14:textId="77777777" w:rsidR="00BD5B86" w:rsidRPr="00875A2E" w:rsidRDefault="00BD5B86" w:rsidP="0072370B">
            <w:pPr>
              <w:rPr>
                <w:rFonts w:ascii="Times New Roman" w:eastAsia="Times New Roman" w:hAnsi="Times New Roman" w:cs="Times New Roman"/>
                <w:b/>
                <w:bCs/>
                <w:color w:val="000000"/>
                <w:sz w:val="24"/>
                <w:szCs w:val="24"/>
              </w:rPr>
            </w:pPr>
          </w:p>
        </w:tc>
        <w:tc>
          <w:tcPr>
            <w:tcW w:w="5408" w:type="dxa"/>
            <w:tcBorders>
              <w:top w:val="nil"/>
              <w:left w:val="nil"/>
              <w:bottom w:val="single" w:sz="8" w:space="0" w:color="000000"/>
              <w:right w:val="single" w:sz="8" w:space="0" w:color="000000"/>
            </w:tcBorders>
            <w:vAlign w:val="center"/>
            <w:hideMark/>
          </w:tcPr>
          <w:p w14:paraId="7C857CD1" w14:textId="77777777" w:rsidR="00BD5B86" w:rsidRPr="00875A2E" w:rsidRDefault="00BD5B86" w:rsidP="0072370B">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Comunale)</w:t>
            </w:r>
          </w:p>
        </w:tc>
      </w:tr>
      <w:tr w:rsidR="00BD5B86" w:rsidRPr="00875A2E" w14:paraId="7FAEC931" w14:textId="77777777" w:rsidTr="00BD5B86">
        <w:trPr>
          <w:trHeight w:val="427"/>
          <w:jc w:val="center"/>
        </w:trPr>
        <w:tc>
          <w:tcPr>
            <w:tcW w:w="3494" w:type="dxa"/>
            <w:tcBorders>
              <w:top w:val="nil"/>
              <w:left w:val="single" w:sz="8" w:space="0" w:color="000000"/>
              <w:bottom w:val="single" w:sz="8" w:space="0" w:color="000000"/>
              <w:right w:val="single" w:sz="8" w:space="0" w:color="000000"/>
            </w:tcBorders>
            <w:vAlign w:val="center"/>
            <w:hideMark/>
          </w:tcPr>
          <w:p w14:paraId="61DD5EBD" w14:textId="77777777" w:rsidR="00BD5B86" w:rsidRPr="00875A2E" w:rsidRDefault="00BD5B86" w:rsidP="0072370B">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Numero dipendenti al 31.12.2025</w:t>
            </w:r>
          </w:p>
        </w:tc>
        <w:tc>
          <w:tcPr>
            <w:tcW w:w="5408" w:type="dxa"/>
            <w:tcBorders>
              <w:top w:val="nil"/>
              <w:left w:val="nil"/>
              <w:bottom w:val="single" w:sz="8" w:space="0" w:color="000000"/>
              <w:right w:val="single" w:sz="8" w:space="0" w:color="000000"/>
            </w:tcBorders>
            <w:vAlign w:val="center"/>
            <w:hideMark/>
          </w:tcPr>
          <w:p w14:paraId="0488659C" w14:textId="77777777" w:rsidR="00BD5B86" w:rsidRPr="00875A2E" w:rsidRDefault="00BD5B86" w:rsidP="0072370B">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3</w:t>
            </w:r>
          </w:p>
        </w:tc>
      </w:tr>
      <w:tr w:rsidR="00BD5B86" w:rsidRPr="00875A2E" w14:paraId="5707B05E" w14:textId="77777777" w:rsidTr="00BD5B86">
        <w:trPr>
          <w:trHeight w:val="427"/>
          <w:jc w:val="center"/>
        </w:trPr>
        <w:tc>
          <w:tcPr>
            <w:tcW w:w="3494" w:type="dxa"/>
            <w:tcBorders>
              <w:top w:val="nil"/>
              <w:left w:val="single" w:sz="8" w:space="0" w:color="000000"/>
              <w:bottom w:val="single" w:sz="8" w:space="0" w:color="000000"/>
              <w:right w:val="single" w:sz="8" w:space="0" w:color="000000"/>
            </w:tcBorders>
            <w:vAlign w:val="center"/>
            <w:hideMark/>
          </w:tcPr>
          <w:p w14:paraId="6F694D7E" w14:textId="77777777" w:rsidR="00BD5B86" w:rsidRPr="00875A2E" w:rsidRDefault="00BD5B86" w:rsidP="0072370B">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Numero abitanti al 31.12.2025</w:t>
            </w:r>
          </w:p>
        </w:tc>
        <w:tc>
          <w:tcPr>
            <w:tcW w:w="5408" w:type="dxa"/>
            <w:tcBorders>
              <w:top w:val="nil"/>
              <w:left w:val="nil"/>
              <w:bottom w:val="single" w:sz="8" w:space="0" w:color="000000"/>
              <w:right w:val="single" w:sz="8" w:space="0" w:color="000000"/>
            </w:tcBorders>
            <w:vAlign w:val="center"/>
            <w:hideMark/>
          </w:tcPr>
          <w:p w14:paraId="35CEBBCE" w14:textId="15427F86" w:rsidR="00BD5B86" w:rsidRPr="00875A2E" w:rsidRDefault="00A82552" w:rsidP="0072370B">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1185</w:t>
            </w:r>
          </w:p>
        </w:tc>
      </w:tr>
    </w:tbl>
    <w:p w14:paraId="06A146E9" w14:textId="77777777" w:rsidR="004722DE" w:rsidRPr="00875A2E" w:rsidRDefault="004722DE" w:rsidP="00D74196">
      <w:pPr>
        <w:pStyle w:val="Nessunaspaziatura"/>
        <w:ind w:left="0" w:firstLine="0"/>
      </w:pPr>
    </w:p>
    <w:p w14:paraId="7F071D9D" w14:textId="77777777" w:rsidR="004722DE" w:rsidRPr="00875A2E" w:rsidRDefault="004722DE" w:rsidP="004722DE">
      <w:pPr>
        <w:pStyle w:val="Titolo3"/>
      </w:pPr>
      <w:bookmarkStart w:id="19" w:name="_Toc224910646"/>
      <w:r w:rsidRPr="00875A2E">
        <w:t>2.3.2 – Obbietti Strategici</w:t>
      </w:r>
      <w:bookmarkEnd w:id="19"/>
    </w:p>
    <w:p w14:paraId="4F081D6D" w14:textId="77777777" w:rsidR="006E6DF0" w:rsidRPr="00875A2E" w:rsidRDefault="006E6DF0" w:rsidP="006E6DF0">
      <w:pPr>
        <w:pStyle w:val="Nessunaspaziatura"/>
      </w:pPr>
    </w:p>
    <w:p w14:paraId="055DAF26" w14:textId="77777777" w:rsidR="004722DE" w:rsidRPr="00875A2E" w:rsidRDefault="004722DE" w:rsidP="006E6DF0">
      <w:pPr>
        <w:pStyle w:val="Nessunaspaziatura"/>
      </w:pPr>
      <w:r w:rsidRPr="00875A2E">
        <w:t>Si propongono usa serie di obbiettivi trasversali, adottati dalla giunta la quale si adopera per la loro traduzione fattuale, sui quali si fondano le strategie di prevenzione della corruzione nell’ottica di creazione di valore pubblico per la comunità amministrata</w:t>
      </w:r>
    </w:p>
    <w:p w14:paraId="76150265" w14:textId="77777777" w:rsidR="004722DE" w:rsidRPr="00875A2E" w:rsidRDefault="004722DE"/>
    <w:tbl>
      <w:tblPr>
        <w:tblW w:w="5460" w:type="dxa"/>
        <w:jc w:val="center"/>
        <w:tblCellMar>
          <w:left w:w="70" w:type="dxa"/>
          <w:right w:w="70" w:type="dxa"/>
        </w:tblCellMar>
        <w:tblLook w:val="04A0" w:firstRow="1" w:lastRow="0" w:firstColumn="1" w:lastColumn="0" w:noHBand="0" w:noVBand="1"/>
      </w:tblPr>
      <w:tblGrid>
        <w:gridCol w:w="5460"/>
      </w:tblGrid>
      <w:tr w:rsidR="00193DDF" w:rsidRPr="00875A2E" w14:paraId="54727CB8" w14:textId="77777777" w:rsidTr="00193DDF">
        <w:trPr>
          <w:trHeight w:val="312"/>
          <w:jc w:val="center"/>
        </w:trPr>
        <w:tc>
          <w:tcPr>
            <w:tcW w:w="5460" w:type="dxa"/>
            <w:tcBorders>
              <w:top w:val="single" w:sz="4" w:space="0" w:color="auto"/>
              <w:left w:val="single" w:sz="4" w:space="0" w:color="auto"/>
              <w:bottom w:val="single" w:sz="4" w:space="0" w:color="auto"/>
              <w:right w:val="single" w:sz="4" w:space="0" w:color="auto"/>
            </w:tcBorders>
            <w:vAlign w:val="center"/>
            <w:hideMark/>
          </w:tcPr>
          <w:p w14:paraId="1F09C25F" w14:textId="77777777" w:rsidR="00193DDF" w:rsidRPr="00875A2E" w:rsidRDefault="00193DDF" w:rsidP="00193DDF">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OBBIETTIVO</w:t>
            </w:r>
          </w:p>
        </w:tc>
      </w:tr>
      <w:tr w:rsidR="00193DDF" w:rsidRPr="00875A2E" w14:paraId="516FF62F" w14:textId="77777777" w:rsidTr="00193DDF">
        <w:trPr>
          <w:trHeight w:val="624"/>
          <w:jc w:val="center"/>
        </w:trPr>
        <w:tc>
          <w:tcPr>
            <w:tcW w:w="5460" w:type="dxa"/>
            <w:tcBorders>
              <w:top w:val="nil"/>
              <w:left w:val="single" w:sz="4" w:space="0" w:color="auto"/>
              <w:bottom w:val="single" w:sz="4" w:space="0" w:color="auto"/>
              <w:right w:val="single" w:sz="4" w:space="0" w:color="auto"/>
            </w:tcBorders>
            <w:vAlign w:val="center"/>
            <w:hideMark/>
          </w:tcPr>
          <w:p w14:paraId="47278040" w14:textId="77777777" w:rsidR="00193DDF" w:rsidRPr="00875A2E" w:rsidRDefault="00193DDF" w:rsidP="00193DDF">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Analisi </w:t>
            </w:r>
            <w:r w:rsidR="00D11425" w:rsidRPr="00875A2E">
              <w:rPr>
                <w:rFonts w:ascii="Times New Roman" w:eastAsia="Times New Roman" w:hAnsi="Times New Roman" w:cs="Times New Roman"/>
                <w:color w:val="000000"/>
                <w:sz w:val="24"/>
                <w:szCs w:val="24"/>
              </w:rPr>
              <w:t>della</w:t>
            </w:r>
            <w:r w:rsidRPr="00875A2E">
              <w:rPr>
                <w:rFonts w:ascii="Times New Roman" w:eastAsia="Times New Roman" w:hAnsi="Times New Roman" w:cs="Times New Roman"/>
                <w:color w:val="000000"/>
                <w:sz w:val="24"/>
                <w:szCs w:val="24"/>
              </w:rPr>
              <w:t xml:space="preserve"> documentazione interna e pianificazione della sua revisione</w:t>
            </w:r>
          </w:p>
        </w:tc>
      </w:tr>
      <w:tr w:rsidR="00193DDF" w:rsidRPr="00875A2E" w14:paraId="0993F380" w14:textId="77777777" w:rsidTr="00193DDF">
        <w:trPr>
          <w:trHeight w:val="312"/>
          <w:jc w:val="center"/>
        </w:trPr>
        <w:tc>
          <w:tcPr>
            <w:tcW w:w="5460" w:type="dxa"/>
            <w:tcBorders>
              <w:top w:val="nil"/>
              <w:left w:val="single" w:sz="4" w:space="0" w:color="auto"/>
              <w:bottom w:val="single" w:sz="4" w:space="0" w:color="auto"/>
              <w:right w:val="single" w:sz="4" w:space="0" w:color="auto"/>
            </w:tcBorders>
            <w:vAlign w:val="center"/>
            <w:hideMark/>
          </w:tcPr>
          <w:p w14:paraId="4F44483C" w14:textId="77777777" w:rsidR="00193DDF" w:rsidRPr="00875A2E" w:rsidRDefault="00193DDF" w:rsidP="00193DDF">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Incremento della formazione in materia di formazione</w:t>
            </w:r>
          </w:p>
        </w:tc>
      </w:tr>
      <w:tr w:rsidR="00193DDF" w:rsidRPr="00875A2E" w14:paraId="3FD19891" w14:textId="77777777" w:rsidTr="00193DDF">
        <w:trPr>
          <w:trHeight w:val="936"/>
          <w:jc w:val="center"/>
        </w:trPr>
        <w:tc>
          <w:tcPr>
            <w:tcW w:w="5460" w:type="dxa"/>
            <w:tcBorders>
              <w:top w:val="nil"/>
              <w:left w:val="single" w:sz="4" w:space="0" w:color="auto"/>
              <w:bottom w:val="single" w:sz="4" w:space="0" w:color="auto"/>
              <w:right w:val="single" w:sz="4" w:space="0" w:color="auto"/>
            </w:tcBorders>
            <w:vAlign w:val="center"/>
            <w:hideMark/>
          </w:tcPr>
          <w:p w14:paraId="0BF136D7" w14:textId="77777777" w:rsidR="00193DDF" w:rsidRPr="00875A2E" w:rsidRDefault="00193DDF" w:rsidP="00193DDF">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Integrazione, all'interno del sistema dei controlli interni, di un sistema di monitoraggio dei rischi corruttivi</w:t>
            </w:r>
          </w:p>
        </w:tc>
      </w:tr>
      <w:tr w:rsidR="00193DDF" w:rsidRPr="00875A2E" w14:paraId="5A1A4DFE" w14:textId="77777777" w:rsidTr="00193DDF">
        <w:trPr>
          <w:trHeight w:val="624"/>
          <w:jc w:val="center"/>
        </w:trPr>
        <w:tc>
          <w:tcPr>
            <w:tcW w:w="5460" w:type="dxa"/>
            <w:tcBorders>
              <w:top w:val="nil"/>
              <w:left w:val="single" w:sz="4" w:space="0" w:color="auto"/>
              <w:bottom w:val="single" w:sz="4" w:space="0" w:color="auto"/>
              <w:right w:val="single" w:sz="4" w:space="0" w:color="auto"/>
            </w:tcBorders>
            <w:vAlign w:val="center"/>
            <w:hideMark/>
          </w:tcPr>
          <w:p w14:paraId="66D6D0EF" w14:textId="77777777" w:rsidR="00193DDF" w:rsidRPr="00875A2E" w:rsidRDefault="00193DDF" w:rsidP="00193DDF">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Analisi delle pubblicazioni in Amministrazione </w:t>
            </w:r>
            <w:r w:rsidR="00D11425" w:rsidRPr="00875A2E">
              <w:rPr>
                <w:rFonts w:ascii="Times New Roman" w:eastAsia="Times New Roman" w:hAnsi="Times New Roman" w:cs="Times New Roman"/>
                <w:color w:val="000000"/>
                <w:sz w:val="24"/>
                <w:szCs w:val="24"/>
              </w:rPr>
              <w:t>Trasparente</w:t>
            </w:r>
            <w:r w:rsidRPr="00875A2E">
              <w:rPr>
                <w:rFonts w:ascii="Times New Roman" w:eastAsia="Times New Roman" w:hAnsi="Times New Roman" w:cs="Times New Roman"/>
                <w:color w:val="000000"/>
                <w:sz w:val="24"/>
                <w:szCs w:val="24"/>
              </w:rPr>
              <w:t xml:space="preserve"> e loro integrazione</w:t>
            </w:r>
          </w:p>
        </w:tc>
      </w:tr>
      <w:tr w:rsidR="00193DDF" w:rsidRPr="00875A2E" w14:paraId="2B88D625" w14:textId="77777777" w:rsidTr="00193DDF">
        <w:trPr>
          <w:trHeight w:val="624"/>
          <w:jc w:val="center"/>
        </w:trPr>
        <w:tc>
          <w:tcPr>
            <w:tcW w:w="5460" w:type="dxa"/>
            <w:tcBorders>
              <w:top w:val="nil"/>
              <w:left w:val="single" w:sz="4" w:space="0" w:color="auto"/>
              <w:bottom w:val="single" w:sz="4" w:space="0" w:color="auto"/>
              <w:right w:val="single" w:sz="4" w:space="0" w:color="auto"/>
            </w:tcBorders>
            <w:vAlign w:val="center"/>
            <w:hideMark/>
          </w:tcPr>
          <w:p w14:paraId="3E2EFC10" w14:textId="77777777" w:rsidR="00193DDF" w:rsidRPr="00875A2E" w:rsidRDefault="00193DDF" w:rsidP="00193DDF">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Analisi dei livelli di </w:t>
            </w:r>
            <w:r w:rsidR="00D11425" w:rsidRPr="00875A2E">
              <w:rPr>
                <w:rFonts w:ascii="Times New Roman" w:eastAsia="Times New Roman" w:hAnsi="Times New Roman" w:cs="Times New Roman"/>
                <w:color w:val="000000"/>
                <w:sz w:val="24"/>
                <w:szCs w:val="24"/>
              </w:rPr>
              <w:t>trasparenza</w:t>
            </w:r>
            <w:r w:rsidRPr="00875A2E">
              <w:rPr>
                <w:rFonts w:ascii="Times New Roman" w:eastAsia="Times New Roman" w:hAnsi="Times New Roman" w:cs="Times New Roman"/>
                <w:color w:val="000000"/>
                <w:sz w:val="24"/>
                <w:szCs w:val="24"/>
              </w:rPr>
              <w:t xml:space="preserve"> e accessibilità delle informazioni</w:t>
            </w:r>
          </w:p>
        </w:tc>
      </w:tr>
      <w:tr w:rsidR="00193DDF" w:rsidRPr="00875A2E" w14:paraId="05B1A6B1" w14:textId="77777777" w:rsidTr="00193DDF">
        <w:trPr>
          <w:trHeight w:val="624"/>
          <w:jc w:val="center"/>
        </w:trPr>
        <w:tc>
          <w:tcPr>
            <w:tcW w:w="5460" w:type="dxa"/>
            <w:tcBorders>
              <w:top w:val="nil"/>
              <w:left w:val="single" w:sz="4" w:space="0" w:color="auto"/>
              <w:bottom w:val="single" w:sz="4" w:space="0" w:color="auto"/>
              <w:right w:val="single" w:sz="4" w:space="0" w:color="auto"/>
            </w:tcBorders>
            <w:vAlign w:val="center"/>
            <w:hideMark/>
          </w:tcPr>
          <w:p w14:paraId="3B8C053C" w14:textId="77777777" w:rsidR="00193DDF" w:rsidRPr="00875A2E" w:rsidRDefault="00193DDF" w:rsidP="00193DDF">
            <w:pP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Revisione delle misure a carattere obbligatorio previste dall'aggiornamento PNA 2024</w:t>
            </w:r>
          </w:p>
        </w:tc>
      </w:tr>
    </w:tbl>
    <w:p w14:paraId="0B548A41" w14:textId="77777777" w:rsidR="0052526F" w:rsidRPr="00875A2E" w:rsidRDefault="0052526F"/>
    <w:p w14:paraId="45488AB2" w14:textId="77777777" w:rsidR="0052526F" w:rsidRPr="00875A2E" w:rsidRDefault="0052526F" w:rsidP="0052526F">
      <w:pPr>
        <w:pStyle w:val="Titolo3"/>
      </w:pPr>
      <w:bookmarkStart w:id="20" w:name="_Toc224910647"/>
      <w:r w:rsidRPr="00875A2E">
        <w:t>2.3.3 – Analisi Contesto Esterno</w:t>
      </w:r>
      <w:bookmarkEnd w:id="20"/>
    </w:p>
    <w:p w14:paraId="0AFDB984" w14:textId="77777777" w:rsidR="0052526F" w:rsidRPr="00875A2E" w:rsidRDefault="0052526F" w:rsidP="00FB4A82">
      <w:pPr>
        <w:pStyle w:val="Nessunaspaziatura"/>
      </w:pPr>
    </w:p>
    <w:p w14:paraId="42C2B12E" w14:textId="427A5A5D" w:rsidR="00A028A7" w:rsidRPr="00875A2E" w:rsidRDefault="00A028A7" w:rsidP="00A028A7">
      <w:pPr>
        <w:pStyle w:val="Nessunaspaziatura"/>
      </w:pPr>
      <w:r w:rsidRPr="00875A2E">
        <w:t xml:space="preserve">Il Comune di Pettenasco si caratterizza per essere un territorio a vocazione </w:t>
      </w:r>
      <w:r w:rsidR="00355404" w:rsidRPr="00875A2E">
        <w:t>residenziale</w:t>
      </w:r>
      <w:r w:rsidRPr="00875A2E">
        <w:t>,</w:t>
      </w:r>
      <w:r w:rsidR="00355404" w:rsidRPr="00875A2E">
        <w:t xml:space="preserve"> privo di significative attività commerciali. Si evidenzia la presenza sul territorio comunale di una scuola dell’infanzia e di una primaria, le quali rappresentano un valore aggiunto per la Comunità.</w:t>
      </w:r>
    </w:p>
    <w:p w14:paraId="4213FC57" w14:textId="77777777" w:rsidR="00A028A7" w:rsidRPr="00875A2E" w:rsidRDefault="00A028A7" w:rsidP="00A028A7">
      <w:pPr>
        <w:pStyle w:val="Nessunaspaziatura"/>
      </w:pPr>
    </w:p>
    <w:p w14:paraId="13C46C27" w14:textId="77777777" w:rsidR="00A028A7" w:rsidRPr="00875A2E" w:rsidRDefault="00A028A7" w:rsidP="00A028A7">
      <w:pPr>
        <w:pStyle w:val="Nessunaspaziatura"/>
      </w:pPr>
      <w:r w:rsidRPr="00875A2E">
        <w:t>Gli stakeholders di principale rilievo sono rappresentati da:</w:t>
      </w:r>
    </w:p>
    <w:p w14:paraId="7175BFC6" w14:textId="77777777" w:rsidR="00A028A7" w:rsidRPr="00875A2E" w:rsidRDefault="00A028A7" w:rsidP="00F75097">
      <w:pPr>
        <w:pStyle w:val="Nessunaspaziatura"/>
        <w:numPr>
          <w:ilvl w:val="0"/>
          <w:numId w:val="10"/>
        </w:numPr>
      </w:pPr>
      <w:r w:rsidRPr="00875A2E">
        <w:t>popolazione residente;</w:t>
      </w:r>
    </w:p>
    <w:p w14:paraId="4D4B0431" w14:textId="748D8F4C" w:rsidR="00A028A7" w:rsidRPr="00875A2E" w:rsidRDefault="00A028A7" w:rsidP="00F75097">
      <w:pPr>
        <w:pStyle w:val="Nessunaspaziatura"/>
        <w:numPr>
          <w:ilvl w:val="0"/>
          <w:numId w:val="10"/>
        </w:numPr>
      </w:pPr>
      <w:r w:rsidRPr="00875A2E">
        <w:t>titolari di seconde case;</w:t>
      </w:r>
    </w:p>
    <w:p w14:paraId="75BF3A09" w14:textId="404E2F75" w:rsidR="00355404" w:rsidRPr="00875A2E" w:rsidRDefault="00355404" w:rsidP="00F75097">
      <w:pPr>
        <w:pStyle w:val="Nessunaspaziatura"/>
        <w:numPr>
          <w:ilvl w:val="0"/>
          <w:numId w:val="10"/>
        </w:numPr>
      </w:pPr>
      <w:r w:rsidRPr="00875A2E">
        <w:t>famiglie i cui figli frequentano le istituzioni scolastiche cittadine.</w:t>
      </w:r>
    </w:p>
    <w:p w14:paraId="00280468" w14:textId="77777777" w:rsidR="00A028A7" w:rsidRPr="00875A2E" w:rsidRDefault="00A028A7" w:rsidP="00A028A7">
      <w:pPr>
        <w:pStyle w:val="Nessunaspaziatura"/>
      </w:pPr>
    </w:p>
    <w:p w14:paraId="1A3DC38E" w14:textId="77777777" w:rsidR="00A028A7" w:rsidRPr="00875A2E" w:rsidRDefault="00A028A7" w:rsidP="00A028A7">
      <w:pPr>
        <w:pStyle w:val="Nessunaspaziatura"/>
      </w:pPr>
      <w:r w:rsidRPr="00875A2E">
        <w:t>Dall’analisi delle banche dati giudiziarie relative ai tassi di criminalità organizzata e di reati contro la pubblica amministrazioni, non si evincono elementi di rilievo.</w:t>
      </w:r>
    </w:p>
    <w:p w14:paraId="4E83D3C9" w14:textId="77777777" w:rsidR="00A028A7" w:rsidRPr="00875A2E" w:rsidRDefault="00A028A7" w:rsidP="00A028A7">
      <w:pPr>
        <w:pStyle w:val="Nessunaspaziatura"/>
      </w:pPr>
    </w:p>
    <w:p w14:paraId="3260ACE1" w14:textId="77777777" w:rsidR="00A028A7" w:rsidRPr="00875A2E" w:rsidRDefault="00A028A7" w:rsidP="00A028A7">
      <w:pPr>
        <w:pStyle w:val="Nessunaspaziatura"/>
      </w:pPr>
      <w:r w:rsidRPr="00875A2E">
        <w:t>Non si riscontrano fenomeni importanti di disagio sociale, anche legati a disoccupazione della popolazione residente o a fenomeni migratori, tali da vere impatto sulla comunità amministrata.</w:t>
      </w:r>
    </w:p>
    <w:p w14:paraId="41D4FE24" w14:textId="77777777" w:rsidR="00A028A7" w:rsidRPr="00875A2E" w:rsidRDefault="00A028A7" w:rsidP="00A028A7">
      <w:pPr>
        <w:pStyle w:val="Nessunaspaziatura"/>
      </w:pPr>
    </w:p>
    <w:p w14:paraId="23269315" w14:textId="77777777" w:rsidR="00A028A7" w:rsidRPr="00875A2E" w:rsidRDefault="00A028A7" w:rsidP="00A028A7">
      <w:pPr>
        <w:pStyle w:val="Nessunaspaziatura"/>
        <w:ind w:left="0" w:firstLine="0"/>
      </w:pPr>
      <w:r w:rsidRPr="00875A2E">
        <w:t>In conclusione dal contesto esterno non si rinvengono elementi critici nell’ambito della prevenzione della corruzione.</w:t>
      </w:r>
    </w:p>
    <w:p w14:paraId="19E5449A" w14:textId="77777777" w:rsidR="000954FC" w:rsidRPr="00875A2E" w:rsidRDefault="000954FC" w:rsidP="00A028A7">
      <w:pPr>
        <w:pStyle w:val="Nessunaspaziatura"/>
        <w:ind w:left="0" w:firstLine="0"/>
      </w:pPr>
    </w:p>
    <w:p w14:paraId="0B8595B9" w14:textId="77777777" w:rsidR="005E33BA" w:rsidRPr="00875A2E" w:rsidRDefault="005E33BA" w:rsidP="00A028A7">
      <w:pPr>
        <w:pStyle w:val="Nessunaspaziatura"/>
        <w:ind w:left="0" w:firstLine="0"/>
      </w:pPr>
    </w:p>
    <w:p w14:paraId="1ECDA284" w14:textId="77777777" w:rsidR="005E33BA" w:rsidRPr="00875A2E" w:rsidRDefault="005E33BA" w:rsidP="00A028A7">
      <w:pPr>
        <w:pStyle w:val="Nessunaspaziatura"/>
        <w:ind w:left="0" w:firstLine="0"/>
      </w:pPr>
    </w:p>
    <w:p w14:paraId="51E0604B" w14:textId="77777777" w:rsidR="005E33BA" w:rsidRPr="00875A2E" w:rsidRDefault="005E33BA" w:rsidP="00A028A7">
      <w:pPr>
        <w:pStyle w:val="Nessunaspaziatura"/>
        <w:ind w:left="0" w:firstLine="0"/>
      </w:pPr>
    </w:p>
    <w:p w14:paraId="27DAFBE2" w14:textId="77777777" w:rsidR="005E33BA" w:rsidRPr="00875A2E" w:rsidRDefault="005E33BA" w:rsidP="00A028A7">
      <w:pPr>
        <w:pStyle w:val="Nessunaspaziatura"/>
        <w:ind w:left="0" w:firstLine="0"/>
      </w:pPr>
    </w:p>
    <w:p w14:paraId="16FDD064" w14:textId="77777777" w:rsidR="005E33BA" w:rsidRPr="00875A2E" w:rsidRDefault="005E33BA" w:rsidP="00A028A7">
      <w:pPr>
        <w:pStyle w:val="Nessunaspaziatura"/>
        <w:ind w:left="0" w:firstLine="0"/>
      </w:pPr>
    </w:p>
    <w:p w14:paraId="22304427" w14:textId="77777777" w:rsidR="005E33BA" w:rsidRPr="00875A2E" w:rsidRDefault="005E33BA" w:rsidP="00A028A7">
      <w:pPr>
        <w:pStyle w:val="Nessunaspaziatura"/>
        <w:ind w:left="0" w:firstLine="0"/>
      </w:pPr>
    </w:p>
    <w:p w14:paraId="30B34C02" w14:textId="77777777" w:rsidR="005E33BA" w:rsidRPr="00875A2E" w:rsidRDefault="005E33BA" w:rsidP="00A028A7">
      <w:pPr>
        <w:pStyle w:val="Nessunaspaziatura"/>
        <w:ind w:left="0" w:firstLine="0"/>
      </w:pPr>
    </w:p>
    <w:p w14:paraId="6977B946" w14:textId="77777777" w:rsidR="005E33BA" w:rsidRPr="00875A2E" w:rsidRDefault="005E33BA" w:rsidP="00A028A7">
      <w:pPr>
        <w:pStyle w:val="Nessunaspaziatura"/>
        <w:ind w:left="0" w:firstLine="0"/>
      </w:pPr>
    </w:p>
    <w:p w14:paraId="310B9663" w14:textId="77777777" w:rsidR="005E33BA" w:rsidRPr="00875A2E" w:rsidRDefault="005E33BA" w:rsidP="00A028A7">
      <w:pPr>
        <w:pStyle w:val="Nessunaspaziatura"/>
        <w:ind w:left="0" w:firstLine="0"/>
      </w:pPr>
    </w:p>
    <w:p w14:paraId="24951348" w14:textId="77777777" w:rsidR="000954FC" w:rsidRPr="00875A2E" w:rsidRDefault="000954FC" w:rsidP="000954FC">
      <w:pPr>
        <w:pStyle w:val="Titolo3"/>
      </w:pPr>
      <w:bookmarkStart w:id="21" w:name="_Toc224910648"/>
      <w:r w:rsidRPr="00875A2E">
        <w:t>2.3.4 – Analisi del Contesto Interno</w:t>
      </w:r>
      <w:bookmarkEnd w:id="21"/>
    </w:p>
    <w:p w14:paraId="0611774B" w14:textId="77777777" w:rsidR="00A028A7" w:rsidRPr="00875A2E" w:rsidRDefault="00A028A7" w:rsidP="00A028A7">
      <w:pPr>
        <w:pStyle w:val="Nessunaspaziatura"/>
      </w:pPr>
    </w:p>
    <w:p w14:paraId="671A2C52" w14:textId="77777777" w:rsidR="000954FC" w:rsidRPr="00875A2E" w:rsidRDefault="000954FC" w:rsidP="00A028A7">
      <w:pPr>
        <w:pStyle w:val="Nessunaspaziatura"/>
        <w:rPr>
          <w:b/>
          <w:i/>
        </w:rPr>
      </w:pPr>
      <w:r w:rsidRPr="00875A2E">
        <w:rPr>
          <w:b/>
          <w:i/>
        </w:rPr>
        <w:t>Struttura Organizzativa</w:t>
      </w:r>
    </w:p>
    <w:tbl>
      <w:tblPr>
        <w:tblW w:w="8040" w:type="dxa"/>
        <w:tblInd w:w="-5" w:type="dxa"/>
        <w:tblCellMar>
          <w:left w:w="70" w:type="dxa"/>
          <w:right w:w="70" w:type="dxa"/>
        </w:tblCellMar>
        <w:tblLook w:val="04A0" w:firstRow="1" w:lastRow="0" w:firstColumn="1" w:lastColumn="0" w:noHBand="0" w:noVBand="1"/>
      </w:tblPr>
      <w:tblGrid>
        <w:gridCol w:w="1960"/>
        <w:gridCol w:w="2920"/>
        <w:gridCol w:w="3160"/>
      </w:tblGrid>
      <w:tr w:rsidR="00BD5B86" w:rsidRPr="00875A2E" w14:paraId="738D1FC1" w14:textId="77777777" w:rsidTr="00BD5B86">
        <w:trPr>
          <w:trHeight w:val="1200"/>
        </w:trPr>
        <w:tc>
          <w:tcPr>
            <w:tcW w:w="1960" w:type="dxa"/>
            <w:tcBorders>
              <w:top w:val="single" w:sz="4" w:space="0" w:color="auto"/>
              <w:left w:val="single" w:sz="4" w:space="0" w:color="auto"/>
              <w:bottom w:val="single" w:sz="4" w:space="0" w:color="auto"/>
              <w:right w:val="single" w:sz="4" w:space="0" w:color="auto"/>
            </w:tcBorders>
            <w:vAlign w:val="center"/>
            <w:hideMark/>
          </w:tcPr>
          <w:p w14:paraId="2521CC4F"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TOTALE NUMERO DI DIPENDENTI</w:t>
            </w:r>
          </w:p>
        </w:tc>
        <w:tc>
          <w:tcPr>
            <w:tcW w:w="2920" w:type="dxa"/>
            <w:tcBorders>
              <w:top w:val="single" w:sz="4" w:space="0" w:color="auto"/>
              <w:left w:val="nil"/>
              <w:bottom w:val="single" w:sz="4" w:space="0" w:color="auto"/>
              <w:right w:val="single" w:sz="4" w:space="0" w:color="auto"/>
            </w:tcBorders>
            <w:shd w:val="clear" w:color="000000" w:fill="E7E6E6"/>
            <w:vAlign w:val="center"/>
            <w:hideMark/>
          </w:tcPr>
          <w:p w14:paraId="1CA7AF65"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 </w:t>
            </w:r>
          </w:p>
        </w:tc>
        <w:tc>
          <w:tcPr>
            <w:tcW w:w="3160" w:type="dxa"/>
            <w:tcBorders>
              <w:top w:val="single" w:sz="4" w:space="0" w:color="auto"/>
              <w:left w:val="nil"/>
              <w:bottom w:val="single" w:sz="4" w:space="0" w:color="auto"/>
              <w:right w:val="single" w:sz="4" w:space="0" w:color="auto"/>
            </w:tcBorders>
            <w:vAlign w:val="center"/>
            <w:hideMark/>
          </w:tcPr>
          <w:p w14:paraId="68006E1C" w14:textId="77777777" w:rsidR="00BD5B86" w:rsidRPr="00875A2E" w:rsidRDefault="00BD5B86" w:rsidP="00BD5B8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3 a tempo indeterminato, 2 scavalchi (amministrativo e polizia locale), 1 convenzione al 90% (amministrativo)</w:t>
            </w:r>
          </w:p>
        </w:tc>
      </w:tr>
      <w:tr w:rsidR="00BD5B86" w:rsidRPr="00875A2E" w14:paraId="71D68F87" w14:textId="77777777" w:rsidTr="00BD5B86">
        <w:trPr>
          <w:trHeight w:val="300"/>
        </w:trPr>
        <w:tc>
          <w:tcPr>
            <w:tcW w:w="1960" w:type="dxa"/>
            <w:vMerge w:val="restart"/>
            <w:tcBorders>
              <w:top w:val="nil"/>
              <w:left w:val="single" w:sz="4" w:space="0" w:color="auto"/>
              <w:bottom w:val="single" w:sz="4" w:space="0" w:color="auto"/>
              <w:right w:val="single" w:sz="4" w:space="0" w:color="auto"/>
            </w:tcBorders>
            <w:vAlign w:val="center"/>
            <w:hideMark/>
          </w:tcPr>
          <w:p w14:paraId="08082B6C"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COMPOSIZIONE DEI DIPENDENTI</w:t>
            </w:r>
          </w:p>
        </w:tc>
        <w:tc>
          <w:tcPr>
            <w:tcW w:w="2920" w:type="dxa"/>
            <w:vMerge w:val="restart"/>
            <w:tcBorders>
              <w:top w:val="nil"/>
              <w:left w:val="single" w:sz="4" w:space="0" w:color="auto"/>
              <w:bottom w:val="single" w:sz="4" w:space="0" w:color="000000"/>
              <w:right w:val="single" w:sz="4" w:space="0" w:color="auto"/>
            </w:tcBorders>
            <w:vAlign w:val="center"/>
            <w:hideMark/>
          </w:tcPr>
          <w:p w14:paraId="3C768EE6"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Segretario Comunale</w:t>
            </w:r>
          </w:p>
        </w:tc>
        <w:tc>
          <w:tcPr>
            <w:tcW w:w="3160" w:type="dxa"/>
            <w:tcBorders>
              <w:top w:val="nil"/>
              <w:left w:val="nil"/>
              <w:bottom w:val="single" w:sz="4" w:space="0" w:color="auto"/>
              <w:right w:val="single" w:sz="4" w:space="0" w:color="auto"/>
            </w:tcBorders>
            <w:noWrap/>
            <w:vAlign w:val="center"/>
            <w:hideMark/>
          </w:tcPr>
          <w:p w14:paraId="2B54DE07"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Titolare di sede convenzionata</w:t>
            </w:r>
          </w:p>
        </w:tc>
      </w:tr>
      <w:tr w:rsidR="00BD5B86" w:rsidRPr="00875A2E" w14:paraId="669BAE34" w14:textId="77777777" w:rsidTr="00BD5B86">
        <w:trPr>
          <w:trHeight w:val="300"/>
        </w:trPr>
        <w:tc>
          <w:tcPr>
            <w:tcW w:w="1960" w:type="dxa"/>
            <w:vMerge/>
            <w:tcBorders>
              <w:top w:val="nil"/>
              <w:left w:val="single" w:sz="4" w:space="0" w:color="auto"/>
              <w:bottom w:val="single" w:sz="4" w:space="0" w:color="auto"/>
              <w:right w:val="single" w:sz="4" w:space="0" w:color="auto"/>
            </w:tcBorders>
            <w:vAlign w:val="center"/>
            <w:hideMark/>
          </w:tcPr>
          <w:p w14:paraId="4F4D17D7" w14:textId="77777777" w:rsidR="00BD5B86" w:rsidRPr="00875A2E" w:rsidRDefault="00BD5B86" w:rsidP="00BD5B86">
            <w:pPr>
              <w:rPr>
                <w:rFonts w:ascii="Times" w:eastAsia="Times New Roman" w:hAnsi="Times" w:cs="Times"/>
                <w:b/>
                <w:bCs/>
                <w:color w:val="000000"/>
                <w:sz w:val="22"/>
                <w:szCs w:val="22"/>
              </w:rPr>
            </w:pPr>
          </w:p>
        </w:tc>
        <w:tc>
          <w:tcPr>
            <w:tcW w:w="2920" w:type="dxa"/>
            <w:vMerge/>
            <w:tcBorders>
              <w:top w:val="nil"/>
              <w:left w:val="single" w:sz="4" w:space="0" w:color="auto"/>
              <w:bottom w:val="single" w:sz="4" w:space="0" w:color="000000"/>
              <w:right w:val="single" w:sz="4" w:space="0" w:color="auto"/>
            </w:tcBorders>
            <w:vAlign w:val="center"/>
            <w:hideMark/>
          </w:tcPr>
          <w:p w14:paraId="5B987F3A" w14:textId="77777777" w:rsidR="00BD5B86" w:rsidRPr="00875A2E" w:rsidRDefault="00BD5B86" w:rsidP="00BD5B86">
            <w:pPr>
              <w:rPr>
                <w:rFonts w:ascii="Times" w:eastAsia="Times New Roman" w:hAnsi="Times" w:cs="Times"/>
                <w:b/>
                <w:bCs/>
                <w:color w:val="000000"/>
                <w:sz w:val="22"/>
                <w:szCs w:val="22"/>
              </w:rPr>
            </w:pPr>
          </w:p>
        </w:tc>
        <w:tc>
          <w:tcPr>
            <w:tcW w:w="3160" w:type="dxa"/>
            <w:tcBorders>
              <w:top w:val="nil"/>
              <w:left w:val="nil"/>
              <w:bottom w:val="single" w:sz="4" w:space="0" w:color="auto"/>
              <w:right w:val="single" w:sz="4" w:space="0" w:color="auto"/>
            </w:tcBorders>
            <w:noWrap/>
            <w:vAlign w:val="center"/>
            <w:hideMark/>
          </w:tcPr>
          <w:p w14:paraId="0455B209"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Vice Segretario non presente</w:t>
            </w:r>
          </w:p>
        </w:tc>
      </w:tr>
      <w:tr w:rsidR="00BD5B86" w:rsidRPr="00875A2E" w14:paraId="37BE5170" w14:textId="77777777" w:rsidTr="00BD5B86">
        <w:trPr>
          <w:trHeight w:val="300"/>
        </w:trPr>
        <w:tc>
          <w:tcPr>
            <w:tcW w:w="1960" w:type="dxa"/>
            <w:vMerge/>
            <w:tcBorders>
              <w:top w:val="nil"/>
              <w:left w:val="single" w:sz="4" w:space="0" w:color="auto"/>
              <w:bottom w:val="single" w:sz="4" w:space="0" w:color="auto"/>
              <w:right w:val="single" w:sz="4" w:space="0" w:color="auto"/>
            </w:tcBorders>
            <w:vAlign w:val="center"/>
            <w:hideMark/>
          </w:tcPr>
          <w:p w14:paraId="7D76DDCC" w14:textId="77777777" w:rsidR="00BD5B86" w:rsidRPr="00875A2E" w:rsidRDefault="00BD5B86" w:rsidP="00BD5B86">
            <w:pPr>
              <w:rPr>
                <w:rFonts w:ascii="Times" w:eastAsia="Times New Roman" w:hAnsi="Times" w:cs="Times"/>
                <w:b/>
                <w:bCs/>
                <w:color w:val="000000"/>
                <w:sz w:val="22"/>
                <w:szCs w:val="22"/>
              </w:rPr>
            </w:pPr>
          </w:p>
        </w:tc>
        <w:tc>
          <w:tcPr>
            <w:tcW w:w="2920" w:type="dxa"/>
            <w:tcBorders>
              <w:top w:val="nil"/>
              <w:left w:val="nil"/>
              <w:bottom w:val="single" w:sz="4" w:space="0" w:color="auto"/>
              <w:right w:val="single" w:sz="4" w:space="0" w:color="auto"/>
            </w:tcBorders>
            <w:vAlign w:val="center"/>
            <w:hideMark/>
          </w:tcPr>
          <w:p w14:paraId="5427E44D"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Incarichi di EQ</w:t>
            </w:r>
          </w:p>
        </w:tc>
        <w:tc>
          <w:tcPr>
            <w:tcW w:w="3160" w:type="dxa"/>
            <w:tcBorders>
              <w:top w:val="nil"/>
              <w:left w:val="nil"/>
              <w:bottom w:val="single" w:sz="4" w:space="0" w:color="auto"/>
              <w:right w:val="single" w:sz="4" w:space="0" w:color="auto"/>
            </w:tcBorders>
            <w:noWrap/>
            <w:vAlign w:val="center"/>
            <w:hideMark/>
          </w:tcPr>
          <w:p w14:paraId="196E4E4B"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Settore Economico Finanziario</w:t>
            </w:r>
          </w:p>
        </w:tc>
      </w:tr>
      <w:tr w:rsidR="00BD5B86" w:rsidRPr="00875A2E" w14:paraId="7098C87F" w14:textId="77777777" w:rsidTr="00BD5B86">
        <w:trPr>
          <w:trHeight w:val="300"/>
        </w:trPr>
        <w:tc>
          <w:tcPr>
            <w:tcW w:w="1960" w:type="dxa"/>
            <w:vMerge/>
            <w:tcBorders>
              <w:top w:val="nil"/>
              <w:left w:val="single" w:sz="4" w:space="0" w:color="auto"/>
              <w:bottom w:val="single" w:sz="4" w:space="0" w:color="auto"/>
              <w:right w:val="single" w:sz="4" w:space="0" w:color="auto"/>
            </w:tcBorders>
            <w:vAlign w:val="center"/>
            <w:hideMark/>
          </w:tcPr>
          <w:p w14:paraId="1B470663" w14:textId="77777777" w:rsidR="00BD5B86" w:rsidRPr="00875A2E" w:rsidRDefault="00BD5B86" w:rsidP="00BD5B86">
            <w:pPr>
              <w:rPr>
                <w:rFonts w:ascii="Times" w:eastAsia="Times New Roman" w:hAnsi="Times" w:cs="Times"/>
                <w:b/>
                <w:bCs/>
                <w:color w:val="000000"/>
                <w:sz w:val="22"/>
                <w:szCs w:val="22"/>
              </w:rPr>
            </w:pPr>
          </w:p>
        </w:tc>
        <w:tc>
          <w:tcPr>
            <w:tcW w:w="2920" w:type="dxa"/>
            <w:tcBorders>
              <w:top w:val="nil"/>
              <w:left w:val="nil"/>
              <w:bottom w:val="single" w:sz="4" w:space="0" w:color="auto"/>
              <w:right w:val="single" w:sz="4" w:space="0" w:color="auto"/>
            </w:tcBorders>
            <w:vAlign w:val="center"/>
            <w:hideMark/>
          </w:tcPr>
          <w:p w14:paraId="0ECCCF7F"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Incarichi ex 110 TUEL</w:t>
            </w:r>
          </w:p>
        </w:tc>
        <w:tc>
          <w:tcPr>
            <w:tcW w:w="3160" w:type="dxa"/>
            <w:tcBorders>
              <w:top w:val="nil"/>
              <w:left w:val="nil"/>
              <w:bottom w:val="single" w:sz="4" w:space="0" w:color="auto"/>
              <w:right w:val="single" w:sz="4" w:space="0" w:color="auto"/>
            </w:tcBorders>
            <w:noWrap/>
            <w:vAlign w:val="center"/>
            <w:hideMark/>
          </w:tcPr>
          <w:p w14:paraId="6240F235"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Non presenti</w:t>
            </w:r>
          </w:p>
        </w:tc>
      </w:tr>
      <w:tr w:rsidR="00BD5B86" w:rsidRPr="00875A2E" w14:paraId="0FDD1DC1" w14:textId="77777777" w:rsidTr="00BD5B86">
        <w:trPr>
          <w:trHeight w:val="829"/>
        </w:trPr>
        <w:tc>
          <w:tcPr>
            <w:tcW w:w="1960" w:type="dxa"/>
            <w:vMerge/>
            <w:tcBorders>
              <w:top w:val="nil"/>
              <w:left w:val="single" w:sz="4" w:space="0" w:color="auto"/>
              <w:bottom w:val="single" w:sz="4" w:space="0" w:color="auto"/>
              <w:right w:val="single" w:sz="4" w:space="0" w:color="auto"/>
            </w:tcBorders>
            <w:vAlign w:val="center"/>
            <w:hideMark/>
          </w:tcPr>
          <w:p w14:paraId="3050A9E5" w14:textId="77777777" w:rsidR="00BD5B86" w:rsidRPr="00875A2E" w:rsidRDefault="00BD5B86" w:rsidP="00BD5B86">
            <w:pPr>
              <w:rPr>
                <w:rFonts w:ascii="Times" w:eastAsia="Times New Roman" w:hAnsi="Times" w:cs="Times"/>
                <w:b/>
                <w:bCs/>
                <w:color w:val="000000"/>
                <w:sz w:val="22"/>
                <w:szCs w:val="22"/>
              </w:rPr>
            </w:pPr>
          </w:p>
        </w:tc>
        <w:tc>
          <w:tcPr>
            <w:tcW w:w="2920" w:type="dxa"/>
            <w:tcBorders>
              <w:top w:val="nil"/>
              <w:left w:val="nil"/>
              <w:bottom w:val="nil"/>
              <w:right w:val="single" w:sz="4" w:space="0" w:color="auto"/>
            </w:tcBorders>
            <w:vAlign w:val="center"/>
            <w:hideMark/>
          </w:tcPr>
          <w:p w14:paraId="2192967A"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Conferimento Deleghe Gestionali a Organi di Indirizzo Politico</w:t>
            </w:r>
          </w:p>
        </w:tc>
        <w:tc>
          <w:tcPr>
            <w:tcW w:w="3160" w:type="dxa"/>
            <w:tcBorders>
              <w:top w:val="nil"/>
              <w:left w:val="nil"/>
              <w:bottom w:val="single" w:sz="4" w:space="0" w:color="auto"/>
              <w:right w:val="single" w:sz="4" w:space="0" w:color="auto"/>
            </w:tcBorders>
            <w:noWrap/>
            <w:vAlign w:val="center"/>
            <w:hideMark/>
          </w:tcPr>
          <w:p w14:paraId="0FA38976"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Tecnico Edilizia Privata (Sindaco)</w:t>
            </w:r>
          </w:p>
        </w:tc>
      </w:tr>
      <w:tr w:rsidR="00BD5B86" w:rsidRPr="00875A2E" w14:paraId="154A2650" w14:textId="77777777" w:rsidTr="00BD5B86">
        <w:trPr>
          <w:trHeight w:val="300"/>
        </w:trPr>
        <w:tc>
          <w:tcPr>
            <w:tcW w:w="1960" w:type="dxa"/>
            <w:vMerge/>
            <w:tcBorders>
              <w:top w:val="nil"/>
              <w:left w:val="single" w:sz="4" w:space="0" w:color="auto"/>
              <w:bottom w:val="single" w:sz="4" w:space="0" w:color="auto"/>
              <w:right w:val="single" w:sz="4" w:space="0" w:color="auto"/>
            </w:tcBorders>
            <w:vAlign w:val="center"/>
            <w:hideMark/>
          </w:tcPr>
          <w:p w14:paraId="30CB3D32" w14:textId="77777777" w:rsidR="00BD5B86" w:rsidRPr="00875A2E" w:rsidRDefault="00BD5B86" w:rsidP="00BD5B86">
            <w:pPr>
              <w:rPr>
                <w:rFonts w:ascii="Times" w:eastAsia="Times New Roman" w:hAnsi="Times" w:cs="Times"/>
                <w:b/>
                <w:bCs/>
                <w:color w:val="000000"/>
                <w:sz w:val="22"/>
                <w:szCs w:val="22"/>
              </w:rPr>
            </w:pPr>
          </w:p>
        </w:tc>
        <w:tc>
          <w:tcPr>
            <w:tcW w:w="2920" w:type="dxa"/>
            <w:tcBorders>
              <w:top w:val="single" w:sz="4" w:space="0" w:color="auto"/>
              <w:left w:val="nil"/>
              <w:bottom w:val="single" w:sz="4" w:space="0" w:color="auto"/>
              <w:right w:val="single" w:sz="4" w:space="0" w:color="auto"/>
            </w:tcBorders>
            <w:vAlign w:val="center"/>
            <w:hideMark/>
          </w:tcPr>
          <w:p w14:paraId="7FF776F6" w14:textId="77777777" w:rsidR="00BD5B86" w:rsidRPr="00875A2E" w:rsidRDefault="00BD5B86" w:rsidP="00BD5B8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Incarichi Gestionali a RPCT</w:t>
            </w:r>
          </w:p>
        </w:tc>
        <w:tc>
          <w:tcPr>
            <w:tcW w:w="3160" w:type="dxa"/>
            <w:tcBorders>
              <w:top w:val="nil"/>
              <w:left w:val="nil"/>
              <w:bottom w:val="single" w:sz="4" w:space="0" w:color="auto"/>
              <w:right w:val="single" w:sz="4" w:space="0" w:color="auto"/>
            </w:tcBorders>
            <w:noWrap/>
            <w:vAlign w:val="center"/>
            <w:hideMark/>
          </w:tcPr>
          <w:p w14:paraId="539BA65D" w14:textId="77777777" w:rsidR="00BD5B86" w:rsidRPr="00875A2E" w:rsidRDefault="00BD5B86" w:rsidP="00BD5B86">
            <w:pPr>
              <w:rPr>
                <w:rFonts w:ascii="Times" w:eastAsia="Times New Roman" w:hAnsi="Times" w:cs="Times"/>
                <w:color w:val="000000"/>
                <w:sz w:val="22"/>
                <w:szCs w:val="22"/>
              </w:rPr>
            </w:pPr>
            <w:r w:rsidRPr="00875A2E">
              <w:rPr>
                <w:rFonts w:ascii="Times" w:eastAsia="Times New Roman" w:hAnsi="Times" w:cs="Times"/>
                <w:color w:val="000000"/>
                <w:sz w:val="22"/>
                <w:szCs w:val="22"/>
              </w:rPr>
              <w:t>Amministrativo</w:t>
            </w:r>
          </w:p>
        </w:tc>
      </w:tr>
    </w:tbl>
    <w:p w14:paraId="29095A18" w14:textId="77777777" w:rsidR="000954FC" w:rsidRPr="00875A2E" w:rsidRDefault="000954FC" w:rsidP="00A028A7">
      <w:pPr>
        <w:pStyle w:val="Nessunaspaziatura"/>
        <w:rPr>
          <w:b/>
          <w:i/>
        </w:rPr>
      </w:pPr>
    </w:p>
    <w:p w14:paraId="66D2199E" w14:textId="77777777" w:rsidR="00A028A7" w:rsidRPr="00875A2E" w:rsidRDefault="000954FC" w:rsidP="00A028A7">
      <w:pPr>
        <w:pStyle w:val="Nessunaspaziatura"/>
        <w:rPr>
          <w:b/>
          <w:i/>
        </w:rPr>
      </w:pPr>
      <w:r w:rsidRPr="00875A2E">
        <w:rPr>
          <w:b/>
          <w:i/>
        </w:rPr>
        <w:t>Mappatura Aree di Rischio/Processi e Valutazione del Rischio</w:t>
      </w:r>
    </w:p>
    <w:p w14:paraId="252DA681" w14:textId="77777777" w:rsidR="000954FC" w:rsidRPr="00875A2E" w:rsidRDefault="000954FC" w:rsidP="00A028A7">
      <w:pPr>
        <w:pStyle w:val="Nessunaspaziatura"/>
        <w:rPr>
          <w:b/>
        </w:rPr>
      </w:pPr>
    </w:p>
    <w:p w14:paraId="6359701D" w14:textId="77777777" w:rsidR="00D11425" w:rsidRPr="00875A2E" w:rsidRDefault="00D11425" w:rsidP="00D11425">
      <w:pPr>
        <w:pStyle w:val="Nessunaspaziatura"/>
      </w:pPr>
      <w:r w:rsidRPr="00875A2E">
        <w:t>Le valutazioni sono avvenute sulla base dei seguenti criteri:</w:t>
      </w:r>
    </w:p>
    <w:p w14:paraId="792EECC9" w14:textId="5E4EE275" w:rsidR="00D11425" w:rsidRPr="00875A2E" w:rsidRDefault="00D11425" w:rsidP="00F75097">
      <w:pPr>
        <w:pStyle w:val="Nessunaspaziatura"/>
        <w:numPr>
          <w:ilvl w:val="0"/>
          <w:numId w:val="17"/>
        </w:numPr>
      </w:pPr>
      <w:r w:rsidRPr="00875A2E">
        <w:t xml:space="preserve">storico di eventi/segnalazioni di eventi corruttivi nell’ultimo </w:t>
      </w:r>
      <w:r w:rsidR="005E33BA" w:rsidRPr="00875A2E">
        <w:t>quinquennio</w:t>
      </w:r>
    </w:p>
    <w:p w14:paraId="183EDC93" w14:textId="77777777" w:rsidR="00D11425" w:rsidRPr="00875A2E" w:rsidRDefault="00D11425" w:rsidP="00F75097">
      <w:pPr>
        <w:pStyle w:val="Nessunaspaziatura"/>
        <w:numPr>
          <w:ilvl w:val="0"/>
          <w:numId w:val="17"/>
        </w:numPr>
      </w:pPr>
      <w:r w:rsidRPr="00875A2E">
        <w:t>dimensionamento della dotazione organica;</w:t>
      </w:r>
    </w:p>
    <w:p w14:paraId="3EA0A920" w14:textId="77777777" w:rsidR="00D11425" w:rsidRPr="00875A2E" w:rsidRDefault="00D11425" w:rsidP="00F75097">
      <w:pPr>
        <w:pStyle w:val="Nessunaspaziatura"/>
        <w:numPr>
          <w:ilvl w:val="0"/>
          <w:numId w:val="17"/>
        </w:numPr>
      </w:pPr>
      <w:r w:rsidRPr="00875A2E">
        <w:t>valore degli appalti in programmazione e dello storico degli affidamenti diretti;</w:t>
      </w:r>
    </w:p>
    <w:p w14:paraId="34851388" w14:textId="77777777" w:rsidR="00D11425" w:rsidRPr="00875A2E" w:rsidRDefault="00D11425" w:rsidP="00F75097">
      <w:pPr>
        <w:pStyle w:val="Nessunaspaziatura"/>
        <w:numPr>
          <w:ilvl w:val="0"/>
          <w:numId w:val="17"/>
        </w:numPr>
      </w:pPr>
      <w:r w:rsidRPr="00875A2E">
        <w:t>valore e numero storico dei provvedimenti ampliativi la sfera giuridica dei beneficiari;</w:t>
      </w:r>
    </w:p>
    <w:p w14:paraId="704B1940" w14:textId="77777777" w:rsidR="00D11425" w:rsidRPr="00875A2E" w:rsidRDefault="00D11425" w:rsidP="00F75097">
      <w:pPr>
        <w:pStyle w:val="Nessunaspaziatura"/>
        <w:numPr>
          <w:ilvl w:val="0"/>
          <w:numId w:val="17"/>
        </w:numPr>
      </w:pPr>
      <w:r w:rsidRPr="00875A2E">
        <w:t>effettiva capacità amministrativa dell’Ente di adottare misure di prevenzione e di monitoraggio</w:t>
      </w:r>
    </w:p>
    <w:p w14:paraId="0C14AC15" w14:textId="77777777" w:rsidR="005E33BA" w:rsidRPr="00875A2E" w:rsidRDefault="005E33BA" w:rsidP="00A028A7">
      <w:pPr>
        <w:pStyle w:val="Nessunaspaziatura"/>
      </w:pPr>
    </w:p>
    <w:p w14:paraId="101A509D" w14:textId="77777777" w:rsidR="005E33BA" w:rsidRPr="00875A2E" w:rsidRDefault="005E33BA" w:rsidP="00A028A7">
      <w:pPr>
        <w:pStyle w:val="Nessunaspaziatura"/>
      </w:pPr>
      <w:r w:rsidRPr="00875A2E">
        <w:t>L’esito dell’attività viene schematizzata nell’allegato A, redatto sulla base del modello predisposto da ANAC in sede di aggiornamento 2024 al PNA 2022/2024</w:t>
      </w:r>
    </w:p>
    <w:p w14:paraId="5C93463D" w14:textId="77777777" w:rsidR="005E33BA" w:rsidRPr="00875A2E" w:rsidRDefault="005E33BA" w:rsidP="00A028A7">
      <w:pPr>
        <w:pStyle w:val="Nessunaspaziatura"/>
        <w:rPr>
          <w:i/>
        </w:rPr>
      </w:pPr>
    </w:p>
    <w:p w14:paraId="18FA7CA3" w14:textId="77777777" w:rsidR="000954FC" w:rsidRPr="00875A2E" w:rsidRDefault="000954FC" w:rsidP="00A028A7">
      <w:pPr>
        <w:pStyle w:val="Nessunaspaziatura"/>
        <w:rPr>
          <w:b/>
          <w:i/>
        </w:rPr>
      </w:pPr>
      <w:r w:rsidRPr="00875A2E">
        <w:rPr>
          <w:b/>
          <w:i/>
        </w:rPr>
        <w:t>Misure Generali</w:t>
      </w:r>
      <w:r w:rsidR="00193DDF" w:rsidRPr="00875A2E">
        <w:rPr>
          <w:b/>
          <w:i/>
        </w:rPr>
        <w:t xml:space="preserve"> e Monitoraggio</w:t>
      </w:r>
    </w:p>
    <w:p w14:paraId="5C8C30F6" w14:textId="77777777" w:rsidR="005E33BA" w:rsidRPr="00875A2E" w:rsidRDefault="005E33BA" w:rsidP="00A028A7">
      <w:pPr>
        <w:pStyle w:val="Nessunaspaziatura"/>
        <w:rPr>
          <w:b/>
          <w:i/>
        </w:rPr>
      </w:pPr>
    </w:p>
    <w:p w14:paraId="093F2C9B" w14:textId="77777777" w:rsidR="000954FC" w:rsidRPr="00875A2E" w:rsidRDefault="005E33BA" w:rsidP="00A028A7">
      <w:pPr>
        <w:pStyle w:val="Nessunaspaziatura"/>
      </w:pPr>
      <w:r w:rsidRPr="00875A2E">
        <w:t>La programmazione e monitoraggio delle misure generali di prevenzione e contrasto vengono pianificate su base annuale.</w:t>
      </w:r>
    </w:p>
    <w:p w14:paraId="579EE49D" w14:textId="77777777" w:rsidR="005E33BA" w:rsidRPr="00875A2E" w:rsidRDefault="005E33BA" w:rsidP="005E33BA">
      <w:pPr>
        <w:pStyle w:val="Nessunaspaziatura"/>
      </w:pPr>
      <w:r w:rsidRPr="00875A2E">
        <w:t>schematizzata nell’allegato B redatto sulla base del modello predisposto da ANAC in sede di aggiornamento 2024 al PNA 2022/2024</w:t>
      </w:r>
    </w:p>
    <w:p w14:paraId="05B53E9E" w14:textId="77777777" w:rsidR="000954FC" w:rsidRPr="00875A2E" w:rsidRDefault="000954FC" w:rsidP="00A028A7">
      <w:pPr>
        <w:pStyle w:val="Nessunaspaziatura"/>
        <w:rPr>
          <w:i/>
        </w:rPr>
      </w:pPr>
    </w:p>
    <w:p w14:paraId="152FF63D" w14:textId="69C9C8C0" w:rsidR="00E576EB" w:rsidRPr="00875A2E" w:rsidRDefault="008D7B80" w:rsidP="008D7B80">
      <w:pPr>
        <w:pStyle w:val="Titolo3"/>
      </w:pPr>
      <w:bookmarkStart w:id="22" w:name="_Toc224910649"/>
      <w:r w:rsidRPr="00875A2E">
        <w:t xml:space="preserve">2.3.5 - </w:t>
      </w:r>
      <w:r w:rsidR="00E576EB" w:rsidRPr="00875A2E">
        <w:t>Sottosezione Trasparenza</w:t>
      </w:r>
      <w:bookmarkEnd w:id="22"/>
    </w:p>
    <w:p w14:paraId="6C063688" w14:textId="77777777" w:rsidR="00E576EB" w:rsidRPr="00875A2E" w:rsidRDefault="00E576EB" w:rsidP="00A028A7">
      <w:pPr>
        <w:pStyle w:val="Nessunaspaziatura"/>
        <w:rPr>
          <w:i/>
        </w:rPr>
      </w:pPr>
    </w:p>
    <w:p w14:paraId="4566FE56" w14:textId="77777777" w:rsidR="00551FAA" w:rsidRPr="00875A2E" w:rsidRDefault="00551FAA" w:rsidP="00551FAA">
      <w:pPr>
        <w:pStyle w:val="Nessunaspaziatura"/>
      </w:pPr>
      <w:r w:rsidRPr="00875A2E">
        <w:t>La pianificazione della pubblicazione della documentazione nella sezione “Amministrazione Trasparente” del sito istituzionale, è proposta all’allegato “C” redatto sulla base del modello predisposto da ANAC in sede di aggiornamento 2024 al PNA 2022/2024</w:t>
      </w:r>
    </w:p>
    <w:p w14:paraId="1B37F7B2" w14:textId="77777777" w:rsidR="00551FAA" w:rsidRPr="00875A2E" w:rsidRDefault="00551FAA" w:rsidP="00A028A7">
      <w:pPr>
        <w:pStyle w:val="Nessunaspaziatura"/>
      </w:pPr>
    </w:p>
    <w:p w14:paraId="4D2621F5" w14:textId="77777777" w:rsidR="00101C09" w:rsidRPr="00875A2E" w:rsidRDefault="00101C09" w:rsidP="00A028A7">
      <w:pPr>
        <w:pStyle w:val="Nessunaspaziatura"/>
      </w:pPr>
      <w:r w:rsidRPr="00875A2E">
        <w:br w:type="page"/>
      </w:r>
    </w:p>
    <w:p w14:paraId="4AF199FB" w14:textId="77777777" w:rsidR="00F779BD" w:rsidRPr="00875A2E" w:rsidRDefault="00EC07BA" w:rsidP="00101C09">
      <w:pPr>
        <w:pStyle w:val="Titolo1"/>
      </w:pPr>
      <w:bookmarkStart w:id="23" w:name="_Toc224910650"/>
      <w:r w:rsidRPr="00875A2E">
        <w:lastRenderedPageBreak/>
        <w:t>SEZIONE 3: ORGANIZZAZIONE E CAPITALE UMANO</w:t>
      </w:r>
      <w:bookmarkEnd w:id="23"/>
    </w:p>
    <w:p w14:paraId="31AD1431" w14:textId="77777777" w:rsidR="00F779BD" w:rsidRPr="00875A2E" w:rsidRDefault="00F779BD" w:rsidP="00171450">
      <w:pPr>
        <w:pStyle w:val="Nessunaspaziatura"/>
      </w:pPr>
    </w:p>
    <w:p w14:paraId="57EC65C1" w14:textId="77777777" w:rsidR="00F779BD" w:rsidRPr="00875A2E" w:rsidRDefault="00EC07BA" w:rsidP="00101C09">
      <w:pPr>
        <w:pStyle w:val="Titolo2"/>
      </w:pPr>
      <w:bookmarkStart w:id="24" w:name="_Toc224910651"/>
      <w:r w:rsidRPr="00875A2E">
        <w:t>SOTTOSEZIONE 3.1. STRUTTURA ORGANIZZATIVA</w:t>
      </w:r>
      <w:bookmarkEnd w:id="24"/>
    </w:p>
    <w:p w14:paraId="230881AB" w14:textId="77777777" w:rsidR="00F779BD" w:rsidRPr="00875A2E" w:rsidRDefault="00F779BD" w:rsidP="00171450">
      <w:pPr>
        <w:pStyle w:val="Nessunaspaziatura"/>
      </w:pPr>
    </w:p>
    <w:p w14:paraId="18634DD2" w14:textId="77777777" w:rsidR="00F779BD" w:rsidRPr="00875A2E" w:rsidRDefault="00EC07BA" w:rsidP="00171450">
      <w:pPr>
        <w:pStyle w:val="Nessunaspaziatura"/>
      </w:pPr>
      <w:r w:rsidRPr="00875A2E">
        <w:t>La presente sottosezione illustra il modello organizzativ</w:t>
      </w:r>
      <w:r w:rsidR="00C358E5" w:rsidRPr="00875A2E">
        <w:t>o dell’Ente, e in particolare:</w:t>
      </w:r>
    </w:p>
    <w:p w14:paraId="34AD3CD1" w14:textId="77777777" w:rsidR="00C358E5" w:rsidRPr="00875A2E" w:rsidRDefault="00C358E5" w:rsidP="00F75097">
      <w:pPr>
        <w:pStyle w:val="Nessunaspaziatura"/>
        <w:numPr>
          <w:ilvl w:val="0"/>
          <w:numId w:val="7"/>
        </w:numPr>
      </w:pPr>
      <w:r w:rsidRPr="00875A2E">
        <w:t>l’organizzazione in settori e le competenze ad essi attribuite;</w:t>
      </w:r>
    </w:p>
    <w:p w14:paraId="7502FB5C" w14:textId="77777777" w:rsidR="00C358E5" w:rsidRPr="00875A2E" w:rsidRDefault="00C358E5" w:rsidP="00F75097">
      <w:pPr>
        <w:pStyle w:val="Nessunaspaziatura"/>
        <w:numPr>
          <w:ilvl w:val="0"/>
          <w:numId w:val="7"/>
        </w:numPr>
      </w:pPr>
      <w:r w:rsidRPr="00875A2E">
        <w:t>le responsabilità di settore;</w:t>
      </w:r>
    </w:p>
    <w:p w14:paraId="0E71E5AC" w14:textId="77777777" w:rsidR="00CE2E82" w:rsidRPr="00875A2E" w:rsidRDefault="00CE2E82" w:rsidP="00F75097">
      <w:pPr>
        <w:pStyle w:val="Nessunaspaziatura"/>
        <w:numPr>
          <w:ilvl w:val="0"/>
          <w:numId w:val="7"/>
        </w:numPr>
      </w:pPr>
      <w:r w:rsidRPr="00875A2E">
        <w:t>la dotazione organica;</w:t>
      </w:r>
    </w:p>
    <w:p w14:paraId="4284A4AB" w14:textId="77777777" w:rsidR="00C05EA9" w:rsidRPr="00875A2E" w:rsidRDefault="00C05EA9">
      <w:pPr>
        <w:rPr>
          <w:rFonts w:ascii="Times New Roman" w:eastAsiaTheme="minorHAnsi" w:hAnsi="Times New Roman" w:cs="Arial"/>
          <w:sz w:val="24"/>
          <w:szCs w:val="22"/>
          <w:lang w:eastAsia="en-US"/>
        </w:rPr>
      </w:pPr>
    </w:p>
    <w:p w14:paraId="75ADFBE6" w14:textId="77777777" w:rsidR="00C05EA9" w:rsidRPr="00875A2E" w:rsidRDefault="00C05EA9" w:rsidP="002C54B7">
      <w:pPr>
        <w:pStyle w:val="Nessunaspaziatura"/>
      </w:pPr>
    </w:p>
    <w:p w14:paraId="2EA5A735" w14:textId="77777777" w:rsidR="002C54B7" w:rsidRPr="00875A2E" w:rsidRDefault="002C54B7" w:rsidP="002C54B7">
      <w:pPr>
        <w:pStyle w:val="Titolo3"/>
      </w:pPr>
      <w:bookmarkStart w:id="25" w:name="_Toc224910652"/>
      <w:r w:rsidRPr="00875A2E">
        <w:t>3.1.1 – Modello Organizzativo e Competenze</w:t>
      </w:r>
      <w:bookmarkEnd w:id="25"/>
    </w:p>
    <w:p w14:paraId="240C7173" w14:textId="77777777" w:rsidR="00F779BD" w:rsidRPr="00875A2E" w:rsidRDefault="00F779BD" w:rsidP="00171450">
      <w:pPr>
        <w:pStyle w:val="Nessunaspaziatura"/>
      </w:pPr>
    </w:p>
    <w:tbl>
      <w:tblPr>
        <w:tblW w:w="8800" w:type="dxa"/>
        <w:tblInd w:w="-5" w:type="dxa"/>
        <w:tblCellMar>
          <w:left w:w="70" w:type="dxa"/>
          <w:right w:w="70" w:type="dxa"/>
        </w:tblCellMar>
        <w:tblLook w:val="04A0" w:firstRow="1" w:lastRow="0" w:firstColumn="1" w:lastColumn="0" w:noHBand="0" w:noVBand="1"/>
      </w:tblPr>
      <w:tblGrid>
        <w:gridCol w:w="3760"/>
        <w:gridCol w:w="5040"/>
      </w:tblGrid>
      <w:tr w:rsidR="00AC33A8" w:rsidRPr="00875A2E" w14:paraId="7C12FB2C" w14:textId="77777777" w:rsidTr="00AC33A8">
        <w:trPr>
          <w:trHeight w:val="315"/>
        </w:trPr>
        <w:tc>
          <w:tcPr>
            <w:tcW w:w="3760" w:type="dxa"/>
            <w:tcBorders>
              <w:top w:val="single" w:sz="4" w:space="0" w:color="auto"/>
              <w:left w:val="single" w:sz="4" w:space="0" w:color="auto"/>
              <w:bottom w:val="single" w:sz="4" w:space="0" w:color="auto"/>
              <w:right w:val="single" w:sz="4" w:space="0" w:color="auto"/>
            </w:tcBorders>
            <w:vAlign w:val="center"/>
            <w:hideMark/>
          </w:tcPr>
          <w:p w14:paraId="76EC7C1D"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AREA/SETTORE</w:t>
            </w:r>
          </w:p>
        </w:tc>
        <w:tc>
          <w:tcPr>
            <w:tcW w:w="5040" w:type="dxa"/>
            <w:tcBorders>
              <w:top w:val="single" w:sz="4" w:space="0" w:color="auto"/>
              <w:left w:val="nil"/>
              <w:bottom w:val="single" w:sz="4" w:space="0" w:color="auto"/>
              <w:right w:val="single" w:sz="4" w:space="0" w:color="auto"/>
            </w:tcBorders>
            <w:vAlign w:val="center"/>
            <w:hideMark/>
          </w:tcPr>
          <w:p w14:paraId="696252E5"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ATTIVITA</w:t>
            </w:r>
          </w:p>
        </w:tc>
      </w:tr>
      <w:tr w:rsidR="00AC33A8" w:rsidRPr="00875A2E" w14:paraId="7603F575" w14:textId="77777777" w:rsidTr="00AC33A8">
        <w:trPr>
          <w:trHeight w:val="315"/>
        </w:trPr>
        <w:tc>
          <w:tcPr>
            <w:tcW w:w="3760" w:type="dxa"/>
            <w:vMerge w:val="restart"/>
            <w:tcBorders>
              <w:top w:val="nil"/>
              <w:left w:val="single" w:sz="4" w:space="0" w:color="auto"/>
              <w:bottom w:val="single" w:sz="4" w:space="0" w:color="auto"/>
              <w:right w:val="single" w:sz="4" w:space="0" w:color="auto"/>
            </w:tcBorders>
            <w:vAlign w:val="center"/>
            <w:hideMark/>
          </w:tcPr>
          <w:p w14:paraId="7F3ABAF8"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AMMINISTRATIVO</w:t>
            </w:r>
          </w:p>
        </w:tc>
        <w:tc>
          <w:tcPr>
            <w:tcW w:w="5040" w:type="dxa"/>
            <w:tcBorders>
              <w:top w:val="nil"/>
              <w:left w:val="nil"/>
              <w:bottom w:val="single" w:sz="4" w:space="0" w:color="auto"/>
              <w:right w:val="single" w:sz="4" w:space="0" w:color="auto"/>
            </w:tcBorders>
            <w:vAlign w:val="center"/>
            <w:hideMark/>
          </w:tcPr>
          <w:p w14:paraId="0B23C331"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Affari Generali</w:t>
            </w:r>
          </w:p>
        </w:tc>
      </w:tr>
      <w:tr w:rsidR="00AC33A8" w:rsidRPr="00875A2E" w14:paraId="4DE312A3"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10EC6E5C"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595285C7"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Organi Istituzionali</w:t>
            </w:r>
          </w:p>
        </w:tc>
      </w:tr>
      <w:tr w:rsidR="00AC33A8" w:rsidRPr="00875A2E" w14:paraId="1EF2A776"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1B4ECDE9"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393E1D31"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Personale</w:t>
            </w:r>
          </w:p>
        </w:tc>
      </w:tr>
      <w:tr w:rsidR="00AC33A8" w:rsidRPr="00875A2E" w14:paraId="4B96CCE5"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5E0F185B"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042647A2"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Contratti</w:t>
            </w:r>
          </w:p>
        </w:tc>
      </w:tr>
      <w:tr w:rsidR="00AC33A8" w:rsidRPr="00875A2E" w14:paraId="7BA05ADE"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733F4C1F"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5E5846C8"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Autentiche</w:t>
            </w:r>
          </w:p>
        </w:tc>
      </w:tr>
      <w:tr w:rsidR="00AC33A8" w:rsidRPr="00875A2E" w14:paraId="1852BD33"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51CAEC49"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70D78D40"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Diritto di Accesso</w:t>
            </w:r>
          </w:p>
        </w:tc>
      </w:tr>
      <w:tr w:rsidR="00AC33A8" w:rsidRPr="00875A2E" w14:paraId="4F323D89"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39310533"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28A14DCB"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Commercio ed Esercizi Pubblici</w:t>
            </w:r>
          </w:p>
        </w:tc>
      </w:tr>
      <w:tr w:rsidR="00AC33A8" w:rsidRPr="00875A2E" w14:paraId="128341B2" w14:textId="77777777" w:rsidTr="00AC33A8">
        <w:trPr>
          <w:trHeight w:val="315"/>
        </w:trPr>
        <w:tc>
          <w:tcPr>
            <w:tcW w:w="3760" w:type="dxa"/>
            <w:vMerge w:val="restart"/>
            <w:tcBorders>
              <w:top w:val="nil"/>
              <w:left w:val="single" w:sz="4" w:space="0" w:color="auto"/>
              <w:bottom w:val="single" w:sz="4" w:space="0" w:color="auto"/>
              <w:right w:val="single" w:sz="4" w:space="0" w:color="auto"/>
            </w:tcBorders>
            <w:vAlign w:val="center"/>
            <w:hideMark/>
          </w:tcPr>
          <w:p w14:paraId="556F93F9"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ECONOMICO-FINANZIARIO</w:t>
            </w:r>
          </w:p>
        </w:tc>
        <w:tc>
          <w:tcPr>
            <w:tcW w:w="5040" w:type="dxa"/>
            <w:tcBorders>
              <w:top w:val="nil"/>
              <w:left w:val="nil"/>
              <w:bottom w:val="single" w:sz="4" w:space="0" w:color="auto"/>
              <w:right w:val="single" w:sz="4" w:space="0" w:color="auto"/>
            </w:tcBorders>
            <w:vAlign w:val="center"/>
            <w:hideMark/>
          </w:tcPr>
          <w:p w14:paraId="348CA42E"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Contabilità</w:t>
            </w:r>
          </w:p>
        </w:tc>
      </w:tr>
      <w:tr w:rsidR="00AC33A8" w:rsidRPr="00875A2E" w14:paraId="0B6082BC"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507BF9FE"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3F32652F"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Inventario</w:t>
            </w:r>
          </w:p>
        </w:tc>
      </w:tr>
      <w:tr w:rsidR="00AC33A8" w:rsidRPr="00875A2E" w14:paraId="3FBCC543"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108424CA"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38841F97"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Tributi</w:t>
            </w:r>
          </w:p>
        </w:tc>
      </w:tr>
      <w:tr w:rsidR="00AC33A8" w:rsidRPr="00875A2E" w14:paraId="07E1A48F" w14:textId="77777777" w:rsidTr="00AC33A8">
        <w:trPr>
          <w:trHeight w:val="315"/>
        </w:trPr>
        <w:tc>
          <w:tcPr>
            <w:tcW w:w="3760" w:type="dxa"/>
            <w:vMerge w:val="restart"/>
            <w:tcBorders>
              <w:top w:val="nil"/>
              <w:left w:val="single" w:sz="4" w:space="0" w:color="auto"/>
              <w:bottom w:val="single" w:sz="4" w:space="0" w:color="auto"/>
              <w:right w:val="single" w:sz="4" w:space="0" w:color="auto"/>
            </w:tcBorders>
            <w:vAlign w:val="center"/>
            <w:hideMark/>
          </w:tcPr>
          <w:p w14:paraId="47E87A46"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TECNICO MANUTENTIVA</w:t>
            </w:r>
          </w:p>
        </w:tc>
        <w:tc>
          <w:tcPr>
            <w:tcW w:w="5040" w:type="dxa"/>
            <w:tcBorders>
              <w:top w:val="nil"/>
              <w:left w:val="nil"/>
              <w:bottom w:val="single" w:sz="4" w:space="0" w:color="auto"/>
              <w:right w:val="single" w:sz="4" w:space="0" w:color="auto"/>
            </w:tcBorders>
            <w:vAlign w:val="center"/>
            <w:hideMark/>
          </w:tcPr>
          <w:p w14:paraId="3CA7AE97"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Lavori Pubblici</w:t>
            </w:r>
          </w:p>
        </w:tc>
      </w:tr>
      <w:tr w:rsidR="00AC33A8" w:rsidRPr="00875A2E" w14:paraId="340BFE4E"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7672C349"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2BBAB059"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Edilizia Privata e Pubblica</w:t>
            </w:r>
          </w:p>
        </w:tc>
      </w:tr>
      <w:tr w:rsidR="00AC33A8" w:rsidRPr="00875A2E" w14:paraId="1512A0D0" w14:textId="77777777" w:rsidTr="00AC33A8">
        <w:trPr>
          <w:trHeight w:val="315"/>
        </w:trPr>
        <w:tc>
          <w:tcPr>
            <w:tcW w:w="3760" w:type="dxa"/>
            <w:vMerge w:val="restart"/>
            <w:tcBorders>
              <w:top w:val="nil"/>
              <w:left w:val="single" w:sz="4" w:space="0" w:color="auto"/>
              <w:bottom w:val="single" w:sz="4" w:space="0" w:color="auto"/>
              <w:right w:val="single" w:sz="4" w:space="0" w:color="auto"/>
            </w:tcBorders>
            <w:vAlign w:val="center"/>
            <w:hideMark/>
          </w:tcPr>
          <w:p w14:paraId="4B27C41C"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DEMOGRAFICI E STATISTICA</w:t>
            </w:r>
          </w:p>
        </w:tc>
        <w:tc>
          <w:tcPr>
            <w:tcW w:w="5040" w:type="dxa"/>
            <w:tcBorders>
              <w:top w:val="nil"/>
              <w:left w:val="nil"/>
              <w:bottom w:val="single" w:sz="4" w:space="0" w:color="auto"/>
              <w:right w:val="single" w:sz="4" w:space="0" w:color="auto"/>
            </w:tcBorders>
            <w:vAlign w:val="center"/>
            <w:hideMark/>
          </w:tcPr>
          <w:p w14:paraId="4F9B54D7"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Elettorale, </w:t>
            </w:r>
            <w:proofErr w:type="spellStart"/>
            <w:r w:rsidRPr="00875A2E">
              <w:rPr>
                <w:rFonts w:ascii="Times New Roman" w:eastAsia="Times New Roman" w:hAnsi="Times New Roman" w:cs="Times New Roman"/>
                <w:color w:val="000000"/>
                <w:sz w:val="24"/>
                <w:szCs w:val="24"/>
              </w:rPr>
              <w:t>anagrfe</w:t>
            </w:r>
            <w:proofErr w:type="spellEnd"/>
            <w:r w:rsidRPr="00875A2E">
              <w:rPr>
                <w:rFonts w:ascii="Times New Roman" w:eastAsia="Times New Roman" w:hAnsi="Times New Roman" w:cs="Times New Roman"/>
                <w:color w:val="000000"/>
                <w:sz w:val="24"/>
                <w:szCs w:val="24"/>
              </w:rPr>
              <w:t>, stato civile</w:t>
            </w:r>
          </w:p>
        </w:tc>
      </w:tr>
      <w:tr w:rsidR="00AC33A8" w:rsidRPr="00875A2E" w14:paraId="115EA6BB"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06B003D6"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298FEC08"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Leva</w:t>
            </w:r>
          </w:p>
        </w:tc>
      </w:tr>
      <w:tr w:rsidR="00AC33A8" w:rsidRPr="00875A2E" w14:paraId="49F32359"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772F13C5"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6416637A"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Protocollo</w:t>
            </w:r>
          </w:p>
        </w:tc>
      </w:tr>
      <w:tr w:rsidR="00AC33A8" w:rsidRPr="00875A2E" w14:paraId="1CEA5CFB"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0F9FF9FB"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0745D433"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Statistica</w:t>
            </w:r>
          </w:p>
        </w:tc>
      </w:tr>
      <w:tr w:rsidR="00AC33A8" w:rsidRPr="00875A2E" w14:paraId="0A54E242"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65FDC25A"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5315E73D"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URP</w:t>
            </w:r>
          </w:p>
        </w:tc>
      </w:tr>
      <w:tr w:rsidR="00AC33A8" w:rsidRPr="00875A2E" w14:paraId="4209966D" w14:textId="77777777" w:rsidTr="00AC33A8">
        <w:trPr>
          <w:trHeight w:val="645"/>
        </w:trPr>
        <w:tc>
          <w:tcPr>
            <w:tcW w:w="3760" w:type="dxa"/>
            <w:vMerge w:val="restart"/>
            <w:tcBorders>
              <w:top w:val="nil"/>
              <w:left w:val="single" w:sz="4" w:space="0" w:color="auto"/>
              <w:bottom w:val="single" w:sz="4" w:space="0" w:color="auto"/>
              <w:right w:val="single" w:sz="4" w:space="0" w:color="auto"/>
            </w:tcBorders>
            <w:vAlign w:val="center"/>
            <w:hideMark/>
          </w:tcPr>
          <w:p w14:paraId="7578C24F" w14:textId="77777777" w:rsidR="00AC33A8" w:rsidRPr="00875A2E" w:rsidRDefault="00AC33A8" w:rsidP="00AC33A8">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DEMOGRAFICI E STATISTICA</w:t>
            </w:r>
          </w:p>
        </w:tc>
        <w:tc>
          <w:tcPr>
            <w:tcW w:w="5040" w:type="dxa"/>
            <w:tcBorders>
              <w:top w:val="nil"/>
              <w:left w:val="nil"/>
              <w:bottom w:val="single" w:sz="4" w:space="0" w:color="auto"/>
              <w:right w:val="single" w:sz="4" w:space="0" w:color="auto"/>
            </w:tcBorders>
            <w:vAlign w:val="center"/>
            <w:hideMark/>
          </w:tcPr>
          <w:p w14:paraId="34C343B7"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Polizia Urbana</w:t>
            </w:r>
          </w:p>
        </w:tc>
      </w:tr>
      <w:tr w:rsidR="00AC33A8" w:rsidRPr="00875A2E" w14:paraId="766E8B8B" w14:textId="77777777" w:rsidTr="00AC33A8">
        <w:trPr>
          <w:trHeight w:val="630"/>
        </w:trPr>
        <w:tc>
          <w:tcPr>
            <w:tcW w:w="3760" w:type="dxa"/>
            <w:vMerge/>
            <w:tcBorders>
              <w:top w:val="nil"/>
              <w:left w:val="single" w:sz="4" w:space="0" w:color="auto"/>
              <w:bottom w:val="single" w:sz="4" w:space="0" w:color="auto"/>
              <w:right w:val="single" w:sz="4" w:space="0" w:color="auto"/>
            </w:tcBorders>
            <w:vAlign w:val="center"/>
            <w:hideMark/>
          </w:tcPr>
          <w:p w14:paraId="04DCB05D"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21668E51"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Notifiche</w:t>
            </w:r>
          </w:p>
        </w:tc>
      </w:tr>
      <w:tr w:rsidR="00AC33A8" w:rsidRPr="00875A2E" w14:paraId="46BDD6EA" w14:textId="77777777" w:rsidTr="00AC33A8">
        <w:trPr>
          <w:trHeight w:val="315"/>
        </w:trPr>
        <w:tc>
          <w:tcPr>
            <w:tcW w:w="3760" w:type="dxa"/>
            <w:vMerge/>
            <w:tcBorders>
              <w:top w:val="nil"/>
              <w:left w:val="single" w:sz="4" w:space="0" w:color="auto"/>
              <w:bottom w:val="single" w:sz="4" w:space="0" w:color="auto"/>
              <w:right w:val="single" w:sz="4" w:space="0" w:color="auto"/>
            </w:tcBorders>
            <w:vAlign w:val="center"/>
            <w:hideMark/>
          </w:tcPr>
          <w:p w14:paraId="09EC56B3" w14:textId="77777777" w:rsidR="00AC33A8" w:rsidRPr="00875A2E" w:rsidRDefault="00AC33A8" w:rsidP="00AC33A8">
            <w:pPr>
              <w:rPr>
                <w:rFonts w:ascii="Times New Roman" w:eastAsia="Times New Roman" w:hAnsi="Times New Roman" w:cs="Times New Roman"/>
                <w:b/>
                <w:bCs/>
                <w:color w:val="000000"/>
                <w:sz w:val="24"/>
                <w:szCs w:val="24"/>
              </w:rPr>
            </w:pPr>
          </w:p>
        </w:tc>
        <w:tc>
          <w:tcPr>
            <w:tcW w:w="5040" w:type="dxa"/>
            <w:tcBorders>
              <w:top w:val="nil"/>
              <w:left w:val="nil"/>
              <w:bottom w:val="single" w:sz="4" w:space="0" w:color="auto"/>
              <w:right w:val="single" w:sz="4" w:space="0" w:color="auto"/>
            </w:tcBorders>
            <w:vAlign w:val="center"/>
            <w:hideMark/>
          </w:tcPr>
          <w:p w14:paraId="4AC6C69A"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Albo Pretorio</w:t>
            </w:r>
          </w:p>
        </w:tc>
      </w:tr>
      <w:tr w:rsidR="00AC33A8" w:rsidRPr="00875A2E" w14:paraId="47E23159" w14:textId="77777777" w:rsidTr="00AC33A8">
        <w:trPr>
          <w:trHeight w:val="315"/>
        </w:trPr>
        <w:tc>
          <w:tcPr>
            <w:tcW w:w="3760" w:type="dxa"/>
            <w:tcBorders>
              <w:top w:val="nil"/>
              <w:left w:val="single" w:sz="4" w:space="0" w:color="auto"/>
              <w:bottom w:val="single" w:sz="4" w:space="0" w:color="auto"/>
              <w:right w:val="single" w:sz="4" w:space="0" w:color="auto"/>
            </w:tcBorders>
            <w:vAlign w:val="center"/>
            <w:hideMark/>
          </w:tcPr>
          <w:p w14:paraId="7BEAA818" w14:textId="77777777" w:rsidR="00AC33A8" w:rsidRPr="00875A2E" w:rsidRDefault="00AC33A8" w:rsidP="00AC33A8">
            <w:pP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AUSILIARI</w:t>
            </w:r>
          </w:p>
        </w:tc>
        <w:tc>
          <w:tcPr>
            <w:tcW w:w="5040" w:type="dxa"/>
            <w:tcBorders>
              <w:top w:val="nil"/>
              <w:left w:val="nil"/>
              <w:bottom w:val="single" w:sz="4" w:space="0" w:color="auto"/>
              <w:right w:val="single" w:sz="4" w:space="0" w:color="auto"/>
            </w:tcBorders>
            <w:vAlign w:val="center"/>
            <w:hideMark/>
          </w:tcPr>
          <w:p w14:paraId="743F9FCB" w14:textId="77777777" w:rsidR="00AC33A8" w:rsidRPr="00875A2E" w:rsidRDefault="00AC33A8" w:rsidP="00AC33A8">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Pulizia</w:t>
            </w:r>
          </w:p>
        </w:tc>
      </w:tr>
    </w:tbl>
    <w:p w14:paraId="68CAF36B" w14:textId="77777777" w:rsidR="00F779BD" w:rsidRPr="00875A2E" w:rsidRDefault="00F779BD" w:rsidP="00171450">
      <w:pPr>
        <w:pStyle w:val="Nessunaspaziatura"/>
      </w:pPr>
    </w:p>
    <w:p w14:paraId="4CE9394B" w14:textId="77777777" w:rsidR="002C54B7" w:rsidRPr="00875A2E" w:rsidRDefault="002C54B7" w:rsidP="00171450">
      <w:pPr>
        <w:pStyle w:val="Nessunaspaziatura"/>
      </w:pPr>
    </w:p>
    <w:p w14:paraId="2A47E1E4" w14:textId="77777777" w:rsidR="004854C6" w:rsidRPr="00875A2E" w:rsidRDefault="00C05EA9">
      <w:pPr>
        <w:sectPr w:rsidR="004854C6" w:rsidRPr="00875A2E" w:rsidSect="002357B0">
          <w:pgSz w:w="11900" w:h="16840"/>
          <w:pgMar w:top="1417" w:right="1134" w:bottom="1134" w:left="1134" w:header="708" w:footer="708" w:gutter="0"/>
          <w:pgNumType w:start="1"/>
          <w:cols w:space="720"/>
          <w:titlePg/>
          <w:docGrid w:linePitch="272"/>
        </w:sectPr>
      </w:pPr>
      <w:r w:rsidRPr="00875A2E">
        <w:br w:type="page"/>
      </w:r>
    </w:p>
    <w:p w14:paraId="22B1B408" w14:textId="77777777" w:rsidR="004854C6" w:rsidRPr="00875A2E" w:rsidRDefault="004854C6">
      <w:pPr>
        <w:rPr>
          <w:rFonts w:ascii="Times New Roman" w:eastAsiaTheme="minorHAnsi" w:hAnsi="Times New Roman" w:cs="Arial"/>
          <w:sz w:val="24"/>
          <w:szCs w:val="22"/>
          <w:lang w:eastAsia="en-US"/>
        </w:rPr>
      </w:pPr>
    </w:p>
    <w:p w14:paraId="16546655" w14:textId="5709F11C" w:rsidR="004854C6" w:rsidRPr="00875A2E" w:rsidRDefault="004854C6" w:rsidP="004854C6">
      <w:pPr>
        <w:pStyle w:val="Titolo3"/>
      </w:pPr>
      <w:bookmarkStart w:id="26" w:name="_Toc224910653"/>
      <w:r w:rsidRPr="00875A2E">
        <w:t>3.1.2 – Organigramma</w:t>
      </w:r>
      <w:bookmarkEnd w:id="26"/>
    </w:p>
    <w:p w14:paraId="3EE69309" w14:textId="44EC6CAE" w:rsidR="004854C6" w:rsidRPr="00875A2E" w:rsidRDefault="004854C6">
      <w:pPr>
        <w:rPr>
          <w:rFonts w:ascii="Times New Roman" w:eastAsiaTheme="minorHAnsi" w:hAnsi="Times New Roman" w:cs="Arial"/>
          <w:sz w:val="24"/>
          <w:szCs w:val="22"/>
          <w:lang w:eastAsia="en-US"/>
        </w:rPr>
      </w:pPr>
    </w:p>
    <w:p w14:paraId="2EA3970A" w14:textId="50AC947F" w:rsidR="004854C6" w:rsidRPr="00875A2E" w:rsidRDefault="004854C6">
      <w:pPr>
        <w:rPr>
          <w:rFonts w:ascii="Times New Roman" w:eastAsiaTheme="minorHAnsi" w:hAnsi="Times New Roman" w:cs="Arial"/>
          <w:sz w:val="24"/>
          <w:szCs w:val="22"/>
          <w:lang w:eastAsia="en-US"/>
        </w:rPr>
      </w:pPr>
    </w:p>
    <w:p w14:paraId="54E61B25" w14:textId="340FCF45" w:rsidR="004854C6" w:rsidRPr="00875A2E" w:rsidRDefault="004854C6">
      <w:pPr>
        <w:rPr>
          <w:rFonts w:ascii="Times New Roman" w:eastAsiaTheme="minorHAnsi" w:hAnsi="Times New Roman" w:cs="Arial"/>
          <w:sz w:val="24"/>
          <w:szCs w:val="22"/>
          <w:lang w:eastAsia="en-US"/>
        </w:rPr>
      </w:pPr>
    </w:p>
    <w:p w14:paraId="1AAC4358" w14:textId="046AA2CF" w:rsidR="004854C6" w:rsidRPr="00875A2E" w:rsidRDefault="004854C6">
      <w:pPr>
        <w:rPr>
          <w:rFonts w:ascii="Times New Roman" w:eastAsiaTheme="minorHAnsi" w:hAnsi="Times New Roman" w:cs="Arial"/>
          <w:sz w:val="24"/>
          <w:szCs w:val="22"/>
          <w:lang w:eastAsia="en-US"/>
        </w:rPr>
      </w:pPr>
    </w:p>
    <w:p w14:paraId="5DA045D5" w14:textId="7D021388" w:rsidR="004854C6" w:rsidRPr="00875A2E" w:rsidRDefault="004854C6">
      <w:pPr>
        <w:rPr>
          <w:rFonts w:ascii="Times New Roman" w:eastAsiaTheme="minorHAnsi" w:hAnsi="Times New Roman" w:cs="Arial"/>
          <w:sz w:val="24"/>
          <w:szCs w:val="22"/>
          <w:lang w:eastAsia="en-US"/>
        </w:rPr>
      </w:pPr>
    </w:p>
    <w:p w14:paraId="125871B4" w14:textId="4C5FE546" w:rsidR="004854C6" w:rsidRPr="00875A2E" w:rsidRDefault="004854C6">
      <w:pPr>
        <w:rPr>
          <w:rFonts w:ascii="Times New Roman" w:eastAsiaTheme="minorHAnsi" w:hAnsi="Times New Roman" w:cs="Arial"/>
          <w:sz w:val="24"/>
          <w:szCs w:val="22"/>
          <w:lang w:eastAsia="en-US"/>
        </w:rPr>
      </w:pPr>
    </w:p>
    <w:p w14:paraId="5C651DAF" w14:textId="5D547339" w:rsidR="00E44E1F" w:rsidRPr="00875A2E" w:rsidRDefault="00E44E1F">
      <w:pPr>
        <w:rPr>
          <w:rFonts w:ascii="Times New Roman" w:eastAsiaTheme="minorHAnsi" w:hAnsi="Times New Roman" w:cs="Arial"/>
          <w:sz w:val="24"/>
          <w:szCs w:val="22"/>
          <w:lang w:eastAsia="en-US"/>
        </w:rPr>
      </w:pPr>
    </w:p>
    <w:tbl>
      <w:tblPr>
        <w:tblW w:w="19040" w:type="dxa"/>
        <w:tblCellMar>
          <w:left w:w="70" w:type="dxa"/>
          <w:right w:w="70" w:type="dxa"/>
        </w:tblCellMar>
        <w:tblLook w:val="04A0" w:firstRow="1" w:lastRow="0" w:firstColumn="1" w:lastColumn="0" w:noHBand="0" w:noVBand="1"/>
      </w:tblPr>
      <w:tblGrid>
        <w:gridCol w:w="2297"/>
        <w:gridCol w:w="1303"/>
        <w:gridCol w:w="2375"/>
        <w:gridCol w:w="2278"/>
        <w:gridCol w:w="1303"/>
        <w:gridCol w:w="2296"/>
        <w:gridCol w:w="1303"/>
        <w:gridCol w:w="2249"/>
        <w:gridCol w:w="1340"/>
        <w:gridCol w:w="2296"/>
      </w:tblGrid>
      <w:tr w:rsidR="00EB5EDC" w:rsidRPr="00875A2E" w14:paraId="5E418EDF" w14:textId="77777777" w:rsidTr="00EB5EDC">
        <w:trPr>
          <w:trHeight w:val="315"/>
        </w:trPr>
        <w:tc>
          <w:tcPr>
            <w:tcW w:w="2297" w:type="dxa"/>
            <w:tcBorders>
              <w:top w:val="nil"/>
              <w:left w:val="nil"/>
              <w:bottom w:val="nil"/>
              <w:right w:val="nil"/>
            </w:tcBorders>
            <w:vAlign w:val="center"/>
            <w:hideMark/>
          </w:tcPr>
          <w:p w14:paraId="1B09A7A7" w14:textId="77777777" w:rsidR="00EB5EDC" w:rsidRPr="00875A2E" w:rsidRDefault="00EB5EDC" w:rsidP="00EB5EDC">
            <w:pPr>
              <w:rPr>
                <w:rFonts w:ascii="Times New Roman" w:eastAsia="Times New Roman" w:hAnsi="Times New Roman" w:cs="Times New Roman"/>
                <w:sz w:val="24"/>
                <w:szCs w:val="24"/>
              </w:rPr>
            </w:pPr>
          </w:p>
        </w:tc>
        <w:tc>
          <w:tcPr>
            <w:tcW w:w="1303" w:type="dxa"/>
            <w:tcBorders>
              <w:top w:val="nil"/>
              <w:left w:val="nil"/>
              <w:bottom w:val="nil"/>
              <w:right w:val="nil"/>
            </w:tcBorders>
            <w:vAlign w:val="center"/>
            <w:hideMark/>
          </w:tcPr>
          <w:p w14:paraId="5C71788C" w14:textId="77777777" w:rsidR="00EB5EDC" w:rsidRPr="00875A2E" w:rsidRDefault="00EB5EDC" w:rsidP="00EB5EDC">
            <w:pPr>
              <w:jc w:val="center"/>
              <w:rPr>
                <w:rFonts w:ascii="Times New Roman" w:eastAsia="Times New Roman" w:hAnsi="Times New Roman" w:cs="Times New Roman"/>
              </w:rPr>
            </w:pPr>
          </w:p>
        </w:tc>
        <w:tc>
          <w:tcPr>
            <w:tcW w:w="2375" w:type="dxa"/>
            <w:tcBorders>
              <w:top w:val="single" w:sz="8" w:space="0" w:color="auto"/>
              <w:left w:val="single" w:sz="8" w:space="0" w:color="auto"/>
              <w:bottom w:val="single" w:sz="8" w:space="0" w:color="auto"/>
              <w:right w:val="single" w:sz="8" w:space="0" w:color="auto"/>
            </w:tcBorders>
            <w:vAlign w:val="center"/>
            <w:hideMark/>
          </w:tcPr>
          <w:p w14:paraId="082A8C9F" w14:textId="77777777"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SINDACO</w:t>
            </w:r>
          </w:p>
        </w:tc>
        <w:tc>
          <w:tcPr>
            <w:tcW w:w="2278" w:type="dxa"/>
            <w:tcBorders>
              <w:top w:val="nil"/>
              <w:left w:val="nil"/>
              <w:bottom w:val="nil"/>
              <w:right w:val="nil"/>
            </w:tcBorders>
            <w:vAlign w:val="center"/>
            <w:hideMark/>
          </w:tcPr>
          <w:p w14:paraId="6361699B" w14:textId="2AC9F474" w:rsidR="00EB5EDC" w:rsidRPr="00875A2E" w:rsidRDefault="00EB5EDC" w:rsidP="00EB5EDC">
            <w:pPr>
              <w:jc w:val="center"/>
              <w:rPr>
                <w:rFonts w:ascii="Times New Roman" w:eastAsia="Times New Roman" w:hAnsi="Times New Roman" w:cs="Times New Roman"/>
                <w:b/>
                <w:bCs/>
                <w:color w:val="000000"/>
                <w:sz w:val="22"/>
                <w:szCs w:val="22"/>
              </w:rPr>
            </w:pPr>
          </w:p>
        </w:tc>
        <w:tc>
          <w:tcPr>
            <w:tcW w:w="1303" w:type="dxa"/>
            <w:tcBorders>
              <w:top w:val="nil"/>
              <w:left w:val="nil"/>
              <w:bottom w:val="nil"/>
              <w:right w:val="nil"/>
            </w:tcBorders>
            <w:vAlign w:val="center"/>
            <w:hideMark/>
          </w:tcPr>
          <w:p w14:paraId="2B1D41D7" w14:textId="77777777" w:rsidR="00EB5EDC" w:rsidRPr="00875A2E" w:rsidRDefault="00EB5EDC" w:rsidP="00EB5EDC">
            <w:pPr>
              <w:jc w:val="center"/>
              <w:rPr>
                <w:rFonts w:ascii="Times New Roman" w:eastAsia="Times New Roman" w:hAnsi="Times New Roman" w:cs="Times New Roman"/>
              </w:rPr>
            </w:pPr>
          </w:p>
        </w:tc>
        <w:tc>
          <w:tcPr>
            <w:tcW w:w="2296" w:type="dxa"/>
            <w:tcBorders>
              <w:top w:val="single" w:sz="8" w:space="0" w:color="auto"/>
              <w:left w:val="single" w:sz="8" w:space="0" w:color="auto"/>
              <w:bottom w:val="single" w:sz="8" w:space="0" w:color="auto"/>
              <w:right w:val="single" w:sz="8" w:space="0" w:color="auto"/>
            </w:tcBorders>
            <w:vAlign w:val="center"/>
            <w:hideMark/>
          </w:tcPr>
          <w:p w14:paraId="1C73A97A" w14:textId="77777777"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SEGRETARIO</w:t>
            </w:r>
          </w:p>
        </w:tc>
        <w:tc>
          <w:tcPr>
            <w:tcW w:w="1303" w:type="dxa"/>
            <w:tcBorders>
              <w:top w:val="nil"/>
              <w:left w:val="nil"/>
              <w:bottom w:val="nil"/>
              <w:right w:val="nil"/>
            </w:tcBorders>
            <w:vAlign w:val="center"/>
            <w:hideMark/>
          </w:tcPr>
          <w:p w14:paraId="1C397507" w14:textId="77777777" w:rsidR="00EB5EDC" w:rsidRPr="00875A2E" w:rsidRDefault="00EB5EDC" w:rsidP="00EB5EDC">
            <w:pPr>
              <w:jc w:val="center"/>
              <w:rPr>
                <w:rFonts w:ascii="Times New Roman" w:eastAsia="Times New Roman" w:hAnsi="Times New Roman" w:cs="Times New Roman"/>
                <w:b/>
                <w:bCs/>
                <w:color w:val="000000"/>
                <w:sz w:val="22"/>
                <w:szCs w:val="22"/>
              </w:rPr>
            </w:pPr>
          </w:p>
        </w:tc>
        <w:tc>
          <w:tcPr>
            <w:tcW w:w="2249" w:type="dxa"/>
            <w:tcBorders>
              <w:top w:val="nil"/>
              <w:left w:val="nil"/>
              <w:bottom w:val="nil"/>
              <w:right w:val="nil"/>
            </w:tcBorders>
            <w:vAlign w:val="center"/>
            <w:hideMark/>
          </w:tcPr>
          <w:p w14:paraId="634B60DD" w14:textId="77777777" w:rsidR="00EB5EDC" w:rsidRPr="00875A2E" w:rsidRDefault="00EB5EDC" w:rsidP="00EB5EDC">
            <w:pPr>
              <w:jc w:val="center"/>
              <w:rPr>
                <w:rFonts w:ascii="Times New Roman" w:eastAsia="Times New Roman" w:hAnsi="Times New Roman" w:cs="Times New Roman"/>
              </w:rPr>
            </w:pPr>
          </w:p>
        </w:tc>
        <w:tc>
          <w:tcPr>
            <w:tcW w:w="1340" w:type="dxa"/>
            <w:tcBorders>
              <w:top w:val="nil"/>
              <w:left w:val="nil"/>
              <w:bottom w:val="nil"/>
              <w:right w:val="nil"/>
            </w:tcBorders>
            <w:noWrap/>
            <w:vAlign w:val="bottom"/>
            <w:hideMark/>
          </w:tcPr>
          <w:p w14:paraId="5DCFD786"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nil"/>
              <w:bottom w:val="nil"/>
              <w:right w:val="nil"/>
            </w:tcBorders>
            <w:vAlign w:val="center"/>
            <w:hideMark/>
          </w:tcPr>
          <w:p w14:paraId="098C1656" w14:textId="77777777" w:rsidR="00EB5EDC" w:rsidRPr="00875A2E" w:rsidRDefault="00EB5EDC" w:rsidP="00EB5EDC">
            <w:pPr>
              <w:jc w:val="center"/>
              <w:rPr>
                <w:rFonts w:ascii="Times New Roman" w:eastAsia="Times New Roman" w:hAnsi="Times New Roman" w:cs="Times New Roman"/>
              </w:rPr>
            </w:pPr>
          </w:p>
        </w:tc>
      </w:tr>
      <w:tr w:rsidR="00EB5EDC" w:rsidRPr="00875A2E" w14:paraId="50213332" w14:textId="77777777" w:rsidTr="00EB5EDC">
        <w:trPr>
          <w:trHeight w:val="615"/>
        </w:trPr>
        <w:tc>
          <w:tcPr>
            <w:tcW w:w="2297" w:type="dxa"/>
            <w:tcBorders>
              <w:top w:val="nil"/>
              <w:left w:val="nil"/>
              <w:bottom w:val="nil"/>
              <w:right w:val="nil"/>
            </w:tcBorders>
            <w:vAlign w:val="center"/>
            <w:hideMark/>
          </w:tcPr>
          <w:p w14:paraId="1412F29B" w14:textId="77777777" w:rsidR="00EB5EDC" w:rsidRPr="00875A2E" w:rsidRDefault="00EB5EDC" w:rsidP="00EB5EDC">
            <w:pPr>
              <w:jc w:val="center"/>
              <w:rPr>
                <w:rFonts w:ascii="Times New Roman" w:eastAsia="Times New Roman" w:hAnsi="Times New Roman" w:cs="Times New Roman"/>
              </w:rPr>
            </w:pPr>
          </w:p>
        </w:tc>
        <w:tc>
          <w:tcPr>
            <w:tcW w:w="1303" w:type="dxa"/>
            <w:tcBorders>
              <w:top w:val="nil"/>
              <w:left w:val="nil"/>
              <w:bottom w:val="nil"/>
              <w:right w:val="nil"/>
            </w:tcBorders>
            <w:vAlign w:val="center"/>
            <w:hideMark/>
          </w:tcPr>
          <w:p w14:paraId="35F1E5DF" w14:textId="77777777" w:rsidR="00EB5EDC" w:rsidRPr="00875A2E" w:rsidRDefault="00EB5EDC" w:rsidP="00EB5EDC">
            <w:pPr>
              <w:jc w:val="center"/>
              <w:rPr>
                <w:rFonts w:ascii="Times New Roman" w:eastAsia="Times New Roman" w:hAnsi="Times New Roman" w:cs="Times New Roman"/>
              </w:rPr>
            </w:pPr>
          </w:p>
        </w:tc>
        <w:tc>
          <w:tcPr>
            <w:tcW w:w="2375" w:type="dxa"/>
            <w:tcBorders>
              <w:top w:val="nil"/>
              <w:left w:val="single" w:sz="8" w:space="0" w:color="auto"/>
              <w:bottom w:val="single" w:sz="8" w:space="0" w:color="auto"/>
              <w:right w:val="single" w:sz="8" w:space="0" w:color="auto"/>
            </w:tcBorders>
            <w:vAlign w:val="center"/>
            <w:hideMark/>
          </w:tcPr>
          <w:p w14:paraId="1C0C7361" w14:textId="77777777"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Giacomo Maurizio Archetto</w:t>
            </w:r>
          </w:p>
        </w:tc>
        <w:tc>
          <w:tcPr>
            <w:tcW w:w="2278" w:type="dxa"/>
            <w:tcBorders>
              <w:top w:val="nil"/>
              <w:left w:val="nil"/>
              <w:bottom w:val="nil"/>
              <w:right w:val="nil"/>
            </w:tcBorders>
            <w:vAlign w:val="center"/>
            <w:hideMark/>
          </w:tcPr>
          <w:p w14:paraId="24B32223" w14:textId="415734EA" w:rsidR="00EB5EDC" w:rsidRPr="00875A2E" w:rsidRDefault="001A43F9"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noProof/>
                <w:color w:val="000000"/>
                <w:sz w:val="22"/>
                <w:szCs w:val="22"/>
              </w:rPr>
              <mc:AlternateContent>
                <mc:Choice Requires="wps">
                  <w:drawing>
                    <wp:anchor distT="0" distB="0" distL="114300" distR="114300" simplePos="0" relativeHeight="251701248" behindDoc="0" locked="0" layoutInCell="1" allowOverlap="1" wp14:anchorId="4995D31E" wp14:editId="13D10523">
                      <wp:simplePos x="0" y="0"/>
                      <wp:positionH relativeFrom="column">
                        <wp:posOffset>-6350</wp:posOffset>
                      </wp:positionH>
                      <wp:positionV relativeFrom="paragraph">
                        <wp:posOffset>190500</wp:posOffset>
                      </wp:positionV>
                      <wp:extent cx="2132330" cy="20955"/>
                      <wp:effectExtent l="38100" t="38100" r="39370" b="93345"/>
                      <wp:wrapNone/>
                      <wp:docPr id="819612047" name="Connettore 1 819612047"/>
                      <wp:cNvGraphicFramePr/>
                      <a:graphic xmlns:a="http://schemas.openxmlformats.org/drawingml/2006/main">
                        <a:graphicData uri="http://schemas.microsoft.com/office/word/2010/wordprocessingShape">
                          <wps:wsp>
                            <wps:cNvCnPr/>
                            <wps:spPr>
                              <a:xfrm flipV="1">
                                <a:off x="0" y="0"/>
                                <a:ext cx="2132330" cy="20955"/>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EA78B3" id="Connettore 1 819612047" o:spid="_x0000_s1026" style="position:absolute;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5pt" to="167.4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" strokecolor="black [3200]" strokeweight="2pt">
                      <v:stroke dashstyle="dash"/>
                      <v:shadow on="t" color="black" opacity="24903f" origin=",.5" offset="0,.55556mm"/>
                    </v:line>
                  </w:pict>
                </mc:Fallback>
              </mc:AlternateContent>
            </w:r>
          </w:p>
        </w:tc>
        <w:tc>
          <w:tcPr>
            <w:tcW w:w="1303" w:type="dxa"/>
            <w:tcBorders>
              <w:top w:val="nil"/>
              <w:left w:val="nil"/>
              <w:bottom w:val="nil"/>
              <w:right w:val="nil"/>
            </w:tcBorders>
            <w:vAlign w:val="center"/>
            <w:hideMark/>
          </w:tcPr>
          <w:p w14:paraId="073160A6"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single" w:sz="8" w:space="0" w:color="auto"/>
              <w:bottom w:val="single" w:sz="8" w:space="0" w:color="auto"/>
              <w:right w:val="single" w:sz="8" w:space="0" w:color="auto"/>
            </w:tcBorders>
            <w:vAlign w:val="center"/>
            <w:hideMark/>
          </w:tcPr>
          <w:p w14:paraId="0C55822C" w14:textId="77777777"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Andrea Manini</w:t>
            </w:r>
          </w:p>
        </w:tc>
        <w:tc>
          <w:tcPr>
            <w:tcW w:w="1303" w:type="dxa"/>
            <w:tcBorders>
              <w:top w:val="nil"/>
              <w:left w:val="nil"/>
              <w:bottom w:val="nil"/>
              <w:right w:val="nil"/>
            </w:tcBorders>
            <w:vAlign w:val="center"/>
            <w:hideMark/>
          </w:tcPr>
          <w:p w14:paraId="476F787F" w14:textId="77777777" w:rsidR="00EB5EDC" w:rsidRPr="00875A2E" w:rsidRDefault="00EB5EDC" w:rsidP="00EB5EDC">
            <w:pPr>
              <w:jc w:val="center"/>
              <w:rPr>
                <w:rFonts w:ascii="Times New Roman" w:eastAsia="Times New Roman" w:hAnsi="Times New Roman" w:cs="Times New Roman"/>
                <w:i/>
                <w:iCs/>
                <w:color w:val="000000"/>
                <w:sz w:val="22"/>
                <w:szCs w:val="22"/>
              </w:rPr>
            </w:pPr>
          </w:p>
        </w:tc>
        <w:tc>
          <w:tcPr>
            <w:tcW w:w="2249" w:type="dxa"/>
            <w:tcBorders>
              <w:top w:val="nil"/>
              <w:left w:val="nil"/>
              <w:bottom w:val="nil"/>
              <w:right w:val="nil"/>
            </w:tcBorders>
            <w:vAlign w:val="center"/>
            <w:hideMark/>
          </w:tcPr>
          <w:p w14:paraId="1A6E87EA" w14:textId="77777777" w:rsidR="00EB5EDC" w:rsidRPr="00875A2E" w:rsidRDefault="00EB5EDC" w:rsidP="00EB5EDC">
            <w:pPr>
              <w:jc w:val="center"/>
              <w:rPr>
                <w:rFonts w:ascii="Times New Roman" w:eastAsia="Times New Roman" w:hAnsi="Times New Roman" w:cs="Times New Roman"/>
              </w:rPr>
            </w:pPr>
          </w:p>
        </w:tc>
        <w:tc>
          <w:tcPr>
            <w:tcW w:w="1340" w:type="dxa"/>
            <w:tcBorders>
              <w:top w:val="nil"/>
              <w:left w:val="nil"/>
              <w:bottom w:val="nil"/>
              <w:right w:val="nil"/>
            </w:tcBorders>
            <w:noWrap/>
            <w:vAlign w:val="bottom"/>
            <w:hideMark/>
          </w:tcPr>
          <w:p w14:paraId="1D60E571"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nil"/>
              <w:bottom w:val="nil"/>
              <w:right w:val="nil"/>
            </w:tcBorders>
            <w:vAlign w:val="center"/>
            <w:hideMark/>
          </w:tcPr>
          <w:p w14:paraId="294ED3D4" w14:textId="77777777" w:rsidR="00EB5EDC" w:rsidRPr="00875A2E" w:rsidRDefault="00EB5EDC" w:rsidP="00EB5EDC">
            <w:pPr>
              <w:jc w:val="center"/>
              <w:rPr>
                <w:rFonts w:ascii="Times New Roman" w:eastAsia="Times New Roman" w:hAnsi="Times New Roman" w:cs="Times New Roman"/>
              </w:rPr>
            </w:pPr>
          </w:p>
        </w:tc>
      </w:tr>
      <w:tr w:rsidR="00EB5EDC" w:rsidRPr="00875A2E" w14:paraId="538B5AD4" w14:textId="77777777" w:rsidTr="00EB5EDC">
        <w:trPr>
          <w:trHeight w:val="315"/>
        </w:trPr>
        <w:tc>
          <w:tcPr>
            <w:tcW w:w="2297" w:type="dxa"/>
            <w:tcBorders>
              <w:top w:val="nil"/>
              <w:left w:val="nil"/>
              <w:bottom w:val="nil"/>
              <w:right w:val="nil"/>
            </w:tcBorders>
            <w:vAlign w:val="center"/>
            <w:hideMark/>
          </w:tcPr>
          <w:p w14:paraId="24B5F46F" w14:textId="46757701" w:rsidR="00EB5EDC" w:rsidRPr="00875A2E" w:rsidRDefault="001A43F9" w:rsidP="00EB5EDC">
            <w:pPr>
              <w:jc w:val="center"/>
              <w:rPr>
                <w:rFonts w:ascii="Times New Roman" w:eastAsia="Times New Roman" w:hAnsi="Times New Roman" w:cs="Times New Roman"/>
              </w:rPr>
            </w:pPr>
            <w:r w:rsidRPr="00875A2E">
              <w:rPr>
                <w:rFonts w:ascii="Times New Roman" w:eastAsia="Times New Roman" w:hAnsi="Times New Roman" w:cs="Times New Roman"/>
                <w:i/>
                <w:iCs/>
                <w:noProof/>
                <w:color w:val="000000"/>
                <w:sz w:val="22"/>
                <w:szCs w:val="22"/>
              </w:rPr>
              <mc:AlternateContent>
                <mc:Choice Requires="wps">
                  <w:drawing>
                    <wp:anchor distT="0" distB="0" distL="114300" distR="114300" simplePos="0" relativeHeight="251703296" behindDoc="0" locked="0" layoutInCell="1" allowOverlap="1" wp14:anchorId="5CF5B116" wp14:editId="33A168B3">
                      <wp:simplePos x="0" y="0"/>
                      <wp:positionH relativeFrom="column">
                        <wp:posOffset>605790</wp:posOffset>
                      </wp:positionH>
                      <wp:positionV relativeFrom="paragraph">
                        <wp:posOffset>197485</wp:posOffset>
                      </wp:positionV>
                      <wp:extent cx="0" cy="347980"/>
                      <wp:effectExtent l="57150" t="19050" r="76200" b="90170"/>
                      <wp:wrapNone/>
                      <wp:docPr id="1048236817" name="Connettore 1 819612047"/>
                      <wp:cNvGraphicFramePr/>
                      <a:graphic xmlns:a="http://schemas.openxmlformats.org/drawingml/2006/main">
                        <a:graphicData uri="http://schemas.microsoft.com/office/word/2010/wordprocessingShape">
                          <wps:wsp>
                            <wps:cNvCnPr/>
                            <wps:spPr>
                              <a:xfrm>
                                <a:off x="0" y="0"/>
                                <a:ext cx="0" cy="34798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0D0AE3" id="Connettore 1 81961204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pt,15.55pt" to="47.7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" strokecolor="black [3200]" strokeweight="2pt">
                      <v:stroke dashstyle="dash"/>
                      <v:shadow on="t" color="black" opacity="24903f" origin=",.5" offset="0,.55556mm"/>
                    </v:line>
                  </w:pict>
                </mc:Fallback>
              </mc:AlternateContent>
            </w:r>
          </w:p>
        </w:tc>
        <w:tc>
          <w:tcPr>
            <w:tcW w:w="1303" w:type="dxa"/>
            <w:tcBorders>
              <w:top w:val="nil"/>
              <w:left w:val="nil"/>
              <w:bottom w:val="nil"/>
              <w:right w:val="nil"/>
            </w:tcBorders>
            <w:vAlign w:val="center"/>
            <w:hideMark/>
          </w:tcPr>
          <w:p w14:paraId="736F160C" w14:textId="1998AA86" w:rsidR="00EB5EDC" w:rsidRPr="00875A2E" w:rsidRDefault="00EB5EDC" w:rsidP="00EB5EDC">
            <w:pPr>
              <w:jc w:val="center"/>
              <w:rPr>
                <w:rFonts w:ascii="Times New Roman" w:eastAsia="Times New Roman" w:hAnsi="Times New Roman" w:cs="Times New Roman"/>
              </w:rPr>
            </w:pPr>
          </w:p>
        </w:tc>
        <w:tc>
          <w:tcPr>
            <w:tcW w:w="2375" w:type="dxa"/>
            <w:tcBorders>
              <w:top w:val="nil"/>
              <w:left w:val="nil"/>
              <w:bottom w:val="nil"/>
              <w:right w:val="nil"/>
            </w:tcBorders>
            <w:vAlign w:val="center"/>
            <w:hideMark/>
          </w:tcPr>
          <w:p w14:paraId="07ADAE64" w14:textId="6E2275DF" w:rsidR="00EB5EDC" w:rsidRPr="00875A2E" w:rsidRDefault="00EB5EDC" w:rsidP="00EB5EDC">
            <w:pPr>
              <w:jc w:val="center"/>
              <w:rPr>
                <w:rFonts w:ascii="Times New Roman" w:eastAsia="Times New Roman" w:hAnsi="Times New Roman" w:cs="Times New Roman"/>
              </w:rPr>
            </w:pPr>
          </w:p>
        </w:tc>
        <w:tc>
          <w:tcPr>
            <w:tcW w:w="2278" w:type="dxa"/>
            <w:tcBorders>
              <w:top w:val="nil"/>
              <w:left w:val="nil"/>
              <w:bottom w:val="nil"/>
              <w:right w:val="nil"/>
            </w:tcBorders>
            <w:vAlign w:val="center"/>
            <w:hideMark/>
          </w:tcPr>
          <w:p w14:paraId="2D07F8B0" w14:textId="071970B9" w:rsidR="00EB5EDC" w:rsidRPr="00875A2E" w:rsidRDefault="00EB5EDC" w:rsidP="00EB5EDC">
            <w:pPr>
              <w:jc w:val="center"/>
              <w:rPr>
                <w:rFonts w:ascii="Times New Roman" w:eastAsia="Times New Roman" w:hAnsi="Times New Roman" w:cs="Times New Roman"/>
              </w:rPr>
            </w:pPr>
          </w:p>
        </w:tc>
        <w:tc>
          <w:tcPr>
            <w:tcW w:w="1303" w:type="dxa"/>
            <w:tcBorders>
              <w:top w:val="nil"/>
              <w:left w:val="nil"/>
              <w:bottom w:val="nil"/>
              <w:right w:val="nil"/>
            </w:tcBorders>
            <w:vAlign w:val="center"/>
            <w:hideMark/>
          </w:tcPr>
          <w:p w14:paraId="25DC40EB" w14:textId="28D16DE2" w:rsidR="00EB5EDC" w:rsidRPr="00875A2E" w:rsidRDefault="00EB5EDC" w:rsidP="00EB5EDC">
            <w:pPr>
              <w:jc w:val="center"/>
              <w:rPr>
                <w:rFonts w:ascii="Times New Roman" w:eastAsia="Times New Roman" w:hAnsi="Times New Roman" w:cs="Times New Roman"/>
              </w:rPr>
            </w:pPr>
          </w:p>
        </w:tc>
        <w:tc>
          <w:tcPr>
            <w:tcW w:w="2296" w:type="dxa"/>
            <w:tcBorders>
              <w:top w:val="nil"/>
              <w:left w:val="nil"/>
              <w:bottom w:val="nil"/>
              <w:right w:val="nil"/>
            </w:tcBorders>
            <w:noWrap/>
            <w:vAlign w:val="bottom"/>
            <w:hideMark/>
          </w:tcPr>
          <w:p w14:paraId="0DB34E11" w14:textId="146A53F6" w:rsidR="00EB5EDC" w:rsidRPr="00875A2E" w:rsidRDefault="00EB5EDC" w:rsidP="00EB5EDC">
            <w:pPr>
              <w:rPr>
                <w:rFonts w:eastAsia="Times New Roman"/>
                <w:color w:val="000000"/>
                <w:sz w:val="22"/>
                <w:szCs w:val="22"/>
              </w:rPr>
            </w:pPr>
            <w:r w:rsidRPr="00875A2E">
              <w:rPr>
                <w:rFonts w:eastAsia="Times New Roman"/>
                <w:noProof/>
                <w:color w:val="000000"/>
                <w:sz w:val="22"/>
                <w:szCs w:val="22"/>
              </w:rPr>
              <mc:AlternateContent>
                <mc:Choice Requires="wps">
                  <w:drawing>
                    <wp:anchor distT="0" distB="0" distL="114300" distR="114300" simplePos="0" relativeHeight="251684864" behindDoc="0" locked="0" layoutInCell="1" allowOverlap="1" wp14:anchorId="368F2B33" wp14:editId="4DB20FB9">
                      <wp:simplePos x="0" y="0"/>
                      <wp:positionH relativeFrom="column">
                        <wp:posOffset>733425</wp:posOffset>
                      </wp:positionH>
                      <wp:positionV relativeFrom="paragraph">
                        <wp:posOffset>200025</wp:posOffset>
                      </wp:positionV>
                      <wp:extent cx="0" cy="0"/>
                      <wp:effectExtent l="0" t="0" r="0" b="0"/>
                      <wp:wrapNone/>
                      <wp:docPr id="15" name="Connettore diritto 14">
                        <a:extLst xmlns:a="http://schemas.openxmlformats.org/drawingml/2006/main">
                          <a:ext uri="{FF2B5EF4-FFF2-40B4-BE49-F238E27FC236}">
                            <a16:creationId xmlns:a16="http://schemas.microsoft.com/office/drawing/2014/main" id="{45E4E242-D737-48BF-A788-6E0DC1B5AA10}"/>
                          </a:ext>
                        </a:extLst>
                      </wp:docPr>
                      <wp:cNvGraphicFramePr/>
                      <a:graphic xmlns:a="http://schemas.openxmlformats.org/drawingml/2006/main">
                        <a:graphicData uri="http://schemas.microsoft.com/office/word/2010/wordprocessingShape">
                          <wps:wsp>
                            <wps:cNvCnPr/>
                            <wps:spPr>
                              <a:xfrm>
                                <a:off x="0" y="0"/>
                                <a:ext cx="0" cy="0"/>
                              </a:xfrm>
                              <a:prstGeom prst="line">
                                <a:avLst/>
                              </a:prstGeom>
                              <a:ln w="57150">
                                <a:solidFill>
                                  <a:schemeClr val="dk1"/>
                                </a:solidFill>
                                <a:prstDash val="sysDot"/>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658AC99" id="Connettore diritto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5pt,15.75pt" to="57.7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" strokecolor="black [3200]" strokeweight="4.5pt">
                      <v:stroke dashstyle="1 1"/>
                    </v:lin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156"/>
            </w:tblGrid>
            <w:tr w:rsidR="00EB5EDC" w:rsidRPr="00875A2E" w14:paraId="0850CEDE" w14:textId="77777777">
              <w:trPr>
                <w:trHeight w:val="315"/>
                <w:tblCellSpacing w:w="0" w:type="dxa"/>
              </w:trPr>
              <w:tc>
                <w:tcPr>
                  <w:tcW w:w="2280" w:type="dxa"/>
                  <w:tcBorders>
                    <w:top w:val="nil"/>
                    <w:left w:val="nil"/>
                    <w:bottom w:val="nil"/>
                    <w:right w:val="nil"/>
                  </w:tcBorders>
                  <w:vAlign w:val="center"/>
                  <w:hideMark/>
                </w:tcPr>
                <w:p w14:paraId="32C69BB9" w14:textId="69E5E061" w:rsidR="00EB5EDC" w:rsidRPr="00875A2E" w:rsidRDefault="001A43F9" w:rsidP="00EB5EDC">
                  <w:pPr>
                    <w:rPr>
                      <w:rFonts w:eastAsia="Times New Roman"/>
                      <w:color w:val="000000"/>
                      <w:sz w:val="22"/>
                      <w:szCs w:val="22"/>
                    </w:rPr>
                  </w:pPr>
                  <w:r w:rsidRPr="00875A2E">
                    <w:rPr>
                      <w:rFonts w:ascii="Times New Roman" w:eastAsia="Times New Roman" w:hAnsi="Times New Roman" w:cs="Times New Roman"/>
                      <w:i/>
                      <w:iCs/>
                      <w:noProof/>
                      <w:color w:val="000000"/>
                      <w:sz w:val="22"/>
                      <w:szCs w:val="22"/>
                    </w:rPr>
                    <mc:AlternateContent>
                      <mc:Choice Requires="wps">
                        <w:drawing>
                          <wp:anchor distT="0" distB="0" distL="114300" distR="114300" simplePos="0" relativeHeight="251707392" behindDoc="0" locked="0" layoutInCell="1" allowOverlap="1" wp14:anchorId="0D2AABBB" wp14:editId="42CF0957">
                            <wp:simplePos x="0" y="0"/>
                            <wp:positionH relativeFrom="column">
                              <wp:posOffset>582930</wp:posOffset>
                            </wp:positionH>
                            <wp:positionV relativeFrom="paragraph">
                              <wp:posOffset>-38735</wp:posOffset>
                            </wp:positionV>
                            <wp:extent cx="0" cy="254000"/>
                            <wp:effectExtent l="57150" t="19050" r="76200" b="50800"/>
                            <wp:wrapNone/>
                            <wp:docPr id="11255882" name="Connettore 1 819612047"/>
                            <wp:cNvGraphicFramePr/>
                            <a:graphic xmlns:a="http://schemas.openxmlformats.org/drawingml/2006/main">
                              <a:graphicData uri="http://schemas.microsoft.com/office/word/2010/wordprocessingShape">
                                <wps:wsp>
                                  <wps:cNvCnPr/>
                                  <wps:spPr>
                                    <a:xfrm>
                                      <a:off x="0" y="0"/>
                                      <a:ext cx="0" cy="25400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E62A48" id="Connettore 1 81961204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pt,-3.05pt" to="45.9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" strokecolor="black [3200]" strokeweight="2pt">
                            <v:stroke dashstyle="dash"/>
                            <v:shadow on="t" color="black" opacity="24903f" origin=",.5" offset="0,.55556mm"/>
                          </v:line>
                        </w:pict>
                      </mc:Fallback>
                    </mc:AlternateContent>
                  </w:r>
                  <w:r w:rsidRPr="00875A2E">
                    <w:rPr>
                      <w:rFonts w:ascii="Times New Roman" w:eastAsia="Times New Roman" w:hAnsi="Times New Roman" w:cs="Times New Roman"/>
                      <w:i/>
                      <w:iCs/>
                      <w:noProof/>
                      <w:color w:val="000000"/>
                      <w:sz w:val="22"/>
                      <w:szCs w:val="22"/>
                    </w:rPr>
                    <mc:AlternateContent>
                      <mc:Choice Requires="wps">
                        <w:drawing>
                          <wp:anchor distT="0" distB="0" distL="114300" distR="114300" simplePos="0" relativeHeight="251699200" behindDoc="0" locked="0" layoutInCell="1" allowOverlap="1" wp14:anchorId="18158A68" wp14:editId="596BF136">
                            <wp:simplePos x="0" y="0"/>
                            <wp:positionH relativeFrom="column">
                              <wp:posOffset>-5461000</wp:posOffset>
                            </wp:positionH>
                            <wp:positionV relativeFrom="paragraph">
                              <wp:posOffset>-76200</wp:posOffset>
                            </wp:positionV>
                            <wp:extent cx="8678545" cy="48260"/>
                            <wp:effectExtent l="38100" t="38100" r="65405" b="85090"/>
                            <wp:wrapNone/>
                            <wp:docPr id="1555272446" name="Connettore 1 819612047"/>
                            <wp:cNvGraphicFramePr/>
                            <a:graphic xmlns:a="http://schemas.openxmlformats.org/drawingml/2006/main">
                              <a:graphicData uri="http://schemas.microsoft.com/office/word/2010/wordprocessingShape">
                                <wps:wsp>
                                  <wps:cNvCnPr/>
                                  <wps:spPr>
                                    <a:xfrm flipV="1">
                                      <a:off x="0" y="0"/>
                                      <a:ext cx="8678545" cy="4826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5E0FE6" id="Connettore 1 819612047"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0pt,-6pt" to="253.3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" strokecolor="black [3200]" strokeweight="2pt">
                            <v:stroke dashstyle="dash"/>
                            <v:shadow on="t" color="black" opacity="24903f" origin=",.5" offset="0,.55556mm"/>
                          </v:line>
                        </w:pict>
                      </mc:Fallback>
                    </mc:AlternateContent>
                  </w:r>
                </w:p>
              </w:tc>
            </w:tr>
          </w:tbl>
          <w:p w14:paraId="1F1CD924" w14:textId="77777777" w:rsidR="00EB5EDC" w:rsidRPr="00875A2E" w:rsidRDefault="00EB5EDC" w:rsidP="00EB5EDC">
            <w:pPr>
              <w:rPr>
                <w:rFonts w:eastAsia="Times New Roman"/>
                <w:color w:val="000000"/>
                <w:sz w:val="22"/>
                <w:szCs w:val="22"/>
              </w:rPr>
            </w:pPr>
          </w:p>
        </w:tc>
        <w:tc>
          <w:tcPr>
            <w:tcW w:w="1303" w:type="dxa"/>
            <w:tcBorders>
              <w:top w:val="nil"/>
              <w:left w:val="nil"/>
              <w:bottom w:val="nil"/>
              <w:right w:val="nil"/>
            </w:tcBorders>
            <w:vAlign w:val="center"/>
            <w:hideMark/>
          </w:tcPr>
          <w:p w14:paraId="30C3004A" w14:textId="77777777" w:rsidR="00EB5EDC" w:rsidRPr="00875A2E" w:rsidRDefault="00EB5EDC" w:rsidP="00EB5EDC">
            <w:pPr>
              <w:rPr>
                <w:rFonts w:ascii="Times New Roman" w:eastAsia="Times New Roman" w:hAnsi="Times New Roman" w:cs="Times New Roman"/>
              </w:rPr>
            </w:pPr>
          </w:p>
        </w:tc>
        <w:tc>
          <w:tcPr>
            <w:tcW w:w="2249" w:type="dxa"/>
            <w:tcBorders>
              <w:top w:val="nil"/>
              <w:left w:val="nil"/>
              <w:bottom w:val="nil"/>
              <w:right w:val="nil"/>
            </w:tcBorders>
            <w:vAlign w:val="center"/>
            <w:hideMark/>
          </w:tcPr>
          <w:p w14:paraId="43EED1ED" w14:textId="10752523" w:rsidR="00EB5EDC" w:rsidRPr="00875A2E" w:rsidRDefault="001A43F9" w:rsidP="00EB5EDC">
            <w:pPr>
              <w:jc w:val="center"/>
              <w:rPr>
                <w:rFonts w:ascii="Times New Roman" w:eastAsia="Times New Roman" w:hAnsi="Times New Roman" w:cs="Times New Roman"/>
              </w:rPr>
            </w:pPr>
            <w:r w:rsidRPr="00875A2E">
              <w:rPr>
                <w:rFonts w:ascii="Times New Roman" w:eastAsia="Times New Roman" w:hAnsi="Times New Roman" w:cs="Times New Roman"/>
                <w:i/>
                <w:iCs/>
                <w:noProof/>
                <w:color w:val="000000"/>
                <w:sz w:val="22"/>
                <w:szCs w:val="22"/>
              </w:rPr>
              <mc:AlternateContent>
                <mc:Choice Requires="wps">
                  <w:drawing>
                    <wp:anchor distT="0" distB="0" distL="114300" distR="114300" simplePos="0" relativeHeight="251709440" behindDoc="0" locked="0" layoutInCell="1" allowOverlap="1" wp14:anchorId="5278776B" wp14:editId="1E565ADE">
                      <wp:simplePos x="0" y="0"/>
                      <wp:positionH relativeFrom="column">
                        <wp:posOffset>873760</wp:posOffset>
                      </wp:positionH>
                      <wp:positionV relativeFrom="paragraph">
                        <wp:posOffset>102235</wp:posOffset>
                      </wp:positionV>
                      <wp:extent cx="19685" cy="296545"/>
                      <wp:effectExtent l="57150" t="19050" r="75565" b="84455"/>
                      <wp:wrapNone/>
                      <wp:docPr id="1821605425" name="Connettore 1 819612047"/>
                      <wp:cNvGraphicFramePr/>
                      <a:graphic xmlns:a="http://schemas.openxmlformats.org/drawingml/2006/main">
                        <a:graphicData uri="http://schemas.microsoft.com/office/word/2010/wordprocessingShape">
                          <wps:wsp>
                            <wps:cNvCnPr/>
                            <wps:spPr>
                              <a:xfrm>
                                <a:off x="0" y="0"/>
                                <a:ext cx="19685" cy="296545"/>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269144" id="Connettore 1 819612047"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8pt,8.05pt" to="70.35pt,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" strokecolor="black [3200]" strokeweight="2pt">
                      <v:stroke dashstyle="dash"/>
                      <v:shadow on="t" color="black" opacity="24903f" origin=",.5" offset="0,.55556mm"/>
                    </v:line>
                  </w:pict>
                </mc:Fallback>
              </mc:AlternateContent>
            </w:r>
          </w:p>
        </w:tc>
        <w:tc>
          <w:tcPr>
            <w:tcW w:w="1340" w:type="dxa"/>
            <w:tcBorders>
              <w:top w:val="nil"/>
              <w:left w:val="nil"/>
              <w:bottom w:val="nil"/>
              <w:right w:val="nil"/>
            </w:tcBorders>
            <w:vAlign w:val="center"/>
            <w:hideMark/>
          </w:tcPr>
          <w:p w14:paraId="3BF85008"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nil"/>
              <w:bottom w:val="nil"/>
              <w:right w:val="nil"/>
            </w:tcBorders>
            <w:noWrap/>
            <w:vAlign w:val="bottom"/>
            <w:hideMark/>
          </w:tcPr>
          <w:p w14:paraId="40232211" w14:textId="1129A3DC" w:rsidR="00EB5EDC" w:rsidRPr="00875A2E" w:rsidRDefault="00EB5EDC" w:rsidP="00EB5EDC">
            <w:pPr>
              <w:rPr>
                <w:rFonts w:eastAsia="Times New Roman"/>
                <w:color w:val="000000"/>
                <w:sz w:val="22"/>
                <w:szCs w:val="22"/>
              </w:rPr>
            </w:pPr>
            <w:r w:rsidRPr="00875A2E">
              <w:rPr>
                <w:rFonts w:eastAsia="Times New Roman"/>
                <w:noProof/>
                <w:color w:val="000000"/>
                <w:sz w:val="22"/>
                <w:szCs w:val="22"/>
              </w:rPr>
              <mc:AlternateContent>
                <mc:Choice Requires="wps">
                  <w:drawing>
                    <wp:anchor distT="0" distB="0" distL="114300" distR="114300" simplePos="0" relativeHeight="251681792" behindDoc="0" locked="0" layoutInCell="1" allowOverlap="1" wp14:anchorId="2D791B0C" wp14:editId="4483D906">
                      <wp:simplePos x="0" y="0"/>
                      <wp:positionH relativeFrom="column">
                        <wp:posOffset>685800</wp:posOffset>
                      </wp:positionH>
                      <wp:positionV relativeFrom="paragraph">
                        <wp:posOffset>171450</wp:posOffset>
                      </wp:positionV>
                      <wp:extent cx="57150" cy="57150"/>
                      <wp:effectExtent l="19050" t="19050" r="38100" b="38100"/>
                      <wp:wrapNone/>
                      <wp:docPr id="951370887" name="Connettore diritto 13">
                        <a:extLst xmlns:a="http://schemas.openxmlformats.org/drawingml/2006/main">
                          <a:ext uri="{FF2B5EF4-FFF2-40B4-BE49-F238E27FC236}">
                            <a16:creationId xmlns:a16="http://schemas.microsoft.com/office/drawing/2014/main" id="{00000000-0008-0000-0A00-000009000000}"/>
                          </a:ext>
                        </a:extLst>
                      </wp:docPr>
                      <wp:cNvGraphicFramePr/>
                      <a:graphic xmlns:a="http://schemas.openxmlformats.org/drawingml/2006/main">
                        <a:graphicData uri="http://schemas.microsoft.com/office/word/2010/wordprocessingShape">
                          <wps:wsp>
                            <wps:cNvCnPr/>
                            <wps:spPr>
                              <a:xfrm>
                                <a:off x="0" y="0"/>
                                <a:ext cx="0" cy="352423"/>
                              </a:xfrm>
                              <a:prstGeom prst="line">
                                <a:avLst/>
                              </a:prstGeom>
                              <a:ln w="57150">
                                <a:solidFill>
                                  <a:schemeClr val="dk1"/>
                                </a:solidFill>
                                <a:prstDash val="sysDot"/>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58E15C9" id="Connettore diritto 1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3.5pt" to="5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" strokecolor="black [3200]" strokeweight="4.5pt">
                      <v:stroke dashstyle="1 1"/>
                    </v:lin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156"/>
            </w:tblGrid>
            <w:tr w:rsidR="00EB5EDC" w:rsidRPr="00875A2E" w14:paraId="60A78013" w14:textId="77777777">
              <w:trPr>
                <w:trHeight w:val="315"/>
                <w:tblCellSpacing w:w="0" w:type="dxa"/>
              </w:trPr>
              <w:tc>
                <w:tcPr>
                  <w:tcW w:w="2280" w:type="dxa"/>
                  <w:tcBorders>
                    <w:top w:val="nil"/>
                    <w:left w:val="nil"/>
                    <w:bottom w:val="nil"/>
                    <w:right w:val="nil"/>
                  </w:tcBorders>
                  <w:vAlign w:val="center"/>
                  <w:hideMark/>
                </w:tcPr>
                <w:p w14:paraId="1EDEB3E1" w14:textId="77777777" w:rsidR="00EB5EDC" w:rsidRPr="00875A2E" w:rsidRDefault="00EB5EDC" w:rsidP="00EB5EDC">
                  <w:pPr>
                    <w:rPr>
                      <w:rFonts w:eastAsia="Times New Roman"/>
                      <w:color w:val="000000"/>
                      <w:sz w:val="22"/>
                      <w:szCs w:val="22"/>
                    </w:rPr>
                  </w:pPr>
                </w:p>
              </w:tc>
            </w:tr>
          </w:tbl>
          <w:p w14:paraId="14E941BB" w14:textId="77777777" w:rsidR="00EB5EDC" w:rsidRPr="00875A2E" w:rsidRDefault="00EB5EDC" w:rsidP="00EB5EDC">
            <w:pPr>
              <w:rPr>
                <w:rFonts w:eastAsia="Times New Roman"/>
                <w:color w:val="000000"/>
                <w:sz w:val="22"/>
                <w:szCs w:val="22"/>
              </w:rPr>
            </w:pPr>
          </w:p>
        </w:tc>
      </w:tr>
      <w:tr w:rsidR="00EB5EDC" w:rsidRPr="00875A2E" w14:paraId="4387EB79" w14:textId="77777777" w:rsidTr="00EB5EDC">
        <w:trPr>
          <w:trHeight w:val="585"/>
        </w:trPr>
        <w:tc>
          <w:tcPr>
            <w:tcW w:w="2297" w:type="dxa"/>
            <w:tcBorders>
              <w:top w:val="nil"/>
              <w:left w:val="nil"/>
              <w:bottom w:val="nil"/>
              <w:right w:val="nil"/>
            </w:tcBorders>
            <w:noWrap/>
            <w:vAlign w:val="bottom"/>
            <w:hideMark/>
          </w:tcPr>
          <w:p w14:paraId="24286430" w14:textId="0F140D50" w:rsidR="00EB5EDC" w:rsidRPr="00875A2E" w:rsidRDefault="00EB5EDC" w:rsidP="00EB5EDC">
            <w:pPr>
              <w:rPr>
                <w:rFonts w:eastAsia="Times New Roman"/>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2137"/>
            </w:tblGrid>
            <w:tr w:rsidR="00EB5EDC" w:rsidRPr="00875A2E" w14:paraId="3A896F9D" w14:textId="77777777">
              <w:trPr>
                <w:trHeight w:val="585"/>
                <w:tblCellSpacing w:w="0" w:type="dxa"/>
              </w:trPr>
              <w:tc>
                <w:tcPr>
                  <w:tcW w:w="2280" w:type="dxa"/>
                  <w:tcBorders>
                    <w:top w:val="single" w:sz="8" w:space="0" w:color="auto"/>
                    <w:left w:val="single" w:sz="8" w:space="0" w:color="auto"/>
                    <w:bottom w:val="single" w:sz="8" w:space="0" w:color="auto"/>
                    <w:right w:val="single" w:sz="8" w:space="0" w:color="auto"/>
                  </w:tcBorders>
                  <w:vAlign w:val="center"/>
                  <w:hideMark/>
                </w:tcPr>
                <w:p w14:paraId="3C9851DD" w14:textId="40F63EC5"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VIGILANZA</w:t>
                  </w:r>
                </w:p>
              </w:tc>
            </w:tr>
          </w:tbl>
          <w:p w14:paraId="458BBC31" w14:textId="77777777" w:rsidR="00EB5EDC" w:rsidRPr="00875A2E" w:rsidRDefault="00EB5EDC" w:rsidP="00EB5EDC">
            <w:pPr>
              <w:rPr>
                <w:rFonts w:eastAsia="Times New Roman"/>
                <w:color w:val="000000"/>
                <w:sz w:val="22"/>
                <w:szCs w:val="22"/>
              </w:rPr>
            </w:pPr>
          </w:p>
        </w:tc>
        <w:tc>
          <w:tcPr>
            <w:tcW w:w="1303" w:type="dxa"/>
            <w:tcBorders>
              <w:top w:val="nil"/>
              <w:left w:val="nil"/>
              <w:bottom w:val="nil"/>
              <w:right w:val="nil"/>
            </w:tcBorders>
            <w:vAlign w:val="center"/>
            <w:hideMark/>
          </w:tcPr>
          <w:p w14:paraId="1CBF7BB2" w14:textId="77777777" w:rsidR="00EB5EDC" w:rsidRPr="00875A2E" w:rsidRDefault="00EB5EDC" w:rsidP="00EB5EDC">
            <w:pPr>
              <w:rPr>
                <w:rFonts w:ascii="Times New Roman" w:eastAsia="Times New Roman" w:hAnsi="Times New Roman" w:cs="Times New Roman"/>
              </w:rPr>
            </w:pPr>
          </w:p>
        </w:tc>
        <w:tc>
          <w:tcPr>
            <w:tcW w:w="4653" w:type="dxa"/>
            <w:gridSpan w:val="2"/>
            <w:tcBorders>
              <w:top w:val="nil"/>
              <w:left w:val="nil"/>
              <w:bottom w:val="nil"/>
              <w:right w:val="nil"/>
            </w:tcBorders>
            <w:noWrap/>
            <w:vAlign w:val="bottom"/>
            <w:hideMark/>
          </w:tcPr>
          <w:p w14:paraId="78F9119C" w14:textId="462C993F" w:rsidR="00EB5EDC" w:rsidRPr="00875A2E" w:rsidRDefault="001A43F9" w:rsidP="00EB5EDC">
            <w:pPr>
              <w:rPr>
                <w:rFonts w:eastAsia="Times New Roman"/>
                <w:color w:val="000000"/>
                <w:sz w:val="22"/>
                <w:szCs w:val="22"/>
              </w:rPr>
            </w:pPr>
            <w:r w:rsidRPr="00875A2E">
              <w:rPr>
                <w:rFonts w:ascii="Times New Roman" w:eastAsia="Times New Roman" w:hAnsi="Times New Roman" w:cs="Times New Roman"/>
                <w:i/>
                <w:iCs/>
                <w:noProof/>
                <w:color w:val="000000"/>
                <w:sz w:val="22"/>
                <w:szCs w:val="22"/>
              </w:rPr>
              <mc:AlternateContent>
                <mc:Choice Requires="wps">
                  <w:drawing>
                    <wp:anchor distT="0" distB="0" distL="114300" distR="114300" simplePos="0" relativeHeight="251705344" behindDoc="0" locked="0" layoutInCell="1" allowOverlap="1" wp14:anchorId="7E867BF1" wp14:editId="73C4E306">
                      <wp:simplePos x="0" y="0"/>
                      <wp:positionH relativeFrom="column">
                        <wp:posOffset>1382395</wp:posOffset>
                      </wp:positionH>
                      <wp:positionV relativeFrom="paragraph">
                        <wp:posOffset>-203835</wp:posOffset>
                      </wp:positionV>
                      <wp:extent cx="0" cy="347980"/>
                      <wp:effectExtent l="57150" t="19050" r="76200" b="90170"/>
                      <wp:wrapNone/>
                      <wp:docPr id="193293567" name="Connettore 1 819612047"/>
                      <wp:cNvGraphicFramePr/>
                      <a:graphic xmlns:a="http://schemas.openxmlformats.org/drawingml/2006/main">
                        <a:graphicData uri="http://schemas.microsoft.com/office/word/2010/wordprocessingShape">
                          <wps:wsp>
                            <wps:cNvCnPr/>
                            <wps:spPr>
                              <a:xfrm>
                                <a:off x="0" y="0"/>
                                <a:ext cx="0" cy="347980"/>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CFCD89" id="Connettore 1 819612047"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8.85pt,-16.05pt" to="108.8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" strokecolor="black [3200]" strokeweight="2pt">
                      <v:stroke dashstyle="dash"/>
                      <v:shadow on="t" color="black" opacity="24903f" origin=",.5" offset="0,.55556mm"/>
                    </v:lin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503"/>
            </w:tblGrid>
            <w:tr w:rsidR="00EB5EDC" w:rsidRPr="00875A2E" w14:paraId="687EAA9B" w14:textId="77777777">
              <w:trPr>
                <w:trHeight w:val="585"/>
                <w:tblCellSpacing w:w="0" w:type="dxa"/>
              </w:trPr>
              <w:tc>
                <w:tcPr>
                  <w:tcW w:w="4560" w:type="dxa"/>
                  <w:tcBorders>
                    <w:top w:val="single" w:sz="4" w:space="0" w:color="auto"/>
                    <w:left w:val="single" w:sz="4" w:space="0" w:color="auto"/>
                    <w:bottom w:val="single" w:sz="4" w:space="0" w:color="auto"/>
                    <w:right w:val="single" w:sz="4" w:space="0" w:color="auto"/>
                  </w:tcBorders>
                  <w:vAlign w:val="center"/>
                  <w:hideMark/>
                </w:tcPr>
                <w:p w14:paraId="0625857C" w14:textId="2F25C227"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TECNICO MANUTENTIVA</w:t>
                  </w:r>
                </w:p>
              </w:tc>
            </w:tr>
          </w:tbl>
          <w:p w14:paraId="5E63DDDD" w14:textId="77777777" w:rsidR="00EB5EDC" w:rsidRPr="00875A2E" w:rsidRDefault="00EB5EDC" w:rsidP="00EB5EDC">
            <w:pPr>
              <w:rPr>
                <w:rFonts w:eastAsia="Times New Roman"/>
                <w:color w:val="000000"/>
                <w:sz w:val="22"/>
                <w:szCs w:val="22"/>
              </w:rPr>
            </w:pPr>
          </w:p>
        </w:tc>
        <w:tc>
          <w:tcPr>
            <w:tcW w:w="1303" w:type="dxa"/>
            <w:vMerge w:val="restart"/>
            <w:tcBorders>
              <w:top w:val="nil"/>
              <w:left w:val="nil"/>
              <w:bottom w:val="nil"/>
              <w:right w:val="nil"/>
            </w:tcBorders>
            <w:vAlign w:val="center"/>
            <w:hideMark/>
          </w:tcPr>
          <w:p w14:paraId="38435428" w14:textId="20C044C0" w:rsidR="00EB5EDC" w:rsidRPr="00875A2E" w:rsidRDefault="00EB5EDC" w:rsidP="00EB5EDC">
            <w:pPr>
              <w:jc w:val="center"/>
              <w:rPr>
                <w:rFonts w:eastAsia="Times New Roman"/>
                <w:color w:val="000000"/>
              </w:rPr>
            </w:pPr>
          </w:p>
        </w:tc>
        <w:tc>
          <w:tcPr>
            <w:tcW w:w="2296" w:type="dxa"/>
            <w:tcBorders>
              <w:top w:val="single" w:sz="8" w:space="0" w:color="auto"/>
              <w:left w:val="single" w:sz="8" w:space="0" w:color="auto"/>
              <w:bottom w:val="single" w:sz="8" w:space="0" w:color="auto"/>
              <w:right w:val="single" w:sz="8" w:space="0" w:color="auto"/>
            </w:tcBorders>
            <w:vAlign w:val="center"/>
            <w:hideMark/>
          </w:tcPr>
          <w:p w14:paraId="0A005974" w14:textId="275D2F24"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AMMINISTRATIVO</w:t>
            </w:r>
          </w:p>
        </w:tc>
        <w:tc>
          <w:tcPr>
            <w:tcW w:w="1303" w:type="dxa"/>
            <w:tcBorders>
              <w:top w:val="nil"/>
              <w:left w:val="nil"/>
              <w:bottom w:val="nil"/>
              <w:right w:val="nil"/>
            </w:tcBorders>
            <w:vAlign w:val="center"/>
            <w:hideMark/>
          </w:tcPr>
          <w:p w14:paraId="4A745F3A" w14:textId="77777777" w:rsidR="00EB5EDC" w:rsidRPr="00875A2E" w:rsidRDefault="00EB5EDC" w:rsidP="00EB5EDC">
            <w:pPr>
              <w:jc w:val="center"/>
              <w:rPr>
                <w:rFonts w:ascii="Times New Roman" w:eastAsia="Times New Roman" w:hAnsi="Times New Roman" w:cs="Times New Roman"/>
                <w:b/>
                <w:bCs/>
                <w:color w:val="000000"/>
                <w:sz w:val="22"/>
                <w:szCs w:val="22"/>
              </w:rPr>
            </w:pPr>
          </w:p>
        </w:tc>
        <w:tc>
          <w:tcPr>
            <w:tcW w:w="2249" w:type="dxa"/>
            <w:tcBorders>
              <w:top w:val="single" w:sz="8" w:space="0" w:color="auto"/>
              <w:left w:val="single" w:sz="8" w:space="0" w:color="auto"/>
              <w:bottom w:val="single" w:sz="8" w:space="0" w:color="auto"/>
              <w:right w:val="single" w:sz="8" w:space="0" w:color="auto"/>
            </w:tcBorders>
            <w:vAlign w:val="center"/>
            <w:hideMark/>
          </w:tcPr>
          <w:p w14:paraId="6D7614BA" w14:textId="5F6B4E07"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AUSILIARI</w:t>
            </w:r>
          </w:p>
        </w:tc>
        <w:tc>
          <w:tcPr>
            <w:tcW w:w="1340" w:type="dxa"/>
            <w:tcBorders>
              <w:top w:val="nil"/>
              <w:left w:val="nil"/>
              <w:bottom w:val="nil"/>
              <w:right w:val="nil"/>
            </w:tcBorders>
            <w:noWrap/>
            <w:vAlign w:val="bottom"/>
            <w:hideMark/>
          </w:tcPr>
          <w:p w14:paraId="6606098C" w14:textId="77777777" w:rsidR="00EB5EDC" w:rsidRPr="00875A2E" w:rsidRDefault="00EB5EDC" w:rsidP="00EB5EDC">
            <w:pPr>
              <w:jc w:val="center"/>
              <w:rPr>
                <w:rFonts w:ascii="Times New Roman" w:eastAsia="Times New Roman" w:hAnsi="Times New Roman" w:cs="Times New Roman"/>
                <w:b/>
                <w:bCs/>
                <w:color w:val="000000"/>
                <w:sz w:val="22"/>
                <w:szCs w:val="22"/>
              </w:rPr>
            </w:pPr>
          </w:p>
        </w:tc>
        <w:tc>
          <w:tcPr>
            <w:tcW w:w="2296" w:type="dxa"/>
            <w:tcBorders>
              <w:top w:val="single" w:sz="8" w:space="0" w:color="auto"/>
              <w:left w:val="single" w:sz="8" w:space="0" w:color="auto"/>
              <w:bottom w:val="single" w:sz="8" w:space="0" w:color="auto"/>
              <w:right w:val="single" w:sz="8" w:space="0" w:color="auto"/>
            </w:tcBorders>
            <w:vAlign w:val="center"/>
            <w:hideMark/>
          </w:tcPr>
          <w:p w14:paraId="10A921F2" w14:textId="77777777"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ECONOMICO FINANZIARIO</w:t>
            </w:r>
          </w:p>
        </w:tc>
      </w:tr>
      <w:tr w:rsidR="00EB5EDC" w:rsidRPr="00875A2E" w14:paraId="3CEE07F5" w14:textId="77777777" w:rsidTr="00EB5EDC">
        <w:trPr>
          <w:trHeight w:val="315"/>
        </w:trPr>
        <w:tc>
          <w:tcPr>
            <w:tcW w:w="2297" w:type="dxa"/>
            <w:tcBorders>
              <w:top w:val="nil"/>
              <w:left w:val="single" w:sz="8" w:space="0" w:color="auto"/>
              <w:bottom w:val="single" w:sz="8" w:space="0" w:color="auto"/>
              <w:right w:val="single" w:sz="8" w:space="0" w:color="auto"/>
            </w:tcBorders>
            <w:vAlign w:val="center"/>
            <w:hideMark/>
          </w:tcPr>
          <w:p w14:paraId="50616164" w14:textId="79B06895"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Andrea Manini</w:t>
            </w:r>
          </w:p>
        </w:tc>
        <w:tc>
          <w:tcPr>
            <w:tcW w:w="1303" w:type="dxa"/>
            <w:tcBorders>
              <w:top w:val="nil"/>
              <w:left w:val="nil"/>
              <w:bottom w:val="nil"/>
              <w:right w:val="nil"/>
            </w:tcBorders>
            <w:vAlign w:val="center"/>
            <w:hideMark/>
          </w:tcPr>
          <w:p w14:paraId="42E20A67" w14:textId="77777777" w:rsidR="00EB5EDC" w:rsidRPr="00875A2E" w:rsidRDefault="00EB5EDC" w:rsidP="00EB5EDC">
            <w:pPr>
              <w:jc w:val="center"/>
              <w:rPr>
                <w:rFonts w:ascii="Times New Roman" w:eastAsia="Times New Roman" w:hAnsi="Times New Roman" w:cs="Times New Roman"/>
                <w:i/>
                <w:iCs/>
                <w:color w:val="000000"/>
                <w:sz w:val="22"/>
                <w:szCs w:val="22"/>
              </w:rPr>
            </w:pPr>
          </w:p>
        </w:tc>
        <w:tc>
          <w:tcPr>
            <w:tcW w:w="2375" w:type="dxa"/>
            <w:tcBorders>
              <w:top w:val="nil"/>
              <w:left w:val="single" w:sz="4" w:space="0" w:color="auto"/>
              <w:bottom w:val="single" w:sz="4" w:space="0" w:color="auto"/>
              <w:right w:val="single" w:sz="4" w:space="0" w:color="auto"/>
            </w:tcBorders>
            <w:vAlign w:val="center"/>
            <w:hideMark/>
          </w:tcPr>
          <w:p w14:paraId="74B5D96C" w14:textId="6B79E49D"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Edilizia Privata</w:t>
            </w:r>
          </w:p>
        </w:tc>
        <w:tc>
          <w:tcPr>
            <w:tcW w:w="2278" w:type="dxa"/>
            <w:tcBorders>
              <w:top w:val="nil"/>
              <w:left w:val="nil"/>
              <w:bottom w:val="single" w:sz="4" w:space="0" w:color="auto"/>
              <w:right w:val="single" w:sz="4" w:space="0" w:color="auto"/>
            </w:tcBorders>
            <w:vAlign w:val="center"/>
            <w:hideMark/>
          </w:tcPr>
          <w:p w14:paraId="7F62F36D" w14:textId="3B84CC3F"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Lavori Pubblici</w:t>
            </w:r>
          </w:p>
        </w:tc>
        <w:tc>
          <w:tcPr>
            <w:tcW w:w="1303" w:type="dxa"/>
            <w:vMerge/>
            <w:tcBorders>
              <w:top w:val="nil"/>
              <w:left w:val="nil"/>
              <w:bottom w:val="nil"/>
              <w:right w:val="nil"/>
            </w:tcBorders>
            <w:vAlign w:val="center"/>
            <w:hideMark/>
          </w:tcPr>
          <w:p w14:paraId="12218BB8" w14:textId="77777777" w:rsidR="00EB5EDC" w:rsidRPr="00875A2E" w:rsidRDefault="00EB5EDC" w:rsidP="00EB5EDC">
            <w:pPr>
              <w:rPr>
                <w:rFonts w:eastAsia="Times New Roman"/>
                <w:color w:val="000000"/>
              </w:rPr>
            </w:pPr>
          </w:p>
        </w:tc>
        <w:tc>
          <w:tcPr>
            <w:tcW w:w="2296" w:type="dxa"/>
            <w:tcBorders>
              <w:top w:val="nil"/>
              <w:left w:val="single" w:sz="8" w:space="0" w:color="auto"/>
              <w:bottom w:val="single" w:sz="8" w:space="0" w:color="auto"/>
              <w:right w:val="single" w:sz="8" w:space="0" w:color="auto"/>
            </w:tcBorders>
            <w:vAlign w:val="center"/>
            <w:hideMark/>
          </w:tcPr>
          <w:p w14:paraId="2BF9D3B5" w14:textId="77777777"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Andrea Manini</w:t>
            </w:r>
          </w:p>
        </w:tc>
        <w:tc>
          <w:tcPr>
            <w:tcW w:w="1303" w:type="dxa"/>
            <w:tcBorders>
              <w:top w:val="nil"/>
              <w:left w:val="nil"/>
              <w:bottom w:val="nil"/>
              <w:right w:val="nil"/>
            </w:tcBorders>
            <w:vAlign w:val="center"/>
            <w:hideMark/>
          </w:tcPr>
          <w:p w14:paraId="2A3B93A2" w14:textId="2C0E067D" w:rsidR="00EB5EDC" w:rsidRPr="00875A2E" w:rsidRDefault="00EB5EDC" w:rsidP="00EB5EDC">
            <w:pPr>
              <w:jc w:val="center"/>
              <w:rPr>
                <w:rFonts w:ascii="Times New Roman" w:eastAsia="Times New Roman" w:hAnsi="Times New Roman" w:cs="Times New Roman"/>
                <w:i/>
                <w:iCs/>
                <w:color w:val="000000"/>
                <w:sz w:val="22"/>
                <w:szCs w:val="22"/>
              </w:rPr>
            </w:pPr>
          </w:p>
        </w:tc>
        <w:tc>
          <w:tcPr>
            <w:tcW w:w="2249" w:type="dxa"/>
            <w:tcBorders>
              <w:top w:val="nil"/>
              <w:left w:val="single" w:sz="8" w:space="0" w:color="auto"/>
              <w:bottom w:val="single" w:sz="8" w:space="0" w:color="auto"/>
              <w:right w:val="single" w:sz="8" w:space="0" w:color="auto"/>
            </w:tcBorders>
            <w:vAlign w:val="center"/>
            <w:hideMark/>
          </w:tcPr>
          <w:p w14:paraId="4A9B6F43" w14:textId="77777777"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Andrea Manini</w:t>
            </w:r>
          </w:p>
        </w:tc>
        <w:tc>
          <w:tcPr>
            <w:tcW w:w="1340" w:type="dxa"/>
            <w:tcBorders>
              <w:top w:val="nil"/>
              <w:left w:val="nil"/>
              <w:bottom w:val="nil"/>
              <w:right w:val="nil"/>
            </w:tcBorders>
            <w:noWrap/>
            <w:vAlign w:val="bottom"/>
            <w:hideMark/>
          </w:tcPr>
          <w:p w14:paraId="48084D22" w14:textId="77777777" w:rsidR="00EB5EDC" w:rsidRPr="00875A2E" w:rsidRDefault="00EB5EDC" w:rsidP="00EB5EDC">
            <w:pPr>
              <w:jc w:val="center"/>
              <w:rPr>
                <w:rFonts w:ascii="Times New Roman" w:eastAsia="Times New Roman" w:hAnsi="Times New Roman" w:cs="Times New Roman"/>
                <w:i/>
                <w:iCs/>
                <w:color w:val="000000"/>
                <w:sz w:val="22"/>
                <w:szCs w:val="22"/>
              </w:rPr>
            </w:pPr>
          </w:p>
        </w:tc>
        <w:tc>
          <w:tcPr>
            <w:tcW w:w="2296" w:type="dxa"/>
            <w:tcBorders>
              <w:top w:val="nil"/>
              <w:left w:val="single" w:sz="8" w:space="0" w:color="auto"/>
              <w:bottom w:val="single" w:sz="8" w:space="0" w:color="auto"/>
              <w:right w:val="single" w:sz="8" w:space="0" w:color="auto"/>
            </w:tcBorders>
            <w:vAlign w:val="center"/>
            <w:hideMark/>
          </w:tcPr>
          <w:p w14:paraId="0183EB7F" w14:textId="77777777"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Maria Paone</w:t>
            </w:r>
          </w:p>
        </w:tc>
      </w:tr>
      <w:tr w:rsidR="00EB5EDC" w:rsidRPr="00875A2E" w14:paraId="531CBCCF" w14:textId="77777777" w:rsidTr="00EB5EDC">
        <w:trPr>
          <w:trHeight w:val="615"/>
        </w:trPr>
        <w:tc>
          <w:tcPr>
            <w:tcW w:w="2297" w:type="dxa"/>
            <w:tcBorders>
              <w:top w:val="nil"/>
              <w:left w:val="nil"/>
              <w:bottom w:val="nil"/>
              <w:right w:val="nil"/>
            </w:tcBorders>
            <w:noWrap/>
            <w:vAlign w:val="bottom"/>
            <w:hideMark/>
          </w:tcPr>
          <w:p w14:paraId="12B40AEA" w14:textId="7251891D" w:rsidR="00EB5EDC" w:rsidRPr="00875A2E" w:rsidRDefault="00EB5EDC" w:rsidP="00EB5EDC">
            <w:pPr>
              <w:rPr>
                <w:rFonts w:eastAsia="Times New Roman"/>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2157"/>
            </w:tblGrid>
            <w:tr w:rsidR="00EB5EDC" w:rsidRPr="00875A2E" w14:paraId="23833265" w14:textId="77777777">
              <w:trPr>
                <w:trHeight w:val="615"/>
                <w:tblCellSpacing w:w="0" w:type="dxa"/>
              </w:trPr>
              <w:tc>
                <w:tcPr>
                  <w:tcW w:w="2280" w:type="dxa"/>
                  <w:tcBorders>
                    <w:top w:val="nil"/>
                    <w:left w:val="nil"/>
                    <w:bottom w:val="nil"/>
                    <w:right w:val="nil"/>
                  </w:tcBorders>
                  <w:vAlign w:val="center"/>
                  <w:hideMark/>
                </w:tcPr>
                <w:p w14:paraId="201367D6" w14:textId="24C3563B" w:rsidR="00EB5EDC" w:rsidRPr="00875A2E" w:rsidRDefault="00EB5EDC" w:rsidP="00EB5EDC">
                  <w:pPr>
                    <w:rPr>
                      <w:rFonts w:eastAsia="Times New Roman"/>
                      <w:color w:val="000000"/>
                      <w:sz w:val="22"/>
                      <w:szCs w:val="22"/>
                    </w:rPr>
                  </w:pPr>
                  <w:r w:rsidRPr="00875A2E">
                    <w:rPr>
                      <w:rFonts w:ascii="Times New Roman" w:eastAsia="Times New Roman" w:hAnsi="Times New Roman" w:cs="Times New Roman"/>
                      <w:noProof/>
                    </w:rPr>
                    <mc:AlternateContent>
                      <mc:Choice Requires="wps">
                        <w:drawing>
                          <wp:anchor distT="0" distB="0" distL="114300" distR="114300" simplePos="0" relativeHeight="251686912" behindDoc="0" locked="0" layoutInCell="1" allowOverlap="1" wp14:anchorId="07582C32" wp14:editId="45D48870">
                            <wp:simplePos x="0" y="0"/>
                            <wp:positionH relativeFrom="column">
                              <wp:posOffset>709295</wp:posOffset>
                            </wp:positionH>
                            <wp:positionV relativeFrom="paragraph">
                              <wp:posOffset>-152400</wp:posOffset>
                            </wp:positionV>
                            <wp:extent cx="0" cy="510540"/>
                            <wp:effectExtent l="57150" t="19050" r="76200" b="80010"/>
                            <wp:wrapNone/>
                            <wp:docPr id="6" name="Connettore 1 6"/>
                            <wp:cNvGraphicFramePr/>
                            <a:graphic xmlns:a="http://schemas.openxmlformats.org/drawingml/2006/main">
                              <a:graphicData uri="http://schemas.microsoft.com/office/word/2010/wordprocessingShape">
                                <wps:wsp>
                                  <wps:cNvCnPr/>
                                  <wps:spPr>
                                    <a:xfrm>
                                      <a:off x="0" y="0"/>
                                      <a:ext cx="0" cy="5105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8B6939" id="Connettore 1 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5pt,-12pt" to="55.8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" strokecolor="black [3200]" strokeweight="2pt">
                            <v:shadow on="t" color="black" opacity="24903f" origin=",.5" offset="0,.55556mm"/>
                          </v:line>
                        </w:pict>
                      </mc:Fallback>
                    </mc:AlternateContent>
                  </w:r>
                </w:p>
              </w:tc>
            </w:tr>
          </w:tbl>
          <w:p w14:paraId="7B310243" w14:textId="77777777" w:rsidR="00EB5EDC" w:rsidRPr="00875A2E" w:rsidRDefault="00EB5EDC" w:rsidP="00EB5EDC">
            <w:pPr>
              <w:rPr>
                <w:rFonts w:eastAsia="Times New Roman"/>
                <w:color w:val="000000"/>
                <w:sz w:val="22"/>
                <w:szCs w:val="22"/>
              </w:rPr>
            </w:pPr>
          </w:p>
        </w:tc>
        <w:tc>
          <w:tcPr>
            <w:tcW w:w="1303" w:type="dxa"/>
            <w:tcBorders>
              <w:top w:val="nil"/>
              <w:left w:val="nil"/>
              <w:bottom w:val="nil"/>
              <w:right w:val="nil"/>
            </w:tcBorders>
            <w:vAlign w:val="center"/>
            <w:hideMark/>
          </w:tcPr>
          <w:p w14:paraId="2230BFAD" w14:textId="20264DEF" w:rsidR="00EB5EDC" w:rsidRPr="00875A2E" w:rsidRDefault="00EB5EDC" w:rsidP="00EB5EDC">
            <w:pPr>
              <w:rPr>
                <w:rFonts w:ascii="Times New Roman" w:eastAsia="Times New Roman" w:hAnsi="Times New Roman" w:cs="Times New Roman"/>
              </w:rPr>
            </w:pPr>
          </w:p>
        </w:tc>
        <w:tc>
          <w:tcPr>
            <w:tcW w:w="2375" w:type="dxa"/>
            <w:tcBorders>
              <w:top w:val="nil"/>
              <w:left w:val="single" w:sz="4" w:space="0" w:color="auto"/>
              <w:bottom w:val="single" w:sz="4" w:space="0" w:color="auto"/>
              <w:right w:val="single" w:sz="4" w:space="0" w:color="auto"/>
            </w:tcBorders>
            <w:vAlign w:val="center"/>
            <w:hideMark/>
          </w:tcPr>
          <w:p w14:paraId="433602B9" w14:textId="1A4C6799"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Giacomo Maurizio Archetto</w:t>
            </w:r>
          </w:p>
        </w:tc>
        <w:tc>
          <w:tcPr>
            <w:tcW w:w="2278" w:type="dxa"/>
            <w:tcBorders>
              <w:top w:val="nil"/>
              <w:left w:val="nil"/>
              <w:bottom w:val="single" w:sz="4" w:space="0" w:color="auto"/>
              <w:right w:val="single" w:sz="4" w:space="0" w:color="auto"/>
            </w:tcBorders>
            <w:vAlign w:val="center"/>
            <w:hideMark/>
          </w:tcPr>
          <w:p w14:paraId="0A1359DD" w14:textId="3ABC207B" w:rsidR="00EB5EDC" w:rsidRPr="00875A2E" w:rsidRDefault="00EB5EDC" w:rsidP="00EB5EDC">
            <w:pPr>
              <w:jc w:val="center"/>
              <w:rPr>
                <w:rFonts w:ascii="Times New Roman" w:eastAsia="Times New Roman" w:hAnsi="Times New Roman" w:cs="Times New Roman"/>
                <w:i/>
                <w:iCs/>
                <w:color w:val="000000"/>
                <w:sz w:val="22"/>
                <w:szCs w:val="22"/>
              </w:rPr>
            </w:pPr>
            <w:r w:rsidRPr="00875A2E">
              <w:rPr>
                <w:rFonts w:ascii="Times New Roman" w:eastAsia="Times New Roman" w:hAnsi="Times New Roman" w:cs="Times New Roman"/>
                <w:i/>
                <w:iCs/>
                <w:color w:val="000000"/>
                <w:sz w:val="22"/>
                <w:szCs w:val="22"/>
              </w:rPr>
              <w:t>Andrea Manini</w:t>
            </w:r>
          </w:p>
        </w:tc>
        <w:tc>
          <w:tcPr>
            <w:tcW w:w="1303" w:type="dxa"/>
            <w:tcBorders>
              <w:top w:val="nil"/>
              <w:left w:val="nil"/>
              <w:bottom w:val="nil"/>
              <w:right w:val="nil"/>
            </w:tcBorders>
            <w:vAlign w:val="center"/>
            <w:hideMark/>
          </w:tcPr>
          <w:p w14:paraId="236B20EB" w14:textId="5DBA2B14" w:rsidR="00EB5EDC" w:rsidRPr="00875A2E" w:rsidRDefault="00EB5EDC" w:rsidP="00EB5EDC">
            <w:pPr>
              <w:jc w:val="center"/>
              <w:rPr>
                <w:rFonts w:ascii="Times New Roman" w:eastAsia="Times New Roman" w:hAnsi="Times New Roman" w:cs="Times New Roman"/>
                <w:i/>
                <w:iCs/>
                <w:color w:val="000000"/>
                <w:sz w:val="22"/>
                <w:szCs w:val="22"/>
              </w:rPr>
            </w:pPr>
          </w:p>
        </w:tc>
        <w:tc>
          <w:tcPr>
            <w:tcW w:w="2296" w:type="dxa"/>
            <w:tcBorders>
              <w:top w:val="nil"/>
              <w:left w:val="nil"/>
              <w:bottom w:val="nil"/>
              <w:right w:val="nil"/>
            </w:tcBorders>
            <w:vAlign w:val="center"/>
            <w:hideMark/>
          </w:tcPr>
          <w:p w14:paraId="5FDAA299" w14:textId="127DFD50" w:rsidR="00EB5EDC" w:rsidRPr="00875A2E" w:rsidRDefault="00EB5EDC" w:rsidP="00EB5EDC">
            <w:pPr>
              <w:jc w:val="center"/>
              <w:rPr>
                <w:rFonts w:ascii="Times New Roman" w:eastAsia="Times New Roman" w:hAnsi="Times New Roman" w:cs="Times New Roman"/>
              </w:rPr>
            </w:pPr>
            <w:r w:rsidRPr="00875A2E">
              <w:rPr>
                <w:rFonts w:ascii="Times New Roman" w:eastAsia="Times New Roman" w:hAnsi="Times New Roman" w:cs="Times New Roman"/>
                <w:noProof/>
              </w:rPr>
              <mc:AlternateContent>
                <mc:Choice Requires="wps">
                  <w:drawing>
                    <wp:anchor distT="0" distB="0" distL="114300" distR="114300" simplePos="0" relativeHeight="251688960" behindDoc="0" locked="0" layoutInCell="1" allowOverlap="1" wp14:anchorId="0CA28C77" wp14:editId="67A0A3CE">
                      <wp:simplePos x="0" y="0"/>
                      <wp:positionH relativeFrom="column">
                        <wp:posOffset>655955</wp:posOffset>
                      </wp:positionH>
                      <wp:positionV relativeFrom="paragraph">
                        <wp:posOffset>34925</wp:posOffset>
                      </wp:positionV>
                      <wp:extent cx="0" cy="510540"/>
                      <wp:effectExtent l="57150" t="19050" r="76200" b="80010"/>
                      <wp:wrapNone/>
                      <wp:docPr id="1877438812" name="Connettore 1 6"/>
                      <wp:cNvGraphicFramePr/>
                      <a:graphic xmlns:a="http://schemas.openxmlformats.org/drawingml/2006/main">
                        <a:graphicData uri="http://schemas.microsoft.com/office/word/2010/wordprocessingShape">
                          <wps:wsp>
                            <wps:cNvCnPr/>
                            <wps:spPr>
                              <a:xfrm>
                                <a:off x="0" y="0"/>
                                <a:ext cx="0" cy="5105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D6A674" id="Connettore 1 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65pt,2.75pt" to="51.65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" strokecolor="black [3200]" strokeweight="2pt">
                      <v:shadow on="t" color="black" opacity="24903f" origin=",.5" offset="0,.55556mm"/>
                    </v:line>
                  </w:pict>
                </mc:Fallback>
              </mc:AlternateContent>
            </w:r>
          </w:p>
        </w:tc>
        <w:tc>
          <w:tcPr>
            <w:tcW w:w="1303" w:type="dxa"/>
            <w:tcBorders>
              <w:top w:val="nil"/>
              <w:left w:val="nil"/>
              <w:bottom w:val="nil"/>
              <w:right w:val="nil"/>
            </w:tcBorders>
            <w:vAlign w:val="center"/>
            <w:hideMark/>
          </w:tcPr>
          <w:p w14:paraId="619CAF81" w14:textId="710B00B8" w:rsidR="00EB5EDC" w:rsidRPr="00875A2E" w:rsidRDefault="00EB5EDC" w:rsidP="00EB5EDC">
            <w:pPr>
              <w:jc w:val="center"/>
              <w:rPr>
                <w:rFonts w:ascii="Times New Roman" w:eastAsia="Times New Roman" w:hAnsi="Times New Roman" w:cs="Times New Roman"/>
              </w:rPr>
            </w:pPr>
          </w:p>
        </w:tc>
        <w:tc>
          <w:tcPr>
            <w:tcW w:w="2249" w:type="dxa"/>
            <w:tcBorders>
              <w:top w:val="nil"/>
              <w:left w:val="nil"/>
              <w:bottom w:val="nil"/>
              <w:right w:val="nil"/>
            </w:tcBorders>
            <w:vAlign w:val="center"/>
            <w:hideMark/>
          </w:tcPr>
          <w:p w14:paraId="5305E598" w14:textId="03608C3F" w:rsidR="00EB5EDC" w:rsidRPr="00875A2E" w:rsidRDefault="001A43F9" w:rsidP="00EB5EDC">
            <w:pPr>
              <w:jc w:val="center"/>
              <w:rPr>
                <w:rFonts w:ascii="Times New Roman" w:eastAsia="Times New Roman" w:hAnsi="Times New Roman" w:cs="Times New Roman"/>
              </w:rPr>
            </w:pPr>
            <w:r w:rsidRPr="00875A2E">
              <w:rPr>
                <w:rFonts w:ascii="Times New Roman" w:eastAsia="Times New Roman" w:hAnsi="Times New Roman" w:cs="Times New Roman"/>
                <w:noProof/>
              </w:rPr>
              <mc:AlternateContent>
                <mc:Choice Requires="wps">
                  <w:drawing>
                    <wp:anchor distT="0" distB="0" distL="114300" distR="114300" simplePos="0" relativeHeight="251691008" behindDoc="0" locked="0" layoutInCell="1" allowOverlap="1" wp14:anchorId="34C9379D" wp14:editId="1CA6D6F9">
                      <wp:simplePos x="0" y="0"/>
                      <wp:positionH relativeFrom="column">
                        <wp:posOffset>796925</wp:posOffset>
                      </wp:positionH>
                      <wp:positionV relativeFrom="paragraph">
                        <wp:posOffset>50165</wp:posOffset>
                      </wp:positionV>
                      <wp:extent cx="10795" cy="1049020"/>
                      <wp:effectExtent l="57150" t="19050" r="65405" b="93980"/>
                      <wp:wrapNone/>
                      <wp:docPr id="87842120" name="Connettore 1 6"/>
                      <wp:cNvGraphicFramePr/>
                      <a:graphic xmlns:a="http://schemas.openxmlformats.org/drawingml/2006/main">
                        <a:graphicData uri="http://schemas.microsoft.com/office/word/2010/wordprocessingShape">
                          <wps:wsp>
                            <wps:cNvCnPr/>
                            <wps:spPr>
                              <a:xfrm>
                                <a:off x="0" y="0"/>
                                <a:ext cx="10795" cy="10490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132EC" id="Connettore 1 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75pt,3.95pt" to="63.6pt,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" strokecolor="black [3200]" strokeweight="2pt">
                      <v:shadow on="t" color="black" opacity="24903f" origin=",.5" offset="0,.55556mm"/>
                    </v:line>
                  </w:pict>
                </mc:Fallback>
              </mc:AlternateContent>
            </w:r>
          </w:p>
        </w:tc>
        <w:tc>
          <w:tcPr>
            <w:tcW w:w="1340" w:type="dxa"/>
            <w:tcBorders>
              <w:top w:val="nil"/>
              <w:left w:val="nil"/>
              <w:bottom w:val="nil"/>
              <w:right w:val="nil"/>
            </w:tcBorders>
            <w:vAlign w:val="center"/>
            <w:hideMark/>
          </w:tcPr>
          <w:p w14:paraId="2445CA1E"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nil"/>
              <w:bottom w:val="nil"/>
              <w:right w:val="nil"/>
            </w:tcBorders>
            <w:noWrap/>
            <w:vAlign w:val="bottom"/>
            <w:hideMark/>
          </w:tcPr>
          <w:p w14:paraId="2467A8D5" w14:textId="54976AED" w:rsidR="00EB5EDC" w:rsidRPr="00875A2E" w:rsidRDefault="00EB5EDC" w:rsidP="00EB5EDC">
            <w:pPr>
              <w:rPr>
                <w:rFonts w:eastAsia="Times New Roman"/>
                <w:color w:val="000000"/>
                <w:sz w:val="22"/>
                <w:szCs w:val="22"/>
              </w:rPr>
            </w:pPr>
            <w:r w:rsidRPr="00875A2E">
              <w:rPr>
                <w:rFonts w:eastAsia="Times New Roman"/>
                <w:noProof/>
                <w:color w:val="000000"/>
                <w:sz w:val="22"/>
                <w:szCs w:val="22"/>
              </w:rPr>
              <mc:AlternateContent>
                <mc:Choice Requires="wps">
                  <w:drawing>
                    <wp:anchor distT="0" distB="0" distL="114300" distR="114300" simplePos="0" relativeHeight="251683840" behindDoc="0" locked="0" layoutInCell="1" allowOverlap="1" wp14:anchorId="46D601A3" wp14:editId="2B897D44">
                      <wp:simplePos x="0" y="0"/>
                      <wp:positionH relativeFrom="column">
                        <wp:posOffset>723900</wp:posOffset>
                      </wp:positionH>
                      <wp:positionV relativeFrom="paragraph">
                        <wp:posOffset>0</wp:posOffset>
                      </wp:positionV>
                      <wp:extent cx="66675" cy="428625"/>
                      <wp:effectExtent l="19050" t="0" r="47625" b="47625"/>
                      <wp:wrapNone/>
                      <wp:docPr id="14" name="Connettore diritto 7">
                        <a:extLst xmlns:a="http://schemas.openxmlformats.org/drawingml/2006/main">
                          <a:ext uri="{FF2B5EF4-FFF2-40B4-BE49-F238E27FC236}">
                            <a16:creationId xmlns:a16="http://schemas.microsoft.com/office/drawing/2014/main" id="{00000000-0008-0000-0A00-00000E000000}"/>
                          </a:ext>
                        </a:extLst>
                      </wp:docPr>
                      <wp:cNvGraphicFramePr/>
                      <a:graphic xmlns:a="http://schemas.openxmlformats.org/drawingml/2006/main">
                        <a:graphicData uri="http://schemas.microsoft.com/office/word/2010/wordprocessingShape">
                          <wps:wsp>
                            <wps:cNvCnPr/>
                            <wps:spPr>
                              <a:xfrm flipH="1">
                                <a:off x="0" y="0"/>
                                <a:ext cx="9525" cy="57150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414723" id="Connettore diritto 7"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0" to="62.25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" strokecolor="black [3040]" strokeweight="4.5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156"/>
            </w:tblGrid>
            <w:tr w:rsidR="00EB5EDC" w:rsidRPr="00875A2E" w14:paraId="1069D867" w14:textId="77777777">
              <w:trPr>
                <w:trHeight w:val="615"/>
                <w:tblCellSpacing w:w="0" w:type="dxa"/>
              </w:trPr>
              <w:tc>
                <w:tcPr>
                  <w:tcW w:w="2280" w:type="dxa"/>
                  <w:tcBorders>
                    <w:top w:val="nil"/>
                    <w:left w:val="nil"/>
                    <w:bottom w:val="nil"/>
                    <w:right w:val="nil"/>
                  </w:tcBorders>
                  <w:vAlign w:val="center"/>
                  <w:hideMark/>
                </w:tcPr>
                <w:p w14:paraId="37C4B53E" w14:textId="77777777" w:rsidR="00EB5EDC" w:rsidRPr="00875A2E" w:rsidRDefault="00EB5EDC" w:rsidP="00EB5EDC">
                  <w:pPr>
                    <w:rPr>
                      <w:rFonts w:eastAsia="Times New Roman"/>
                      <w:color w:val="000000"/>
                      <w:sz w:val="22"/>
                      <w:szCs w:val="22"/>
                    </w:rPr>
                  </w:pPr>
                </w:p>
              </w:tc>
            </w:tr>
          </w:tbl>
          <w:p w14:paraId="479FA8D5" w14:textId="77777777" w:rsidR="00EB5EDC" w:rsidRPr="00875A2E" w:rsidRDefault="00EB5EDC" w:rsidP="00EB5EDC">
            <w:pPr>
              <w:rPr>
                <w:rFonts w:eastAsia="Times New Roman"/>
                <w:color w:val="000000"/>
                <w:sz w:val="22"/>
                <w:szCs w:val="22"/>
              </w:rPr>
            </w:pPr>
          </w:p>
        </w:tc>
      </w:tr>
      <w:tr w:rsidR="00EB5EDC" w:rsidRPr="00875A2E" w14:paraId="6870D3F6" w14:textId="77777777" w:rsidTr="00EB5EDC">
        <w:trPr>
          <w:trHeight w:val="315"/>
        </w:trPr>
        <w:tc>
          <w:tcPr>
            <w:tcW w:w="2297" w:type="dxa"/>
            <w:tcBorders>
              <w:top w:val="single" w:sz="8" w:space="0" w:color="auto"/>
              <w:left w:val="single" w:sz="8" w:space="0" w:color="auto"/>
              <w:bottom w:val="single" w:sz="8" w:space="0" w:color="auto"/>
              <w:right w:val="single" w:sz="8" w:space="0" w:color="auto"/>
            </w:tcBorders>
            <w:vAlign w:val="center"/>
            <w:hideMark/>
          </w:tcPr>
          <w:p w14:paraId="10842B57" w14:textId="71FE9139"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Collaboratori</w:t>
            </w:r>
          </w:p>
        </w:tc>
        <w:tc>
          <w:tcPr>
            <w:tcW w:w="1303" w:type="dxa"/>
            <w:tcBorders>
              <w:top w:val="nil"/>
              <w:left w:val="nil"/>
              <w:bottom w:val="nil"/>
              <w:right w:val="nil"/>
            </w:tcBorders>
            <w:vAlign w:val="center"/>
            <w:hideMark/>
          </w:tcPr>
          <w:p w14:paraId="397F6FCA" w14:textId="77777777" w:rsidR="00EB5EDC" w:rsidRPr="00875A2E" w:rsidRDefault="00EB5EDC" w:rsidP="00EB5EDC">
            <w:pPr>
              <w:jc w:val="center"/>
              <w:rPr>
                <w:rFonts w:ascii="Times New Roman" w:eastAsia="Times New Roman" w:hAnsi="Times New Roman" w:cs="Times New Roman"/>
                <w:b/>
                <w:bCs/>
                <w:color w:val="000000"/>
                <w:sz w:val="22"/>
                <w:szCs w:val="22"/>
              </w:rPr>
            </w:pPr>
          </w:p>
        </w:tc>
        <w:tc>
          <w:tcPr>
            <w:tcW w:w="2375" w:type="dxa"/>
            <w:tcBorders>
              <w:top w:val="nil"/>
              <w:left w:val="nil"/>
              <w:bottom w:val="nil"/>
              <w:right w:val="nil"/>
            </w:tcBorders>
            <w:noWrap/>
            <w:vAlign w:val="bottom"/>
            <w:hideMark/>
          </w:tcPr>
          <w:p w14:paraId="68F06149" w14:textId="6C35148D" w:rsidR="00EB5EDC" w:rsidRPr="00875A2E" w:rsidRDefault="00EB5EDC" w:rsidP="00EB5EDC">
            <w:pPr>
              <w:jc w:val="center"/>
              <w:rPr>
                <w:rFonts w:ascii="Times New Roman" w:eastAsia="Times New Roman" w:hAnsi="Times New Roman" w:cs="Times New Roman"/>
              </w:rPr>
            </w:pPr>
          </w:p>
        </w:tc>
        <w:tc>
          <w:tcPr>
            <w:tcW w:w="2278" w:type="dxa"/>
            <w:tcBorders>
              <w:top w:val="nil"/>
              <w:left w:val="nil"/>
              <w:bottom w:val="nil"/>
              <w:right w:val="nil"/>
            </w:tcBorders>
            <w:vAlign w:val="center"/>
            <w:hideMark/>
          </w:tcPr>
          <w:p w14:paraId="68D1239B" w14:textId="3BFFD4D0" w:rsidR="00EB5EDC" w:rsidRPr="00875A2E" w:rsidRDefault="00EB5EDC" w:rsidP="00EB5EDC">
            <w:pPr>
              <w:jc w:val="center"/>
              <w:rPr>
                <w:rFonts w:ascii="Times New Roman" w:eastAsia="Times New Roman" w:hAnsi="Times New Roman" w:cs="Times New Roman"/>
              </w:rPr>
            </w:pPr>
          </w:p>
        </w:tc>
        <w:tc>
          <w:tcPr>
            <w:tcW w:w="1303" w:type="dxa"/>
            <w:tcBorders>
              <w:top w:val="nil"/>
              <w:left w:val="nil"/>
              <w:bottom w:val="nil"/>
              <w:right w:val="nil"/>
            </w:tcBorders>
            <w:vAlign w:val="center"/>
            <w:hideMark/>
          </w:tcPr>
          <w:p w14:paraId="3A4FD557" w14:textId="7865FEDF" w:rsidR="00EB5EDC" w:rsidRPr="00875A2E" w:rsidRDefault="00EB5EDC" w:rsidP="00EB5EDC">
            <w:pPr>
              <w:jc w:val="center"/>
              <w:rPr>
                <w:rFonts w:ascii="Times New Roman" w:eastAsia="Times New Roman" w:hAnsi="Times New Roman" w:cs="Times New Roman"/>
              </w:rPr>
            </w:pPr>
          </w:p>
        </w:tc>
        <w:tc>
          <w:tcPr>
            <w:tcW w:w="2296" w:type="dxa"/>
            <w:tcBorders>
              <w:top w:val="single" w:sz="8" w:space="0" w:color="auto"/>
              <w:left w:val="single" w:sz="8" w:space="0" w:color="auto"/>
              <w:bottom w:val="single" w:sz="8" w:space="0" w:color="auto"/>
              <w:right w:val="single" w:sz="8" w:space="0" w:color="auto"/>
            </w:tcBorders>
            <w:vAlign w:val="center"/>
            <w:hideMark/>
          </w:tcPr>
          <w:p w14:paraId="23B830E4" w14:textId="66C9B965"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Collaboratori</w:t>
            </w:r>
          </w:p>
        </w:tc>
        <w:tc>
          <w:tcPr>
            <w:tcW w:w="1303" w:type="dxa"/>
            <w:tcBorders>
              <w:top w:val="nil"/>
              <w:left w:val="nil"/>
              <w:bottom w:val="nil"/>
              <w:right w:val="nil"/>
            </w:tcBorders>
            <w:vAlign w:val="center"/>
            <w:hideMark/>
          </w:tcPr>
          <w:p w14:paraId="6C385CD6" w14:textId="77777777" w:rsidR="00EB5EDC" w:rsidRPr="00875A2E" w:rsidRDefault="00EB5EDC" w:rsidP="00EB5EDC">
            <w:pPr>
              <w:jc w:val="center"/>
              <w:rPr>
                <w:rFonts w:ascii="Times New Roman" w:eastAsia="Times New Roman" w:hAnsi="Times New Roman" w:cs="Times New Roman"/>
                <w:b/>
                <w:bCs/>
                <w:color w:val="000000"/>
                <w:sz w:val="22"/>
                <w:szCs w:val="22"/>
              </w:rPr>
            </w:pPr>
          </w:p>
        </w:tc>
        <w:tc>
          <w:tcPr>
            <w:tcW w:w="2249" w:type="dxa"/>
            <w:tcBorders>
              <w:top w:val="nil"/>
              <w:left w:val="nil"/>
              <w:bottom w:val="nil"/>
              <w:right w:val="nil"/>
            </w:tcBorders>
            <w:vAlign w:val="center"/>
            <w:hideMark/>
          </w:tcPr>
          <w:p w14:paraId="494E7EEB" w14:textId="6B8BE45E" w:rsidR="00EB5EDC" w:rsidRPr="00875A2E" w:rsidRDefault="00EB5EDC" w:rsidP="00EB5EDC">
            <w:pPr>
              <w:jc w:val="center"/>
              <w:rPr>
                <w:rFonts w:ascii="Times New Roman" w:eastAsia="Times New Roman" w:hAnsi="Times New Roman" w:cs="Times New Roman"/>
              </w:rPr>
            </w:pPr>
          </w:p>
        </w:tc>
        <w:tc>
          <w:tcPr>
            <w:tcW w:w="1340" w:type="dxa"/>
            <w:tcBorders>
              <w:top w:val="nil"/>
              <w:left w:val="nil"/>
              <w:bottom w:val="nil"/>
              <w:right w:val="nil"/>
            </w:tcBorders>
            <w:vAlign w:val="center"/>
            <w:hideMark/>
          </w:tcPr>
          <w:p w14:paraId="6367DCE7" w14:textId="77777777" w:rsidR="00EB5EDC" w:rsidRPr="00875A2E" w:rsidRDefault="00EB5EDC" w:rsidP="00EB5EDC">
            <w:pPr>
              <w:jc w:val="center"/>
              <w:rPr>
                <w:rFonts w:ascii="Times New Roman" w:eastAsia="Times New Roman" w:hAnsi="Times New Roman" w:cs="Times New Roman"/>
              </w:rPr>
            </w:pPr>
          </w:p>
        </w:tc>
        <w:tc>
          <w:tcPr>
            <w:tcW w:w="2296" w:type="dxa"/>
            <w:tcBorders>
              <w:top w:val="single" w:sz="8" w:space="0" w:color="auto"/>
              <w:left w:val="single" w:sz="8" w:space="0" w:color="auto"/>
              <w:bottom w:val="single" w:sz="8" w:space="0" w:color="auto"/>
              <w:right w:val="single" w:sz="8" w:space="0" w:color="auto"/>
            </w:tcBorders>
            <w:vAlign w:val="center"/>
            <w:hideMark/>
          </w:tcPr>
          <w:p w14:paraId="22927A76" w14:textId="77777777" w:rsidR="00EB5EDC" w:rsidRPr="00875A2E" w:rsidRDefault="00EB5EDC" w:rsidP="00EB5EDC">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Collaboratori</w:t>
            </w:r>
          </w:p>
        </w:tc>
      </w:tr>
      <w:tr w:rsidR="00EB5EDC" w:rsidRPr="00875A2E" w14:paraId="744F77F4" w14:textId="77777777" w:rsidTr="00EB5EDC">
        <w:trPr>
          <w:trHeight w:val="615"/>
        </w:trPr>
        <w:tc>
          <w:tcPr>
            <w:tcW w:w="2297" w:type="dxa"/>
            <w:tcBorders>
              <w:top w:val="nil"/>
              <w:left w:val="single" w:sz="8" w:space="0" w:color="auto"/>
              <w:bottom w:val="single" w:sz="8" w:space="0" w:color="auto"/>
              <w:right w:val="single" w:sz="8" w:space="0" w:color="auto"/>
            </w:tcBorders>
            <w:vAlign w:val="center"/>
            <w:hideMark/>
          </w:tcPr>
          <w:p w14:paraId="4B806F11" w14:textId="692E3877" w:rsidR="00EB5EDC" w:rsidRPr="00875A2E" w:rsidRDefault="00EB5EDC" w:rsidP="00EB5EDC">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 1 istruttori in scavalco di eccedenza</w:t>
            </w:r>
          </w:p>
        </w:tc>
        <w:tc>
          <w:tcPr>
            <w:tcW w:w="1303" w:type="dxa"/>
            <w:tcBorders>
              <w:top w:val="nil"/>
              <w:left w:val="nil"/>
              <w:bottom w:val="nil"/>
              <w:right w:val="nil"/>
            </w:tcBorders>
            <w:vAlign w:val="center"/>
            <w:hideMark/>
          </w:tcPr>
          <w:p w14:paraId="1931ABD5" w14:textId="39737FEB" w:rsidR="00EB5EDC" w:rsidRPr="00875A2E" w:rsidRDefault="00EB5EDC" w:rsidP="00EB5EDC">
            <w:pPr>
              <w:jc w:val="center"/>
              <w:rPr>
                <w:rFonts w:ascii="Times New Roman" w:eastAsia="Times New Roman" w:hAnsi="Times New Roman" w:cs="Times New Roman"/>
                <w:color w:val="000000"/>
                <w:sz w:val="22"/>
                <w:szCs w:val="22"/>
              </w:rPr>
            </w:pPr>
          </w:p>
        </w:tc>
        <w:tc>
          <w:tcPr>
            <w:tcW w:w="2375" w:type="dxa"/>
            <w:tcBorders>
              <w:top w:val="nil"/>
              <w:left w:val="nil"/>
              <w:bottom w:val="nil"/>
              <w:right w:val="nil"/>
            </w:tcBorders>
            <w:noWrap/>
            <w:vAlign w:val="bottom"/>
            <w:hideMark/>
          </w:tcPr>
          <w:p w14:paraId="2199B6E3" w14:textId="7A5CFA95" w:rsidR="00EB5EDC" w:rsidRPr="00875A2E" w:rsidRDefault="00EB5EDC" w:rsidP="00EB5EDC">
            <w:pPr>
              <w:jc w:val="center"/>
              <w:rPr>
                <w:rFonts w:ascii="Times New Roman" w:eastAsia="Times New Roman" w:hAnsi="Times New Roman" w:cs="Times New Roman"/>
              </w:rPr>
            </w:pPr>
          </w:p>
        </w:tc>
        <w:tc>
          <w:tcPr>
            <w:tcW w:w="2278" w:type="dxa"/>
            <w:tcBorders>
              <w:top w:val="nil"/>
              <w:left w:val="nil"/>
              <w:bottom w:val="nil"/>
              <w:right w:val="nil"/>
            </w:tcBorders>
            <w:vAlign w:val="center"/>
            <w:hideMark/>
          </w:tcPr>
          <w:p w14:paraId="2109F843" w14:textId="46F7AEF1" w:rsidR="00EB5EDC" w:rsidRPr="00875A2E" w:rsidRDefault="001A43F9" w:rsidP="00EB5EDC">
            <w:pPr>
              <w:jc w:val="center"/>
              <w:rPr>
                <w:rFonts w:ascii="Times New Roman" w:eastAsia="Times New Roman" w:hAnsi="Times New Roman" w:cs="Times New Roman"/>
              </w:rPr>
            </w:pPr>
            <w:r w:rsidRPr="00875A2E">
              <w:rPr>
                <w:rFonts w:ascii="Times New Roman" w:eastAsia="Times New Roman" w:hAnsi="Times New Roman" w:cs="Times New Roman"/>
                <w:noProof/>
              </w:rPr>
              <mc:AlternateContent>
                <mc:Choice Requires="wps">
                  <w:drawing>
                    <wp:anchor distT="0" distB="0" distL="114300" distR="114300" simplePos="0" relativeHeight="251695104" behindDoc="0" locked="0" layoutInCell="1" allowOverlap="1" wp14:anchorId="70F8A3C9" wp14:editId="374CA75F">
                      <wp:simplePos x="0" y="0"/>
                      <wp:positionH relativeFrom="column">
                        <wp:posOffset>640715</wp:posOffset>
                      </wp:positionH>
                      <wp:positionV relativeFrom="paragraph">
                        <wp:posOffset>300355</wp:posOffset>
                      </wp:positionV>
                      <wp:extent cx="1551305" cy="0"/>
                      <wp:effectExtent l="38100" t="38100" r="67945" b="95250"/>
                      <wp:wrapNone/>
                      <wp:docPr id="1652157842" name="Connettore 1 6"/>
                      <wp:cNvGraphicFramePr/>
                      <a:graphic xmlns:a="http://schemas.openxmlformats.org/drawingml/2006/main">
                        <a:graphicData uri="http://schemas.microsoft.com/office/word/2010/wordprocessingShape">
                          <wps:wsp>
                            <wps:cNvCnPr/>
                            <wps:spPr>
                              <a:xfrm>
                                <a:off x="0" y="0"/>
                                <a:ext cx="155130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37BB2" id="Connettore 1 6"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45pt,23.65pt" to="172.6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" strokecolor="black [3200]" strokeweight="2pt">
                      <v:shadow on="t" color="black" opacity="24903f" origin=",.5" offset="0,.55556mm"/>
                    </v:line>
                  </w:pict>
                </mc:Fallback>
              </mc:AlternateContent>
            </w:r>
            <w:r w:rsidRPr="00875A2E">
              <w:rPr>
                <w:rFonts w:ascii="Times New Roman" w:eastAsia="Times New Roman" w:hAnsi="Times New Roman" w:cs="Times New Roman"/>
                <w:noProof/>
              </w:rPr>
              <mc:AlternateContent>
                <mc:Choice Requires="wps">
                  <w:drawing>
                    <wp:anchor distT="0" distB="0" distL="114300" distR="114300" simplePos="0" relativeHeight="251693056" behindDoc="0" locked="0" layoutInCell="1" allowOverlap="1" wp14:anchorId="5D03D6DA" wp14:editId="49C75528">
                      <wp:simplePos x="0" y="0"/>
                      <wp:positionH relativeFrom="column">
                        <wp:posOffset>649605</wp:posOffset>
                      </wp:positionH>
                      <wp:positionV relativeFrom="paragraph">
                        <wp:posOffset>-198120</wp:posOffset>
                      </wp:positionV>
                      <wp:extent cx="0" cy="510540"/>
                      <wp:effectExtent l="57150" t="19050" r="76200" b="80010"/>
                      <wp:wrapNone/>
                      <wp:docPr id="359167000" name="Connettore 1 6"/>
                      <wp:cNvGraphicFramePr/>
                      <a:graphic xmlns:a="http://schemas.openxmlformats.org/drawingml/2006/main">
                        <a:graphicData uri="http://schemas.microsoft.com/office/word/2010/wordprocessingShape">
                          <wps:wsp>
                            <wps:cNvCnPr/>
                            <wps:spPr>
                              <a:xfrm>
                                <a:off x="0" y="0"/>
                                <a:ext cx="0" cy="5105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AA4DB7" id="Connettore 1 6"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15pt,-15.6pt" to="51.1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" strokecolor="black [3200]" strokeweight="2pt">
                      <v:shadow on="t" color="black" opacity="24903f" origin=",.5" offset="0,.55556mm"/>
                    </v:line>
                  </w:pict>
                </mc:Fallback>
              </mc:AlternateContent>
            </w:r>
          </w:p>
        </w:tc>
        <w:tc>
          <w:tcPr>
            <w:tcW w:w="1303" w:type="dxa"/>
            <w:tcBorders>
              <w:top w:val="nil"/>
              <w:left w:val="nil"/>
              <w:bottom w:val="nil"/>
              <w:right w:val="nil"/>
            </w:tcBorders>
            <w:vAlign w:val="center"/>
            <w:hideMark/>
          </w:tcPr>
          <w:p w14:paraId="1685D4FF"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single" w:sz="8" w:space="0" w:color="auto"/>
              <w:bottom w:val="single" w:sz="8" w:space="0" w:color="auto"/>
              <w:right w:val="single" w:sz="8" w:space="0" w:color="auto"/>
            </w:tcBorders>
            <w:vAlign w:val="center"/>
            <w:hideMark/>
          </w:tcPr>
          <w:p w14:paraId="2748E606" w14:textId="77777777" w:rsidR="00EB5EDC" w:rsidRPr="00875A2E" w:rsidRDefault="00EB5EDC" w:rsidP="00EB5EDC">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 1 istruttori in convenzione 90%</w:t>
            </w:r>
          </w:p>
        </w:tc>
        <w:tc>
          <w:tcPr>
            <w:tcW w:w="1303" w:type="dxa"/>
            <w:tcBorders>
              <w:top w:val="nil"/>
              <w:left w:val="nil"/>
              <w:bottom w:val="nil"/>
              <w:right w:val="nil"/>
            </w:tcBorders>
            <w:vAlign w:val="center"/>
            <w:hideMark/>
          </w:tcPr>
          <w:p w14:paraId="32AD2E2D" w14:textId="7CC1A55B" w:rsidR="00EB5EDC" w:rsidRPr="00875A2E" w:rsidRDefault="00EB5EDC" w:rsidP="00EB5EDC">
            <w:pPr>
              <w:jc w:val="center"/>
              <w:rPr>
                <w:rFonts w:ascii="Times New Roman" w:eastAsia="Times New Roman" w:hAnsi="Times New Roman" w:cs="Times New Roman"/>
                <w:color w:val="000000"/>
                <w:sz w:val="22"/>
                <w:szCs w:val="22"/>
              </w:rPr>
            </w:pPr>
          </w:p>
        </w:tc>
        <w:tc>
          <w:tcPr>
            <w:tcW w:w="2249" w:type="dxa"/>
            <w:tcBorders>
              <w:top w:val="nil"/>
              <w:left w:val="nil"/>
              <w:bottom w:val="nil"/>
              <w:right w:val="nil"/>
            </w:tcBorders>
            <w:vAlign w:val="center"/>
            <w:hideMark/>
          </w:tcPr>
          <w:p w14:paraId="38D13E74" w14:textId="02EE09AC" w:rsidR="00EB5EDC" w:rsidRPr="00875A2E" w:rsidRDefault="001A43F9" w:rsidP="00EB5EDC">
            <w:pPr>
              <w:jc w:val="center"/>
              <w:rPr>
                <w:rFonts w:ascii="Times New Roman" w:eastAsia="Times New Roman" w:hAnsi="Times New Roman" w:cs="Times New Roman"/>
              </w:rPr>
            </w:pPr>
            <w:r w:rsidRPr="00875A2E">
              <w:rPr>
                <w:rFonts w:ascii="Times New Roman" w:eastAsia="Times New Roman" w:hAnsi="Times New Roman" w:cs="Times New Roman"/>
                <w:noProof/>
              </w:rPr>
              <mc:AlternateContent>
                <mc:Choice Requires="wps">
                  <w:drawing>
                    <wp:anchor distT="0" distB="0" distL="114300" distR="114300" simplePos="0" relativeHeight="251697152" behindDoc="0" locked="0" layoutInCell="1" allowOverlap="1" wp14:anchorId="4964B647" wp14:editId="76328C39">
                      <wp:simplePos x="0" y="0"/>
                      <wp:positionH relativeFrom="column">
                        <wp:posOffset>-871855</wp:posOffset>
                      </wp:positionH>
                      <wp:positionV relativeFrom="paragraph">
                        <wp:posOffset>271780</wp:posOffset>
                      </wp:positionV>
                      <wp:extent cx="1696085" cy="0"/>
                      <wp:effectExtent l="38100" t="38100" r="75565" b="95250"/>
                      <wp:wrapNone/>
                      <wp:docPr id="1285639362" name="Connettore 1 6"/>
                      <wp:cNvGraphicFramePr/>
                      <a:graphic xmlns:a="http://schemas.openxmlformats.org/drawingml/2006/main">
                        <a:graphicData uri="http://schemas.microsoft.com/office/word/2010/wordprocessingShape">
                          <wps:wsp>
                            <wps:cNvCnPr/>
                            <wps:spPr>
                              <a:xfrm>
                                <a:off x="0" y="0"/>
                                <a:ext cx="169608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59E728" id="Connettore 1 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65pt,21.4pt" to="64.9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" strokecolor="black [3200]" strokeweight="2pt">
                      <v:shadow on="t" color="black" opacity="24903f" origin=",.5" offset="0,.55556mm"/>
                    </v:line>
                  </w:pict>
                </mc:Fallback>
              </mc:AlternateContent>
            </w:r>
          </w:p>
        </w:tc>
        <w:tc>
          <w:tcPr>
            <w:tcW w:w="1340" w:type="dxa"/>
            <w:tcBorders>
              <w:top w:val="nil"/>
              <w:left w:val="nil"/>
              <w:bottom w:val="nil"/>
              <w:right w:val="nil"/>
            </w:tcBorders>
            <w:vAlign w:val="center"/>
            <w:hideMark/>
          </w:tcPr>
          <w:p w14:paraId="4E55B444" w14:textId="77777777" w:rsidR="00EB5EDC" w:rsidRPr="00875A2E" w:rsidRDefault="00EB5EDC" w:rsidP="00EB5EDC">
            <w:pPr>
              <w:jc w:val="center"/>
              <w:rPr>
                <w:rFonts w:ascii="Times New Roman" w:eastAsia="Times New Roman" w:hAnsi="Times New Roman" w:cs="Times New Roman"/>
              </w:rPr>
            </w:pPr>
          </w:p>
        </w:tc>
        <w:tc>
          <w:tcPr>
            <w:tcW w:w="2296" w:type="dxa"/>
            <w:tcBorders>
              <w:top w:val="nil"/>
              <w:left w:val="single" w:sz="8" w:space="0" w:color="auto"/>
              <w:bottom w:val="single" w:sz="8" w:space="0" w:color="auto"/>
              <w:right w:val="single" w:sz="8" w:space="0" w:color="auto"/>
            </w:tcBorders>
            <w:vAlign w:val="center"/>
            <w:hideMark/>
          </w:tcPr>
          <w:p w14:paraId="48F18386" w14:textId="77777777" w:rsidR="00EB5EDC" w:rsidRPr="00875A2E" w:rsidRDefault="00EB5EDC" w:rsidP="00EB5EDC">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 1 istruttori in scavalco di eccedenza</w:t>
            </w:r>
          </w:p>
        </w:tc>
      </w:tr>
    </w:tbl>
    <w:p w14:paraId="30DD8FB6" w14:textId="2EBB89D3" w:rsidR="00EB5EDC" w:rsidRPr="00875A2E" w:rsidRDefault="00EB5EDC">
      <w:pPr>
        <w:rPr>
          <w:rFonts w:ascii="Times New Roman" w:eastAsiaTheme="minorHAnsi" w:hAnsi="Times New Roman" w:cs="Arial"/>
          <w:sz w:val="24"/>
          <w:szCs w:val="22"/>
          <w:lang w:eastAsia="en-US"/>
        </w:rPr>
      </w:pPr>
    </w:p>
    <w:p w14:paraId="0B9FB871" w14:textId="1758D694" w:rsidR="00EB5EDC" w:rsidRPr="00875A2E" w:rsidRDefault="00EB5EDC">
      <w:pPr>
        <w:rPr>
          <w:rFonts w:ascii="Times New Roman" w:eastAsiaTheme="minorHAnsi" w:hAnsi="Times New Roman" w:cs="Arial"/>
          <w:sz w:val="24"/>
          <w:szCs w:val="22"/>
          <w:lang w:eastAsia="en-US"/>
        </w:rPr>
      </w:pPr>
    </w:p>
    <w:p w14:paraId="1B51D025" w14:textId="2AFF4180" w:rsidR="00E44E1F" w:rsidRPr="00875A2E" w:rsidRDefault="00E44E1F">
      <w:pPr>
        <w:rPr>
          <w:rFonts w:ascii="Times New Roman" w:eastAsiaTheme="minorHAnsi" w:hAnsi="Times New Roman" w:cs="Arial"/>
          <w:sz w:val="24"/>
          <w:szCs w:val="22"/>
          <w:lang w:eastAsia="en-US"/>
        </w:rPr>
      </w:pPr>
    </w:p>
    <w:p w14:paraId="33A7F2D1" w14:textId="09EBC00E" w:rsidR="00E44E1F" w:rsidRPr="00875A2E" w:rsidRDefault="00E44E1F">
      <w:pPr>
        <w:rPr>
          <w:rFonts w:ascii="Times New Roman" w:eastAsiaTheme="minorHAnsi" w:hAnsi="Times New Roman" w:cs="Arial"/>
          <w:sz w:val="24"/>
          <w:szCs w:val="22"/>
          <w:lang w:eastAsia="en-US"/>
        </w:rPr>
      </w:pPr>
    </w:p>
    <w:p w14:paraId="1ECF038A" w14:textId="0132AF21" w:rsidR="00E44E1F" w:rsidRPr="00875A2E" w:rsidRDefault="00E44E1F" w:rsidP="00E44E1F">
      <w:pPr>
        <w:tabs>
          <w:tab w:val="left" w:pos="2920"/>
        </w:tabs>
        <w:rPr>
          <w:rFonts w:ascii="Times New Roman" w:eastAsiaTheme="minorHAnsi" w:hAnsi="Times New Roman" w:cs="Arial"/>
          <w:sz w:val="24"/>
          <w:szCs w:val="22"/>
          <w:lang w:eastAsia="en-US"/>
        </w:rPr>
      </w:pPr>
      <w:r w:rsidRPr="00875A2E">
        <w:rPr>
          <w:rFonts w:ascii="Times New Roman" w:eastAsiaTheme="minorHAnsi" w:hAnsi="Times New Roman" w:cs="Arial"/>
          <w:sz w:val="24"/>
          <w:szCs w:val="22"/>
          <w:lang w:eastAsia="en-US"/>
        </w:rPr>
        <w:tab/>
      </w:r>
    </w:p>
    <w:p w14:paraId="66EBFA2A" w14:textId="06C781C1" w:rsidR="00E44E1F" w:rsidRPr="00875A2E" w:rsidRDefault="00E44E1F" w:rsidP="00E44E1F">
      <w:pPr>
        <w:tabs>
          <w:tab w:val="left" w:pos="2920"/>
        </w:tabs>
        <w:rPr>
          <w:rFonts w:ascii="Times New Roman" w:eastAsiaTheme="minorHAnsi" w:hAnsi="Times New Roman" w:cs="Arial"/>
          <w:sz w:val="24"/>
          <w:szCs w:val="22"/>
          <w:lang w:eastAsia="en-US"/>
        </w:rPr>
        <w:sectPr w:rsidR="00E44E1F" w:rsidRPr="00875A2E" w:rsidSect="00351E53">
          <w:pgSz w:w="16840" w:h="11900" w:orient="landscape"/>
          <w:pgMar w:top="1134" w:right="1417" w:bottom="1134" w:left="1134" w:header="708" w:footer="708" w:gutter="0"/>
          <w:cols w:space="720"/>
          <w:docGrid w:linePitch="272"/>
        </w:sectPr>
      </w:pPr>
      <w:r w:rsidRPr="00875A2E">
        <w:rPr>
          <w:rFonts w:ascii="Times New Roman" w:eastAsiaTheme="minorHAnsi" w:hAnsi="Times New Roman" w:cs="Arial"/>
          <w:sz w:val="24"/>
          <w:szCs w:val="22"/>
          <w:lang w:eastAsia="en-US"/>
        </w:rPr>
        <w:tab/>
      </w:r>
    </w:p>
    <w:p w14:paraId="7B82D8CD" w14:textId="77777777" w:rsidR="002C54B7" w:rsidRPr="00875A2E" w:rsidRDefault="004854C6" w:rsidP="002C54B7">
      <w:pPr>
        <w:pStyle w:val="Titolo3"/>
      </w:pPr>
      <w:bookmarkStart w:id="27" w:name="_Toc224910654"/>
      <w:r w:rsidRPr="00875A2E">
        <w:lastRenderedPageBreak/>
        <w:t>3.1.3</w:t>
      </w:r>
      <w:r w:rsidR="002C54B7" w:rsidRPr="00875A2E">
        <w:t xml:space="preserve"> – Modello Responsabilità di Settore</w:t>
      </w:r>
      <w:bookmarkEnd w:id="27"/>
    </w:p>
    <w:p w14:paraId="65C422D0" w14:textId="77777777" w:rsidR="002C54B7" w:rsidRPr="00875A2E" w:rsidRDefault="002C54B7" w:rsidP="00171450">
      <w:pPr>
        <w:pStyle w:val="Nessunaspaziatura"/>
      </w:pPr>
    </w:p>
    <w:tbl>
      <w:tblPr>
        <w:tblW w:w="9540" w:type="dxa"/>
        <w:tblCellMar>
          <w:left w:w="70" w:type="dxa"/>
          <w:right w:w="70" w:type="dxa"/>
        </w:tblCellMar>
        <w:tblLook w:val="04A0" w:firstRow="1" w:lastRow="0" w:firstColumn="1" w:lastColumn="0" w:noHBand="0" w:noVBand="1"/>
      </w:tblPr>
      <w:tblGrid>
        <w:gridCol w:w="3000"/>
        <w:gridCol w:w="2820"/>
        <w:gridCol w:w="1760"/>
        <w:gridCol w:w="1960"/>
      </w:tblGrid>
      <w:tr w:rsidR="003D01E0" w:rsidRPr="00875A2E" w14:paraId="4B45AFE7" w14:textId="77777777" w:rsidTr="003D01E0">
        <w:trPr>
          <w:trHeight w:val="315"/>
        </w:trPr>
        <w:tc>
          <w:tcPr>
            <w:tcW w:w="3000" w:type="dxa"/>
            <w:tcBorders>
              <w:top w:val="single" w:sz="4" w:space="0" w:color="auto"/>
              <w:left w:val="single" w:sz="4" w:space="0" w:color="auto"/>
              <w:bottom w:val="single" w:sz="4" w:space="0" w:color="auto"/>
              <w:right w:val="single" w:sz="4" w:space="0" w:color="auto"/>
            </w:tcBorders>
            <w:vAlign w:val="center"/>
            <w:hideMark/>
          </w:tcPr>
          <w:p w14:paraId="28BFCB2A" w14:textId="77777777" w:rsidR="003D01E0" w:rsidRPr="00875A2E" w:rsidRDefault="003D01E0" w:rsidP="003D01E0">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Area/Settore</w:t>
            </w:r>
          </w:p>
        </w:tc>
        <w:tc>
          <w:tcPr>
            <w:tcW w:w="2820" w:type="dxa"/>
            <w:tcBorders>
              <w:top w:val="single" w:sz="4" w:space="0" w:color="auto"/>
              <w:left w:val="nil"/>
              <w:bottom w:val="single" w:sz="4" w:space="0" w:color="auto"/>
              <w:right w:val="single" w:sz="4" w:space="0" w:color="auto"/>
            </w:tcBorders>
            <w:vAlign w:val="center"/>
            <w:hideMark/>
          </w:tcPr>
          <w:p w14:paraId="60E1C96C" w14:textId="77777777" w:rsidR="003D01E0" w:rsidRPr="00875A2E" w:rsidRDefault="003D01E0" w:rsidP="003D01E0">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Atto nomina</w:t>
            </w:r>
          </w:p>
        </w:tc>
        <w:tc>
          <w:tcPr>
            <w:tcW w:w="1760" w:type="dxa"/>
            <w:tcBorders>
              <w:top w:val="single" w:sz="4" w:space="0" w:color="auto"/>
              <w:left w:val="nil"/>
              <w:bottom w:val="single" w:sz="4" w:space="0" w:color="auto"/>
              <w:right w:val="single" w:sz="4" w:space="0" w:color="auto"/>
            </w:tcBorders>
            <w:vAlign w:val="center"/>
            <w:hideMark/>
          </w:tcPr>
          <w:p w14:paraId="50F912CB" w14:textId="77777777" w:rsidR="003D01E0" w:rsidRPr="00875A2E" w:rsidRDefault="003D01E0" w:rsidP="003D01E0">
            <w:pPr>
              <w:jc w:val="both"/>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Decorrenza</w:t>
            </w:r>
          </w:p>
        </w:tc>
        <w:tc>
          <w:tcPr>
            <w:tcW w:w="1960" w:type="dxa"/>
            <w:tcBorders>
              <w:top w:val="single" w:sz="4" w:space="0" w:color="auto"/>
              <w:left w:val="nil"/>
              <w:bottom w:val="single" w:sz="4" w:space="0" w:color="auto"/>
              <w:right w:val="single" w:sz="4" w:space="0" w:color="auto"/>
            </w:tcBorders>
            <w:vAlign w:val="center"/>
            <w:hideMark/>
          </w:tcPr>
          <w:p w14:paraId="7E52D86C" w14:textId="77777777" w:rsidR="003D01E0" w:rsidRPr="00875A2E" w:rsidRDefault="003D01E0" w:rsidP="003D01E0">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Nominativo</w:t>
            </w:r>
          </w:p>
        </w:tc>
      </w:tr>
      <w:tr w:rsidR="003D01E0" w:rsidRPr="00875A2E" w14:paraId="6711C01E" w14:textId="77777777" w:rsidTr="003D01E0">
        <w:trPr>
          <w:trHeight w:val="315"/>
        </w:trPr>
        <w:tc>
          <w:tcPr>
            <w:tcW w:w="3000" w:type="dxa"/>
            <w:tcBorders>
              <w:top w:val="nil"/>
              <w:left w:val="single" w:sz="4" w:space="0" w:color="auto"/>
              <w:bottom w:val="single" w:sz="4" w:space="0" w:color="auto"/>
              <w:right w:val="single" w:sz="4" w:space="0" w:color="auto"/>
            </w:tcBorders>
            <w:vAlign w:val="center"/>
            <w:hideMark/>
          </w:tcPr>
          <w:p w14:paraId="4B7A16BF"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Amministrativo</w:t>
            </w:r>
          </w:p>
        </w:tc>
        <w:tc>
          <w:tcPr>
            <w:tcW w:w="2820" w:type="dxa"/>
            <w:vMerge w:val="restart"/>
            <w:tcBorders>
              <w:top w:val="nil"/>
              <w:left w:val="single" w:sz="4" w:space="0" w:color="auto"/>
              <w:bottom w:val="single" w:sz="4" w:space="0" w:color="auto"/>
              <w:right w:val="single" w:sz="4" w:space="0" w:color="auto"/>
            </w:tcBorders>
            <w:vAlign w:val="center"/>
            <w:hideMark/>
          </w:tcPr>
          <w:p w14:paraId="25C77175"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Decreto del Sindaco 4 del 6/3/2025</w:t>
            </w:r>
          </w:p>
        </w:tc>
        <w:tc>
          <w:tcPr>
            <w:tcW w:w="1760" w:type="dxa"/>
            <w:vMerge w:val="restart"/>
            <w:tcBorders>
              <w:top w:val="nil"/>
              <w:left w:val="single" w:sz="4" w:space="0" w:color="auto"/>
              <w:bottom w:val="single" w:sz="4" w:space="0" w:color="auto"/>
              <w:right w:val="single" w:sz="4" w:space="0" w:color="auto"/>
            </w:tcBorders>
            <w:vAlign w:val="center"/>
            <w:hideMark/>
          </w:tcPr>
          <w:p w14:paraId="6F5867B3"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06/03/2025 a fine mandato</w:t>
            </w:r>
          </w:p>
        </w:tc>
        <w:tc>
          <w:tcPr>
            <w:tcW w:w="1960" w:type="dxa"/>
            <w:vMerge w:val="restart"/>
            <w:tcBorders>
              <w:top w:val="nil"/>
              <w:left w:val="single" w:sz="4" w:space="0" w:color="auto"/>
              <w:bottom w:val="single" w:sz="4" w:space="0" w:color="auto"/>
              <w:right w:val="single" w:sz="4" w:space="0" w:color="auto"/>
            </w:tcBorders>
            <w:vAlign w:val="center"/>
            <w:hideMark/>
          </w:tcPr>
          <w:p w14:paraId="2D8F21D5"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Andrea Manini</w:t>
            </w:r>
          </w:p>
        </w:tc>
      </w:tr>
      <w:tr w:rsidR="003D01E0" w:rsidRPr="00875A2E" w14:paraId="224E9178" w14:textId="77777777" w:rsidTr="003D01E0">
        <w:trPr>
          <w:trHeight w:val="630"/>
        </w:trPr>
        <w:tc>
          <w:tcPr>
            <w:tcW w:w="3000" w:type="dxa"/>
            <w:tcBorders>
              <w:top w:val="nil"/>
              <w:left w:val="single" w:sz="4" w:space="0" w:color="auto"/>
              <w:bottom w:val="single" w:sz="4" w:space="0" w:color="auto"/>
              <w:right w:val="single" w:sz="4" w:space="0" w:color="auto"/>
            </w:tcBorders>
            <w:vAlign w:val="center"/>
            <w:hideMark/>
          </w:tcPr>
          <w:p w14:paraId="2F0433A3"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Tecnico Manutentiva (Lavori Pubblici)</w:t>
            </w:r>
          </w:p>
        </w:tc>
        <w:tc>
          <w:tcPr>
            <w:tcW w:w="2820" w:type="dxa"/>
            <w:vMerge/>
            <w:tcBorders>
              <w:top w:val="nil"/>
              <w:left w:val="single" w:sz="4" w:space="0" w:color="auto"/>
              <w:bottom w:val="single" w:sz="4" w:space="0" w:color="auto"/>
              <w:right w:val="single" w:sz="4" w:space="0" w:color="auto"/>
            </w:tcBorders>
            <w:vAlign w:val="center"/>
            <w:hideMark/>
          </w:tcPr>
          <w:p w14:paraId="4F3DCDE7" w14:textId="77777777" w:rsidR="003D01E0" w:rsidRPr="00875A2E" w:rsidRDefault="003D01E0" w:rsidP="003D01E0">
            <w:pPr>
              <w:rPr>
                <w:rFonts w:ascii="Times New Roman" w:eastAsia="Times New Roman" w:hAnsi="Times New Roman" w:cs="Times New Roman"/>
                <w:color w:val="000000"/>
                <w:sz w:val="24"/>
                <w:szCs w:val="24"/>
              </w:rPr>
            </w:pPr>
          </w:p>
        </w:tc>
        <w:tc>
          <w:tcPr>
            <w:tcW w:w="1760" w:type="dxa"/>
            <w:vMerge/>
            <w:tcBorders>
              <w:top w:val="nil"/>
              <w:left w:val="single" w:sz="4" w:space="0" w:color="auto"/>
              <w:bottom w:val="single" w:sz="4" w:space="0" w:color="auto"/>
              <w:right w:val="single" w:sz="4" w:space="0" w:color="auto"/>
            </w:tcBorders>
            <w:vAlign w:val="center"/>
            <w:hideMark/>
          </w:tcPr>
          <w:p w14:paraId="11110105" w14:textId="77777777" w:rsidR="003D01E0" w:rsidRPr="00875A2E" w:rsidRDefault="003D01E0" w:rsidP="003D01E0">
            <w:pPr>
              <w:rPr>
                <w:rFonts w:ascii="Times New Roman" w:eastAsia="Times New Roman" w:hAnsi="Times New Roman" w:cs="Times New Roman"/>
                <w:color w:val="000000"/>
                <w:sz w:val="24"/>
                <w:szCs w:val="24"/>
              </w:rPr>
            </w:pPr>
          </w:p>
        </w:tc>
        <w:tc>
          <w:tcPr>
            <w:tcW w:w="1960" w:type="dxa"/>
            <w:vMerge/>
            <w:tcBorders>
              <w:top w:val="nil"/>
              <w:left w:val="single" w:sz="4" w:space="0" w:color="auto"/>
              <w:bottom w:val="single" w:sz="4" w:space="0" w:color="auto"/>
              <w:right w:val="single" w:sz="4" w:space="0" w:color="auto"/>
            </w:tcBorders>
            <w:vAlign w:val="center"/>
            <w:hideMark/>
          </w:tcPr>
          <w:p w14:paraId="5460D815" w14:textId="77777777" w:rsidR="003D01E0" w:rsidRPr="00875A2E" w:rsidRDefault="003D01E0" w:rsidP="003D01E0">
            <w:pPr>
              <w:rPr>
                <w:rFonts w:ascii="Times New Roman" w:eastAsia="Times New Roman" w:hAnsi="Times New Roman" w:cs="Times New Roman"/>
                <w:color w:val="000000"/>
                <w:sz w:val="24"/>
                <w:szCs w:val="24"/>
              </w:rPr>
            </w:pPr>
          </w:p>
        </w:tc>
      </w:tr>
      <w:tr w:rsidR="003D01E0" w:rsidRPr="00875A2E" w14:paraId="0DE95FA3" w14:textId="77777777" w:rsidTr="003D01E0">
        <w:trPr>
          <w:trHeight w:val="315"/>
        </w:trPr>
        <w:tc>
          <w:tcPr>
            <w:tcW w:w="3000" w:type="dxa"/>
            <w:tcBorders>
              <w:top w:val="nil"/>
              <w:left w:val="single" w:sz="4" w:space="0" w:color="auto"/>
              <w:bottom w:val="single" w:sz="4" w:space="0" w:color="auto"/>
              <w:right w:val="single" w:sz="4" w:space="0" w:color="auto"/>
            </w:tcBorders>
            <w:vAlign w:val="center"/>
            <w:hideMark/>
          </w:tcPr>
          <w:p w14:paraId="3B2F7B64"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Ausiliari</w:t>
            </w:r>
          </w:p>
        </w:tc>
        <w:tc>
          <w:tcPr>
            <w:tcW w:w="2820" w:type="dxa"/>
            <w:vMerge/>
            <w:tcBorders>
              <w:top w:val="nil"/>
              <w:left w:val="single" w:sz="4" w:space="0" w:color="auto"/>
              <w:bottom w:val="single" w:sz="4" w:space="0" w:color="auto"/>
              <w:right w:val="single" w:sz="4" w:space="0" w:color="auto"/>
            </w:tcBorders>
            <w:vAlign w:val="center"/>
            <w:hideMark/>
          </w:tcPr>
          <w:p w14:paraId="279D7A28" w14:textId="77777777" w:rsidR="003D01E0" w:rsidRPr="00875A2E" w:rsidRDefault="003D01E0" w:rsidP="003D01E0">
            <w:pPr>
              <w:rPr>
                <w:rFonts w:ascii="Times New Roman" w:eastAsia="Times New Roman" w:hAnsi="Times New Roman" w:cs="Times New Roman"/>
                <w:color w:val="000000"/>
                <w:sz w:val="24"/>
                <w:szCs w:val="24"/>
              </w:rPr>
            </w:pPr>
          </w:p>
        </w:tc>
        <w:tc>
          <w:tcPr>
            <w:tcW w:w="1760" w:type="dxa"/>
            <w:vMerge/>
            <w:tcBorders>
              <w:top w:val="nil"/>
              <w:left w:val="single" w:sz="4" w:space="0" w:color="auto"/>
              <w:bottom w:val="single" w:sz="4" w:space="0" w:color="auto"/>
              <w:right w:val="single" w:sz="4" w:space="0" w:color="auto"/>
            </w:tcBorders>
            <w:vAlign w:val="center"/>
            <w:hideMark/>
          </w:tcPr>
          <w:p w14:paraId="5F64074D" w14:textId="77777777" w:rsidR="003D01E0" w:rsidRPr="00875A2E" w:rsidRDefault="003D01E0" w:rsidP="003D01E0">
            <w:pPr>
              <w:rPr>
                <w:rFonts w:ascii="Times New Roman" w:eastAsia="Times New Roman" w:hAnsi="Times New Roman" w:cs="Times New Roman"/>
                <w:color w:val="000000"/>
                <w:sz w:val="24"/>
                <w:szCs w:val="24"/>
              </w:rPr>
            </w:pPr>
          </w:p>
        </w:tc>
        <w:tc>
          <w:tcPr>
            <w:tcW w:w="1960" w:type="dxa"/>
            <w:vMerge/>
            <w:tcBorders>
              <w:top w:val="nil"/>
              <w:left w:val="single" w:sz="4" w:space="0" w:color="auto"/>
              <w:bottom w:val="single" w:sz="4" w:space="0" w:color="auto"/>
              <w:right w:val="single" w:sz="4" w:space="0" w:color="auto"/>
            </w:tcBorders>
            <w:vAlign w:val="center"/>
            <w:hideMark/>
          </w:tcPr>
          <w:p w14:paraId="1B790CB6" w14:textId="77777777" w:rsidR="003D01E0" w:rsidRPr="00875A2E" w:rsidRDefault="003D01E0" w:rsidP="003D01E0">
            <w:pPr>
              <w:rPr>
                <w:rFonts w:ascii="Times New Roman" w:eastAsia="Times New Roman" w:hAnsi="Times New Roman" w:cs="Times New Roman"/>
                <w:color w:val="000000"/>
                <w:sz w:val="24"/>
                <w:szCs w:val="24"/>
              </w:rPr>
            </w:pPr>
          </w:p>
        </w:tc>
      </w:tr>
      <w:tr w:rsidR="003D01E0" w:rsidRPr="00875A2E" w14:paraId="4412D830" w14:textId="77777777" w:rsidTr="003D01E0">
        <w:trPr>
          <w:trHeight w:val="315"/>
        </w:trPr>
        <w:tc>
          <w:tcPr>
            <w:tcW w:w="3000" w:type="dxa"/>
            <w:tcBorders>
              <w:top w:val="nil"/>
              <w:left w:val="single" w:sz="4" w:space="0" w:color="auto"/>
              <w:bottom w:val="single" w:sz="4" w:space="0" w:color="auto"/>
              <w:right w:val="single" w:sz="4" w:space="0" w:color="auto"/>
            </w:tcBorders>
            <w:vAlign w:val="center"/>
            <w:hideMark/>
          </w:tcPr>
          <w:p w14:paraId="4D06A88F"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Vigilanza</w:t>
            </w:r>
          </w:p>
        </w:tc>
        <w:tc>
          <w:tcPr>
            <w:tcW w:w="2820" w:type="dxa"/>
            <w:vMerge/>
            <w:tcBorders>
              <w:top w:val="nil"/>
              <w:left w:val="single" w:sz="4" w:space="0" w:color="auto"/>
              <w:bottom w:val="single" w:sz="4" w:space="0" w:color="auto"/>
              <w:right w:val="single" w:sz="4" w:space="0" w:color="auto"/>
            </w:tcBorders>
            <w:vAlign w:val="center"/>
            <w:hideMark/>
          </w:tcPr>
          <w:p w14:paraId="137D6692" w14:textId="77777777" w:rsidR="003D01E0" w:rsidRPr="00875A2E" w:rsidRDefault="003D01E0" w:rsidP="003D01E0">
            <w:pPr>
              <w:rPr>
                <w:rFonts w:ascii="Times New Roman" w:eastAsia="Times New Roman" w:hAnsi="Times New Roman" w:cs="Times New Roman"/>
                <w:color w:val="000000"/>
                <w:sz w:val="24"/>
                <w:szCs w:val="24"/>
              </w:rPr>
            </w:pPr>
          </w:p>
        </w:tc>
        <w:tc>
          <w:tcPr>
            <w:tcW w:w="1760" w:type="dxa"/>
            <w:vMerge/>
            <w:tcBorders>
              <w:top w:val="nil"/>
              <w:left w:val="single" w:sz="4" w:space="0" w:color="auto"/>
              <w:bottom w:val="single" w:sz="4" w:space="0" w:color="auto"/>
              <w:right w:val="single" w:sz="4" w:space="0" w:color="auto"/>
            </w:tcBorders>
            <w:vAlign w:val="center"/>
            <w:hideMark/>
          </w:tcPr>
          <w:p w14:paraId="4CD4A2BD" w14:textId="77777777" w:rsidR="003D01E0" w:rsidRPr="00875A2E" w:rsidRDefault="003D01E0" w:rsidP="003D01E0">
            <w:pPr>
              <w:rPr>
                <w:rFonts w:ascii="Times New Roman" w:eastAsia="Times New Roman" w:hAnsi="Times New Roman" w:cs="Times New Roman"/>
                <w:color w:val="000000"/>
                <w:sz w:val="24"/>
                <w:szCs w:val="24"/>
              </w:rPr>
            </w:pPr>
          </w:p>
        </w:tc>
        <w:tc>
          <w:tcPr>
            <w:tcW w:w="1960" w:type="dxa"/>
            <w:vMerge/>
            <w:tcBorders>
              <w:top w:val="nil"/>
              <w:left w:val="single" w:sz="4" w:space="0" w:color="auto"/>
              <w:bottom w:val="single" w:sz="4" w:space="0" w:color="auto"/>
              <w:right w:val="single" w:sz="4" w:space="0" w:color="auto"/>
            </w:tcBorders>
            <w:vAlign w:val="center"/>
            <w:hideMark/>
          </w:tcPr>
          <w:p w14:paraId="1474133D" w14:textId="77777777" w:rsidR="003D01E0" w:rsidRPr="00875A2E" w:rsidRDefault="003D01E0" w:rsidP="003D01E0">
            <w:pPr>
              <w:rPr>
                <w:rFonts w:ascii="Times New Roman" w:eastAsia="Times New Roman" w:hAnsi="Times New Roman" w:cs="Times New Roman"/>
                <w:color w:val="000000"/>
                <w:sz w:val="24"/>
                <w:szCs w:val="24"/>
              </w:rPr>
            </w:pPr>
          </w:p>
        </w:tc>
      </w:tr>
      <w:tr w:rsidR="003D01E0" w:rsidRPr="00875A2E" w14:paraId="0CBA24F4" w14:textId="77777777" w:rsidTr="003D01E0">
        <w:trPr>
          <w:trHeight w:val="315"/>
        </w:trPr>
        <w:tc>
          <w:tcPr>
            <w:tcW w:w="3000" w:type="dxa"/>
            <w:tcBorders>
              <w:top w:val="nil"/>
              <w:left w:val="single" w:sz="4" w:space="0" w:color="auto"/>
              <w:bottom w:val="single" w:sz="4" w:space="0" w:color="auto"/>
              <w:right w:val="single" w:sz="4" w:space="0" w:color="auto"/>
            </w:tcBorders>
            <w:vAlign w:val="center"/>
            <w:hideMark/>
          </w:tcPr>
          <w:p w14:paraId="21FC78CA"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Demografico Statistica</w:t>
            </w:r>
          </w:p>
        </w:tc>
        <w:tc>
          <w:tcPr>
            <w:tcW w:w="2820" w:type="dxa"/>
            <w:vMerge w:val="restart"/>
            <w:tcBorders>
              <w:top w:val="nil"/>
              <w:left w:val="single" w:sz="4" w:space="0" w:color="auto"/>
              <w:bottom w:val="single" w:sz="4" w:space="0" w:color="000000"/>
              <w:right w:val="single" w:sz="4" w:space="0" w:color="auto"/>
            </w:tcBorders>
            <w:vAlign w:val="center"/>
            <w:hideMark/>
          </w:tcPr>
          <w:p w14:paraId="6DB29E91"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Decreto del Sindaco 3 del 13/9/2024</w:t>
            </w:r>
          </w:p>
        </w:tc>
        <w:tc>
          <w:tcPr>
            <w:tcW w:w="1760" w:type="dxa"/>
            <w:vMerge w:val="restart"/>
            <w:tcBorders>
              <w:top w:val="nil"/>
              <w:left w:val="single" w:sz="4" w:space="0" w:color="auto"/>
              <w:bottom w:val="single" w:sz="4" w:space="0" w:color="auto"/>
              <w:right w:val="single" w:sz="4" w:space="0" w:color="auto"/>
            </w:tcBorders>
            <w:vAlign w:val="center"/>
            <w:hideMark/>
          </w:tcPr>
          <w:p w14:paraId="787A21ED"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16/09/2024-16/09/2027</w:t>
            </w:r>
          </w:p>
        </w:tc>
        <w:tc>
          <w:tcPr>
            <w:tcW w:w="1960" w:type="dxa"/>
            <w:vMerge w:val="restart"/>
            <w:tcBorders>
              <w:top w:val="nil"/>
              <w:left w:val="single" w:sz="4" w:space="0" w:color="auto"/>
              <w:bottom w:val="single" w:sz="4" w:space="0" w:color="auto"/>
              <w:right w:val="single" w:sz="4" w:space="0" w:color="auto"/>
            </w:tcBorders>
            <w:vAlign w:val="center"/>
            <w:hideMark/>
          </w:tcPr>
          <w:p w14:paraId="007467AE"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Beretti Alessandra</w:t>
            </w:r>
          </w:p>
        </w:tc>
      </w:tr>
      <w:tr w:rsidR="003D01E0" w:rsidRPr="00875A2E" w14:paraId="355612EB" w14:textId="77777777" w:rsidTr="003D01E0">
        <w:trPr>
          <w:trHeight w:val="630"/>
        </w:trPr>
        <w:tc>
          <w:tcPr>
            <w:tcW w:w="3000" w:type="dxa"/>
            <w:tcBorders>
              <w:top w:val="nil"/>
              <w:left w:val="single" w:sz="4" w:space="0" w:color="auto"/>
              <w:bottom w:val="single" w:sz="4" w:space="0" w:color="auto"/>
              <w:right w:val="single" w:sz="4" w:space="0" w:color="auto"/>
            </w:tcBorders>
            <w:vAlign w:val="center"/>
            <w:hideMark/>
          </w:tcPr>
          <w:p w14:paraId="5C285498"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Economico Finanziaria (Tributi)</w:t>
            </w:r>
          </w:p>
        </w:tc>
        <w:tc>
          <w:tcPr>
            <w:tcW w:w="2820" w:type="dxa"/>
            <w:vMerge/>
            <w:tcBorders>
              <w:top w:val="nil"/>
              <w:left w:val="single" w:sz="4" w:space="0" w:color="auto"/>
              <w:bottom w:val="single" w:sz="4" w:space="0" w:color="000000"/>
              <w:right w:val="single" w:sz="4" w:space="0" w:color="auto"/>
            </w:tcBorders>
            <w:vAlign w:val="center"/>
            <w:hideMark/>
          </w:tcPr>
          <w:p w14:paraId="12423A27" w14:textId="77777777" w:rsidR="003D01E0" w:rsidRPr="00875A2E" w:rsidRDefault="003D01E0" w:rsidP="003D01E0">
            <w:pPr>
              <w:rPr>
                <w:rFonts w:ascii="Times New Roman" w:eastAsia="Times New Roman" w:hAnsi="Times New Roman" w:cs="Times New Roman"/>
                <w:color w:val="000000"/>
                <w:sz w:val="24"/>
                <w:szCs w:val="24"/>
              </w:rPr>
            </w:pPr>
          </w:p>
        </w:tc>
        <w:tc>
          <w:tcPr>
            <w:tcW w:w="1760" w:type="dxa"/>
            <w:vMerge/>
            <w:tcBorders>
              <w:top w:val="nil"/>
              <w:left w:val="single" w:sz="4" w:space="0" w:color="auto"/>
              <w:bottom w:val="single" w:sz="4" w:space="0" w:color="auto"/>
              <w:right w:val="single" w:sz="4" w:space="0" w:color="auto"/>
            </w:tcBorders>
            <w:vAlign w:val="center"/>
            <w:hideMark/>
          </w:tcPr>
          <w:p w14:paraId="11BDADC2" w14:textId="77777777" w:rsidR="003D01E0" w:rsidRPr="00875A2E" w:rsidRDefault="003D01E0" w:rsidP="003D01E0">
            <w:pPr>
              <w:rPr>
                <w:rFonts w:ascii="Times New Roman" w:eastAsia="Times New Roman" w:hAnsi="Times New Roman" w:cs="Times New Roman"/>
                <w:color w:val="000000"/>
                <w:sz w:val="24"/>
                <w:szCs w:val="24"/>
              </w:rPr>
            </w:pPr>
          </w:p>
        </w:tc>
        <w:tc>
          <w:tcPr>
            <w:tcW w:w="1960" w:type="dxa"/>
            <w:vMerge/>
            <w:tcBorders>
              <w:top w:val="nil"/>
              <w:left w:val="single" w:sz="4" w:space="0" w:color="auto"/>
              <w:bottom w:val="single" w:sz="4" w:space="0" w:color="auto"/>
              <w:right w:val="single" w:sz="4" w:space="0" w:color="auto"/>
            </w:tcBorders>
            <w:vAlign w:val="center"/>
            <w:hideMark/>
          </w:tcPr>
          <w:p w14:paraId="34BF98CF" w14:textId="77777777" w:rsidR="003D01E0" w:rsidRPr="00875A2E" w:rsidRDefault="003D01E0" w:rsidP="003D01E0">
            <w:pPr>
              <w:rPr>
                <w:rFonts w:ascii="Times New Roman" w:eastAsia="Times New Roman" w:hAnsi="Times New Roman" w:cs="Times New Roman"/>
                <w:color w:val="000000"/>
                <w:sz w:val="24"/>
                <w:szCs w:val="24"/>
              </w:rPr>
            </w:pPr>
          </w:p>
        </w:tc>
      </w:tr>
      <w:tr w:rsidR="003D01E0" w:rsidRPr="00875A2E" w14:paraId="1BD12148" w14:textId="77777777" w:rsidTr="003D01E0">
        <w:trPr>
          <w:trHeight w:val="630"/>
        </w:trPr>
        <w:tc>
          <w:tcPr>
            <w:tcW w:w="3000" w:type="dxa"/>
            <w:tcBorders>
              <w:top w:val="nil"/>
              <w:left w:val="single" w:sz="4" w:space="0" w:color="auto"/>
              <w:bottom w:val="single" w:sz="4" w:space="0" w:color="auto"/>
              <w:right w:val="single" w:sz="4" w:space="0" w:color="auto"/>
            </w:tcBorders>
            <w:vAlign w:val="center"/>
            <w:hideMark/>
          </w:tcPr>
          <w:p w14:paraId="4220936B"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Economico Finanziaria (Escluso Tributi)</w:t>
            </w:r>
          </w:p>
        </w:tc>
        <w:tc>
          <w:tcPr>
            <w:tcW w:w="2820" w:type="dxa"/>
            <w:vMerge/>
            <w:tcBorders>
              <w:top w:val="nil"/>
              <w:left w:val="single" w:sz="4" w:space="0" w:color="auto"/>
              <w:bottom w:val="single" w:sz="4" w:space="0" w:color="000000"/>
              <w:right w:val="single" w:sz="4" w:space="0" w:color="auto"/>
            </w:tcBorders>
            <w:vAlign w:val="center"/>
            <w:hideMark/>
          </w:tcPr>
          <w:p w14:paraId="76C445BC" w14:textId="77777777" w:rsidR="003D01E0" w:rsidRPr="00875A2E" w:rsidRDefault="003D01E0" w:rsidP="003D01E0">
            <w:pPr>
              <w:rPr>
                <w:rFonts w:ascii="Times New Roman" w:eastAsia="Times New Roman" w:hAnsi="Times New Roman" w:cs="Times New Roman"/>
                <w:color w:val="000000"/>
                <w:sz w:val="24"/>
                <w:szCs w:val="24"/>
              </w:rPr>
            </w:pPr>
          </w:p>
        </w:tc>
        <w:tc>
          <w:tcPr>
            <w:tcW w:w="1760" w:type="dxa"/>
            <w:tcBorders>
              <w:top w:val="nil"/>
              <w:left w:val="nil"/>
              <w:bottom w:val="single" w:sz="4" w:space="0" w:color="auto"/>
              <w:right w:val="single" w:sz="4" w:space="0" w:color="auto"/>
            </w:tcBorders>
            <w:vAlign w:val="center"/>
            <w:hideMark/>
          </w:tcPr>
          <w:p w14:paraId="62B443A4"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16/09/2024-16/09/2027</w:t>
            </w:r>
          </w:p>
        </w:tc>
        <w:tc>
          <w:tcPr>
            <w:tcW w:w="1960" w:type="dxa"/>
            <w:tcBorders>
              <w:top w:val="nil"/>
              <w:left w:val="nil"/>
              <w:bottom w:val="single" w:sz="4" w:space="0" w:color="auto"/>
              <w:right w:val="single" w:sz="4" w:space="0" w:color="auto"/>
            </w:tcBorders>
            <w:vAlign w:val="center"/>
            <w:hideMark/>
          </w:tcPr>
          <w:p w14:paraId="3893DEA5"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Maria Paone</w:t>
            </w:r>
          </w:p>
        </w:tc>
      </w:tr>
      <w:tr w:rsidR="003D01E0" w:rsidRPr="00875A2E" w14:paraId="57CDDCC1" w14:textId="77777777" w:rsidTr="003D01E0">
        <w:trPr>
          <w:trHeight w:val="630"/>
        </w:trPr>
        <w:tc>
          <w:tcPr>
            <w:tcW w:w="3000" w:type="dxa"/>
            <w:tcBorders>
              <w:top w:val="nil"/>
              <w:left w:val="single" w:sz="4" w:space="0" w:color="auto"/>
              <w:bottom w:val="single" w:sz="4" w:space="0" w:color="auto"/>
              <w:right w:val="single" w:sz="4" w:space="0" w:color="auto"/>
            </w:tcBorders>
            <w:vAlign w:val="center"/>
            <w:hideMark/>
          </w:tcPr>
          <w:p w14:paraId="40F6899E" w14:textId="77777777" w:rsidR="003D01E0" w:rsidRPr="00875A2E" w:rsidRDefault="003D01E0" w:rsidP="003D01E0">
            <w:pPr>
              <w:jc w:val="both"/>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Tecnico Manutentiva (Edilizia Privata e Pubblica)</w:t>
            </w:r>
          </w:p>
        </w:tc>
        <w:tc>
          <w:tcPr>
            <w:tcW w:w="2820" w:type="dxa"/>
            <w:vMerge/>
            <w:tcBorders>
              <w:top w:val="nil"/>
              <w:left w:val="single" w:sz="4" w:space="0" w:color="auto"/>
              <w:bottom w:val="single" w:sz="4" w:space="0" w:color="000000"/>
              <w:right w:val="single" w:sz="4" w:space="0" w:color="auto"/>
            </w:tcBorders>
            <w:vAlign w:val="center"/>
            <w:hideMark/>
          </w:tcPr>
          <w:p w14:paraId="4D0A50A8" w14:textId="77777777" w:rsidR="003D01E0" w:rsidRPr="00875A2E" w:rsidRDefault="003D01E0" w:rsidP="003D01E0">
            <w:pPr>
              <w:rPr>
                <w:rFonts w:ascii="Times New Roman" w:eastAsia="Times New Roman" w:hAnsi="Times New Roman" w:cs="Times New Roman"/>
                <w:color w:val="000000"/>
                <w:sz w:val="24"/>
                <w:szCs w:val="24"/>
              </w:rPr>
            </w:pPr>
          </w:p>
        </w:tc>
        <w:tc>
          <w:tcPr>
            <w:tcW w:w="1760" w:type="dxa"/>
            <w:tcBorders>
              <w:top w:val="nil"/>
              <w:left w:val="nil"/>
              <w:bottom w:val="single" w:sz="4" w:space="0" w:color="auto"/>
              <w:right w:val="single" w:sz="4" w:space="0" w:color="auto"/>
            </w:tcBorders>
            <w:vAlign w:val="center"/>
            <w:hideMark/>
          </w:tcPr>
          <w:p w14:paraId="1FC52A34"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16/09/2024 a fine mandato</w:t>
            </w:r>
          </w:p>
        </w:tc>
        <w:tc>
          <w:tcPr>
            <w:tcW w:w="1960" w:type="dxa"/>
            <w:tcBorders>
              <w:top w:val="nil"/>
              <w:left w:val="nil"/>
              <w:bottom w:val="single" w:sz="4" w:space="0" w:color="auto"/>
              <w:right w:val="single" w:sz="4" w:space="0" w:color="auto"/>
            </w:tcBorders>
            <w:vAlign w:val="center"/>
            <w:hideMark/>
          </w:tcPr>
          <w:p w14:paraId="69F0D951" w14:textId="77777777" w:rsidR="003D01E0" w:rsidRPr="00875A2E" w:rsidRDefault="003D01E0" w:rsidP="003D01E0">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Giacomo Maurizio Archetti (Sindaco)</w:t>
            </w:r>
          </w:p>
        </w:tc>
      </w:tr>
    </w:tbl>
    <w:p w14:paraId="30786699" w14:textId="77777777" w:rsidR="00F779BD" w:rsidRPr="00875A2E" w:rsidRDefault="00F779BD" w:rsidP="00171450">
      <w:pPr>
        <w:pStyle w:val="Nessunaspaziatura"/>
      </w:pPr>
    </w:p>
    <w:p w14:paraId="62566AAA" w14:textId="77777777" w:rsidR="002C54B7" w:rsidRPr="00875A2E" w:rsidRDefault="002C54B7" w:rsidP="00171450">
      <w:pPr>
        <w:pStyle w:val="Nessunaspaziatura"/>
      </w:pPr>
    </w:p>
    <w:p w14:paraId="2846D97F" w14:textId="77777777" w:rsidR="00C05EA9" w:rsidRPr="00875A2E" w:rsidRDefault="00C05EA9" w:rsidP="006222FA">
      <w:pPr>
        <w:pStyle w:val="Nessunaspaziatura"/>
      </w:pPr>
      <w:r w:rsidRPr="00875A2E">
        <w:t xml:space="preserve">Ai sensi del combinato disposto degli artt. 97 e 108 del </w:t>
      </w:r>
      <w:proofErr w:type="spellStart"/>
      <w:r w:rsidRPr="00875A2E">
        <w:t>D.Lgs</w:t>
      </w:r>
      <w:proofErr w:type="spellEnd"/>
      <w:r w:rsidRPr="00875A2E">
        <w:t xml:space="preserve"> 267/2000, il segretario svolge le funzioni di direttore generale, coordinando e sovraintendendo l’intera attività dell’Ente</w:t>
      </w:r>
      <w:r w:rsidR="006222FA" w:rsidRPr="00875A2E">
        <w:t xml:space="preserve">. </w:t>
      </w:r>
    </w:p>
    <w:p w14:paraId="41129987" w14:textId="5C911D94" w:rsidR="00355404" w:rsidRPr="00875A2E" w:rsidRDefault="00355404">
      <w:pPr>
        <w:rPr>
          <w:rFonts w:ascii="Times New Roman" w:eastAsiaTheme="minorHAnsi" w:hAnsi="Times New Roman" w:cs="Arial"/>
          <w:sz w:val="24"/>
          <w:szCs w:val="22"/>
          <w:lang w:eastAsia="en-US"/>
        </w:rPr>
      </w:pPr>
      <w:r w:rsidRPr="00875A2E">
        <w:br w:type="page"/>
      </w:r>
    </w:p>
    <w:p w14:paraId="5B0A3A22" w14:textId="77777777" w:rsidR="002C54B7" w:rsidRPr="00875A2E" w:rsidRDefault="004854C6" w:rsidP="002C54B7">
      <w:pPr>
        <w:pStyle w:val="Titolo3"/>
      </w:pPr>
      <w:bookmarkStart w:id="28" w:name="_Toc224910655"/>
      <w:r w:rsidRPr="00875A2E">
        <w:lastRenderedPageBreak/>
        <w:t>3.1.4</w:t>
      </w:r>
      <w:r w:rsidR="002C54B7" w:rsidRPr="00875A2E">
        <w:t xml:space="preserve"> – Dotazione Organica</w:t>
      </w:r>
      <w:bookmarkEnd w:id="28"/>
    </w:p>
    <w:p w14:paraId="3264FECC" w14:textId="77777777" w:rsidR="00F779BD" w:rsidRPr="00875A2E" w:rsidRDefault="00F779BD" w:rsidP="00171450">
      <w:pPr>
        <w:pStyle w:val="Nessunaspaziatura"/>
      </w:pPr>
    </w:p>
    <w:p w14:paraId="61150BD8" w14:textId="3B2562DF" w:rsidR="009C425A" w:rsidRPr="00875A2E" w:rsidRDefault="009C425A" w:rsidP="00171450">
      <w:pPr>
        <w:pStyle w:val="Nessunaspaziatura"/>
      </w:pPr>
      <w:r w:rsidRPr="00875A2E">
        <w:t xml:space="preserve">Conformemente alle linee guida DFP del 8/5/2018, la dotazione organica dell’Ente viene definita in termini economici, prendendo quale parametro di riferimento </w:t>
      </w:r>
      <w:r w:rsidR="004640A3" w:rsidRPr="00875A2E">
        <w:t>a base del calcolo monetario lo stipendio tabellare previsto per le singole aree.</w:t>
      </w:r>
    </w:p>
    <w:p w14:paraId="244ECF31" w14:textId="69BCFA6C" w:rsidR="004640A3" w:rsidRPr="00875A2E" w:rsidRDefault="004640A3" w:rsidP="00171450">
      <w:pPr>
        <w:pStyle w:val="Nessunaspaziatura"/>
      </w:pPr>
      <w:r w:rsidRPr="00875A2E">
        <w:t>La definizione della spesa massima sostenibile avviene per mezzo dell’analisi contestuale:</w:t>
      </w:r>
    </w:p>
    <w:p w14:paraId="2329090E" w14:textId="7B8D5853" w:rsidR="004640A3" w:rsidRPr="00875A2E" w:rsidRDefault="004640A3" w:rsidP="00F75097">
      <w:pPr>
        <w:pStyle w:val="Nessunaspaziatura"/>
        <w:numPr>
          <w:ilvl w:val="0"/>
          <w:numId w:val="19"/>
        </w:numPr>
      </w:pPr>
      <w:r w:rsidRPr="00875A2E">
        <w:t>delle capacità assunzionali ed DL 34/2019 e DM 17/3/2020</w:t>
      </w:r>
    </w:p>
    <w:p w14:paraId="7ABF5193" w14:textId="41626514" w:rsidR="004640A3" w:rsidRPr="00875A2E" w:rsidRDefault="004640A3" w:rsidP="00F75097">
      <w:pPr>
        <w:pStyle w:val="Nessunaspaziatura"/>
        <w:numPr>
          <w:ilvl w:val="0"/>
          <w:numId w:val="19"/>
        </w:numPr>
      </w:pPr>
      <w:r w:rsidRPr="00875A2E">
        <w:t>dei limiti stabiliti dalla L. 296/2006;</w:t>
      </w:r>
    </w:p>
    <w:p w14:paraId="76CC78DE" w14:textId="01887A0E" w:rsidR="004640A3" w:rsidRPr="00875A2E" w:rsidRDefault="004640A3" w:rsidP="00F75097">
      <w:pPr>
        <w:pStyle w:val="Nessunaspaziatura"/>
        <w:numPr>
          <w:ilvl w:val="0"/>
          <w:numId w:val="19"/>
        </w:numPr>
      </w:pPr>
      <w:r w:rsidRPr="00875A2E">
        <w:t>dallo storico degli equilibri di parte corrente;</w:t>
      </w:r>
    </w:p>
    <w:p w14:paraId="6BBF1F9C" w14:textId="0F8761D2" w:rsidR="004640A3" w:rsidRPr="00875A2E" w:rsidRDefault="004640A3" w:rsidP="00F75097">
      <w:pPr>
        <w:pStyle w:val="Nessunaspaziatura"/>
        <w:numPr>
          <w:ilvl w:val="0"/>
          <w:numId w:val="19"/>
        </w:numPr>
      </w:pPr>
      <w:r w:rsidRPr="00875A2E">
        <w:t>dagli stanziamenti di spesa corrente ed entrata corrente presenti nel bilancio di previsione del triennio di riferimento</w:t>
      </w:r>
    </w:p>
    <w:p w14:paraId="40B625E6" w14:textId="77777777" w:rsidR="009C425A" w:rsidRPr="00875A2E" w:rsidRDefault="009C425A" w:rsidP="00171450">
      <w:pPr>
        <w:pStyle w:val="Nessunaspaziatura"/>
        <w:rPr>
          <w:i/>
        </w:rPr>
      </w:pPr>
    </w:p>
    <w:p w14:paraId="71F03EAE" w14:textId="3F122C5B" w:rsidR="003D01E0" w:rsidRPr="00875A2E" w:rsidRDefault="003D01E0" w:rsidP="00171450">
      <w:pPr>
        <w:pStyle w:val="Nessunaspaziatura"/>
        <w:rPr>
          <w:iCs/>
        </w:rPr>
      </w:pPr>
      <w:r w:rsidRPr="00875A2E">
        <w:rPr>
          <w:iCs/>
        </w:rPr>
        <w:t>La dotazione organica è stata da ultimo aggiornata con</w:t>
      </w:r>
    </w:p>
    <w:p w14:paraId="65E3FD4A" w14:textId="4DBB1CAD" w:rsidR="003D01E0" w:rsidRPr="00875A2E" w:rsidRDefault="003D01E0" w:rsidP="003D01E0">
      <w:pPr>
        <w:pStyle w:val="Nessunaspaziatura"/>
        <w:numPr>
          <w:ilvl w:val="0"/>
          <w:numId w:val="27"/>
        </w:numPr>
        <w:rPr>
          <w:iCs/>
        </w:rPr>
      </w:pPr>
      <w:r w:rsidRPr="00875A2E">
        <w:rPr>
          <w:iCs/>
        </w:rPr>
        <w:t>il presente provvedimento</w:t>
      </w:r>
    </w:p>
    <w:tbl>
      <w:tblPr>
        <w:tblW w:w="6762" w:type="dxa"/>
        <w:tblInd w:w="-5" w:type="dxa"/>
        <w:tblCellMar>
          <w:left w:w="70" w:type="dxa"/>
          <w:right w:w="70" w:type="dxa"/>
        </w:tblCellMar>
        <w:tblLook w:val="04A0" w:firstRow="1" w:lastRow="0" w:firstColumn="1" w:lastColumn="0" w:noHBand="0" w:noVBand="1"/>
      </w:tblPr>
      <w:tblGrid>
        <w:gridCol w:w="2051"/>
        <w:gridCol w:w="1524"/>
        <w:gridCol w:w="1090"/>
        <w:gridCol w:w="911"/>
        <w:gridCol w:w="1032"/>
        <w:gridCol w:w="729"/>
        <w:gridCol w:w="1258"/>
        <w:gridCol w:w="1032"/>
      </w:tblGrid>
      <w:tr w:rsidR="00693276" w:rsidRPr="00875A2E" w14:paraId="7574ABDA" w14:textId="77777777" w:rsidTr="00693276">
        <w:trPr>
          <w:trHeight w:val="587"/>
        </w:trPr>
        <w:tc>
          <w:tcPr>
            <w:tcW w:w="653" w:type="dxa"/>
            <w:vMerge w:val="restart"/>
            <w:tcBorders>
              <w:top w:val="single" w:sz="4" w:space="0" w:color="auto"/>
              <w:left w:val="single" w:sz="4" w:space="0" w:color="auto"/>
              <w:bottom w:val="single" w:sz="4" w:space="0" w:color="000000"/>
              <w:right w:val="single" w:sz="4" w:space="0" w:color="auto"/>
            </w:tcBorders>
            <w:vAlign w:val="center"/>
            <w:hideMark/>
          </w:tcPr>
          <w:p w14:paraId="78455196"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 xml:space="preserve">AREA /SETTORE </w:t>
            </w:r>
          </w:p>
        </w:tc>
        <w:tc>
          <w:tcPr>
            <w:tcW w:w="3502" w:type="dxa"/>
            <w:gridSpan w:val="4"/>
            <w:tcBorders>
              <w:top w:val="single" w:sz="4" w:space="0" w:color="auto"/>
              <w:left w:val="nil"/>
              <w:bottom w:val="single" w:sz="4" w:space="0" w:color="auto"/>
              <w:right w:val="single" w:sz="4" w:space="0" w:color="auto"/>
            </w:tcBorders>
            <w:vAlign w:val="center"/>
            <w:hideMark/>
          </w:tcPr>
          <w:p w14:paraId="1657E4A0"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IN DOTAZIONE ORGANICA</w:t>
            </w:r>
          </w:p>
        </w:tc>
        <w:tc>
          <w:tcPr>
            <w:tcW w:w="2606" w:type="dxa"/>
            <w:gridSpan w:val="3"/>
            <w:tcBorders>
              <w:top w:val="single" w:sz="4" w:space="0" w:color="auto"/>
              <w:left w:val="nil"/>
              <w:bottom w:val="single" w:sz="4" w:space="0" w:color="auto"/>
              <w:right w:val="single" w:sz="4" w:space="0" w:color="000000"/>
            </w:tcBorders>
            <w:vAlign w:val="center"/>
            <w:hideMark/>
          </w:tcPr>
          <w:p w14:paraId="44EA8ECA"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IN ORGANICO</w:t>
            </w:r>
          </w:p>
        </w:tc>
      </w:tr>
      <w:tr w:rsidR="00693276" w:rsidRPr="00875A2E" w14:paraId="01A47F02" w14:textId="77777777" w:rsidTr="00693276">
        <w:trPr>
          <w:trHeight w:val="610"/>
        </w:trPr>
        <w:tc>
          <w:tcPr>
            <w:tcW w:w="653" w:type="dxa"/>
            <w:vMerge/>
            <w:tcBorders>
              <w:top w:val="single" w:sz="4" w:space="0" w:color="auto"/>
              <w:left w:val="single" w:sz="4" w:space="0" w:color="auto"/>
              <w:bottom w:val="single" w:sz="4" w:space="0" w:color="000000"/>
              <w:right w:val="single" w:sz="4" w:space="0" w:color="auto"/>
            </w:tcBorders>
            <w:vAlign w:val="center"/>
            <w:hideMark/>
          </w:tcPr>
          <w:p w14:paraId="17F1CD8C" w14:textId="77777777" w:rsidR="00693276" w:rsidRPr="00875A2E" w:rsidRDefault="00693276" w:rsidP="00693276">
            <w:pPr>
              <w:rPr>
                <w:rFonts w:ascii="Times New Roman" w:eastAsia="Times New Roman" w:hAnsi="Times New Roman" w:cs="Times New Roman"/>
                <w:b/>
                <w:bCs/>
                <w:color w:val="000000"/>
                <w:sz w:val="24"/>
                <w:szCs w:val="24"/>
              </w:rPr>
            </w:pPr>
          </w:p>
        </w:tc>
        <w:tc>
          <w:tcPr>
            <w:tcW w:w="1676" w:type="dxa"/>
            <w:tcBorders>
              <w:top w:val="nil"/>
              <w:left w:val="nil"/>
              <w:bottom w:val="single" w:sz="4" w:space="0" w:color="auto"/>
              <w:right w:val="single" w:sz="4" w:space="0" w:color="auto"/>
            </w:tcBorders>
            <w:vAlign w:val="center"/>
            <w:hideMark/>
          </w:tcPr>
          <w:p w14:paraId="3267375F"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Area</w:t>
            </w:r>
          </w:p>
        </w:tc>
        <w:tc>
          <w:tcPr>
            <w:tcW w:w="393" w:type="dxa"/>
            <w:tcBorders>
              <w:top w:val="nil"/>
              <w:left w:val="nil"/>
              <w:bottom w:val="single" w:sz="4" w:space="0" w:color="auto"/>
              <w:right w:val="single" w:sz="4" w:space="0" w:color="auto"/>
            </w:tcBorders>
            <w:vAlign w:val="center"/>
            <w:hideMark/>
          </w:tcPr>
          <w:p w14:paraId="3CC4043D" w14:textId="77777777" w:rsidR="00693276" w:rsidRPr="00875A2E" w:rsidRDefault="00693276" w:rsidP="00693276">
            <w:pPr>
              <w:jc w:val="center"/>
              <w:rPr>
                <w:rFonts w:ascii="Times New Roman" w:eastAsia="Times New Roman" w:hAnsi="Times New Roman" w:cs="Times New Roman"/>
                <w:b/>
                <w:bCs/>
                <w:color w:val="000000"/>
                <w:sz w:val="24"/>
                <w:szCs w:val="24"/>
              </w:rPr>
            </w:pPr>
            <w:proofErr w:type="spellStart"/>
            <w:r w:rsidRPr="00875A2E">
              <w:rPr>
                <w:rFonts w:ascii="Times New Roman" w:eastAsia="Times New Roman" w:hAnsi="Times New Roman" w:cs="Times New Roman"/>
                <w:b/>
                <w:bCs/>
                <w:color w:val="000000"/>
                <w:sz w:val="24"/>
                <w:szCs w:val="24"/>
              </w:rPr>
              <w:t>Tabelllare</w:t>
            </w:r>
            <w:proofErr w:type="spellEnd"/>
          </w:p>
        </w:tc>
        <w:tc>
          <w:tcPr>
            <w:tcW w:w="982" w:type="dxa"/>
            <w:tcBorders>
              <w:top w:val="nil"/>
              <w:left w:val="nil"/>
              <w:bottom w:val="single" w:sz="4" w:space="0" w:color="auto"/>
              <w:right w:val="single" w:sz="4" w:space="0" w:color="auto"/>
            </w:tcBorders>
            <w:vAlign w:val="center"/>
            <w:hideMark/>
          </w:tcPr>
          <w:p w14:paraId="46E37200"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Unità</w:t>
            </w:r>
          </w:p>
        </w:tc>
        <w:tc>
          <w:tcPr>
            <w:tcW w:w="450" w:type="dxa"/>
            <w:tcBorders>
              <w:top w:val="nil"/>
              <w:left w:val="nil"/>
              <w:bottom w:val="single" w:sz="4" w:space="0" w:color="auto"/>
              <w:right w:val="single" w:sz="4" w:space="0" w:color="auto"/>
            </w:tcBorders>
            <w:vAlign w:val="center"/>
            <w:hideMark/>
          </w:tcPr>
          <w:p w14:paraId="1E993BAD"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 xml:space="preserve"> EURO </w:t>
            </w:r>
          </w:p>
        </w:tc>
        <w:tc>
          <w:tcPr>
            <w:tcW w:w="1219" w:type="dxa"/>
            <w:tcBorders>
              <w:top w:val="nil"/>
              <w:left w:val="nil"/>
              <w:bottom w:val="single" w:sz="4" w:space="0" w:color="auto"/>
              <w:right w:val="single" w:sz="4" w:space="0" w:color="auto"/>
            </w:tcBorders>
            <w:vAlign w:val="center"/>
            <w:hideMark/>
          </w:tcPr>
          <w:p w14:paraId="77930EDF" w14:textId="77777777" w:rsidR="00693276" w:rsidRPr="00875A2E" w:rsidRDefault="00693276" w:rsidP="00693276">
            <w:pPr>
              <w:jc w:val="center"/>
              <w:rPr>
                <w:rFonts w:ascii="Times New Roman" w:eastAsia="Times New Roman" w:hAnsi="Times New Roman" w:cs="Times New Roman"/>
                <w:b/>
                <w:bCs/>
                <w:i/>
                <w:iCs/>
                <w:color w:val="000000"/>
                <w:sz w:val="24"/>
                <w:szCs w:val="24"/>
              </w:rPr>
            </w:pPr>
            <w:r w:rsidRPr="00875A2E">
              <w:rPr>
                <w:rFonts w:ascii="Times New Roman" w:eastAsia="Times New Roman" w:hAnsi="Times New Roman" w:cs="Times New Roman"/>
                <w:b/>
                <w:bCs/>
                <w:i/>
                <w:iCs/>
                <w:color w:val="000000"/>
                <w:sz w:val="24"/>
                <w:szCs w:val="24"/>
              </w:rPr>
              <w:t>Q.TA'</w:t>
            </w:r>
          </w:p>
        </w:tc>
        <w:tc>
          <w:tcPr>
            <w:tcW w:w="953" w:type="dxa"/>
            <w:tcBorders>
              <w:top w:val="nil"/>
              <w:left w:val="nil"/>
              <w:bottom w:val="single" w:sz="4" w:space="0" w:color="auto"/>
              <w:right w:val="single" w:sz="4" w:space="0" w:color="auto"/>
            </w:tcBorders>
            <w:vAlign w:val="center"/>
            <w:hideMark/>
          </w:tcPr>
          <w:p w14:paraId="5FAE7599" w14:textId="77777777" w:rsidR="00693276" w:rsidRPr="00875A2E" w:rsidRDefault="00693276" w:rsidP="00693276">
            <w:pPr>
              <w:jc w:val="center"/>
              <w:rPr>
                <w:rFonts w:ascii="Times New Roman" w:eastAsia="Times New Roman" w:hAnsi="Times New Roman" w:cs="Times New Roman"/>
                <w:b/>
                <w:bCs/>
                <w:i/>
                <w:iCs/>
                <w:color w:val="000000"/>
                <w:sz w:val="24"/>
                <w:szCs w:val="24"/>
              </w:rPr>
            </w:pPr>
            <w:r w:rsidRPr="00875A2E">
              <w:rPr>
                <w:rFonts w:ascii="Times New Roman" w:eastAsia="Times New Roman" w:hAnsi="Times New Roman" w:cs="Times New Roman"/>
                <w:b/>
                <w:bCs/>
                <w:i/>
                <w:iCs/>
                <w:color w:val="000000"/>
                <w:sz w:val="24"/>
                <w:szCs w:val="24"/>
              </w:rPr>
              <w:t>Note</w:t>
            </w:r>
          </w:p>
        </w:tc>
        <w:tc>
          <w:tcPr>
            <w:tcW w:w="433" w:type="dxa"/>
            <w:tcBorders>
              <w:top w:val="nil"/>
              <w:left w:val="nil"/>
              <w:bottom w:val="single" w:sz="4" w:space="0" w:color="auto"/>
              <w:right w:val="single" w:sz="4" w:space="0" w:color="auto"/>
            </w:tcBorders>
            <w:vAlign w:val="center"/>
            <w:hideMark/>
          </w:tcPr>
          <w:p w14:paraId="42E260B3" w14:textId="77777777" w:rsidR="00693276" w:rsidRPr="00875A2E" w:rsidRDefault="00693276" w:rsidP="00693276">
            <w:pPr>
              <w:jc w:val="center"/>
              <w:rPr>
                <w:rFonts w:ascii="Times New Roman" w:eastAsia="Times New Roman" w:hAnsi="Times New Roman" w:cs="Times New Roman"/>
                <w:b/>
                <w:bCs/>
                <w:color w:val="000000"/>
                <w:sz w:val="24"/>
                <w:szCs w:val="24"/>
              </w:rPr>
            </w:pPr>
            <w:r w:rsidRPr="00875A2E">
              <w:rPr>
                <w:rFonts w:ascii="Times New Roman" w:eastAsia="Times New Roman" w:hAnsi="Times New Roman" w:cs="Times New Roman"/>
                <w:b/>
                <w:bCs/>
                <w:color w:val="000000"/>
                <w:sz w:val="24"/>
                <w:szCs w:val="24"/>
              </w:rPr>
              <w:t xml:space="preserve"> EURO </w:t>
            </w:r>
          </w:p>
        </w:tc>
      </w:tr>
      <w:tr w:rsidR="00693276" w:rsidRPr="00875A2E" w14:paraId="58728249" w14:textId="77777777" w:rsidTr="00693276">
        <w:trPr>
          <w:trHeight w:val="587"/>
        </w:trPr>
        <w:tc>
          <w:tcPr>
            <w:tcW w:w="653" w:type="dxa"/>
            <w:tcBorders>
              <w:top w:val="nil"/>
              <w:left w:val="single" w:sz="4" w:space="0" w:color="auto"/>
              <w:bottom w:val="single" w:sz="4" w:space="0" w:color="auto"/>
              <w:right w:val="single" w:sz="4" w:space="0" w:color="auto"/>
            </w:tcBorders>
            <w:vAlign w:val="center"/>
            <w:hideMark/>
          </w:tcPr>
          <w:p w14:paraId="1EA92A3F"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AMMINISTRATIVO</w:t>
            </w:r>
          </w:p>
        </w:tc>
        <w:tc>
          <w:tcPr>
            <w:tcW w:w="1676" w:type="dxa"/>
            <w:tcBorders>
              <w:top w:val="nil"/>
              <w:left w:val="nil"/>
              <w:bottom w:val="single" w:sz="4" w:space="0" w:color="auto"/>
              <w:right w:val="single" w:sz="4" w:space="0" w:color="auto"/>
            </w:tcBorders>
            <w:vAlign w:val="center"/>
            <w:hideMark/>
          </w:tcPr>
          <w:p w14:paraId="5AC68768"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Istruttore Amministrativo</w:t>
            </w:r>
          </w:p>
        </w:tc>
        <w:tc>
          <w:tcPr>
            <w:tcW w:w="393" w:type="dxa"/>
            <w:tcBorders>
              <w:top w:val="nil"/>
              <w:left w:val="nil"/>
              <w:bottom w:val="single" w:sz="4" w:space="0" w:color="auto"/>
              <w:right w:val="single" w:sz="4" w:space="0" w:color="auto"/>
            </w:tcBorders>
            <w:vAlign w:val="center"/>
            <w:hideMark/>
          </w:tcPr>
          <w:p w14:paraId="0D4581EE"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€ 27.206,95 </w:t>
            </w:r>
          </w:p>
        </w:tc>
        <w:tc>
          <w:tcPr>
            <w:tcW w:w="982" w:type="dxa"/>
            <w:tcBorders>
              <w:top w:val="nil"/>
              <w:left w:val="nil"/>
              <w:bottom w:val="single" w:sz="4" w:space="0" w:color="auto"/>
              <w:right w:val="single" w:sz="4" w:space="0" w:color="auto"/>
            </w:tcBorders>
            <w:vAlign w:val="center"/>
            <w:hideMark/>
          </w:tcPr>
          <w:p w14:paraId="3E963ADD"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450" w:type="dxa"/>
            <w:tcBorders>
              <w:top w:val="nil"/>
              <w:left w:val="nil"/>
              <w:bottom w:val="single" w:sz="4" w:space="0" w:color="auto"/>
              <w:right w:val="single" w:sz="4" w:space="0" w:color="auto"/>
            </w:tcBorders>
            <w:vAlign w:val="center"/>
            <w:hideMark/>
          </w:tcPr>
          <w:p w14:paraId="245CFAFE"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27.206,95 </w:t>
            </w:r>
          </w:p>
        </w:tc>
        <w:tc>
          <w:tcPr>
            <w:tcW w:w="1219" w:type="dxa"/>
            <w:tcBorders>
              <w:top w:val="nil"/>
              <w:left w:val="nil"/>
              <w:bottom w:val="single" w:sz="4" w:space="0" w:color="auto"/>
              <w:right w:val="single" w:sz="4" w:space="0" w:color="auto"/>
            </w:tcBorders>
            <w:vAlign w:val="center"/>
            <w:hideMark/>
          </w:tcPr>
          <w:p w14:paraId="1E15996C"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0,9</w:t>
            </w:r>
          </w:p>
        </w:tc>
        <w:tc>
          <w:tcPr>
            <w:tcW w:w="953" w:type="dxa"/>
            <w:tcBorders>
              <w:top w:val="nil"/>
              <w:left w:val="nil"/>
              <w:bottom w:val="single" w:sz="4" w:space="0" w:color="auto"/>
              <w:right w:val="single" w:sz="4" w:space="0" w:color="auto"/>
            </w:tcBorders>
            <w:vAlign w:val="center"/>
            <w:hideMark/>
          </w:tcPr>
          <w:p w14:paraId="3DAB9216"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In Convenzione con altro Ente</w:t>
            </w:r>
          </w:p>
        </w:tc>
        <w:tc>
          <w:tcPr>
            <w:tcW w:w="433" w:type="dxa"/>
            <w:tcBorders>
              <w:top w:val="nil"/>
              <w:left w:val="nil"/>
              <w:bottom w:val="single" w:sz="4" w:space="0" w:color="auto"/>
              <w:right w:val="single" w:sz="4" w:space="0" w:color="auto"/>
            </w:tcBorders>
            <w:vAlign w:val="center"/>
            <w:hideMark/>
          </w:tcPr>
          <w:p w14:paraId="7A10254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24.486,26 </w:t>
            </w:r>
          </w:p>
        </w:tc>
      </w:tr>
      <w:tr w:rsidR="00693276" w:rsidRPr="00875A2E" w14:paraId="478E629C" w14:textId="77777777" w:rsidTr="00693276">
        <w:trPr>
          <w:trHeight w:val="587"/>
        </w:trPr>
        <w:tc>
          <w:tcPr>
            <w:tcW w:w="653" w:type="dxa"/>
            <w:tcBorders>
              <w:top w:val="nil"/>
              <w:left w:val="single" w:sz="4" w:space="0" w:color="auto"/>
              <w:bottom w:val="single" w:sz="4" w:space="0" w:color="auto"/>
              <w:right w:val="single" w:sz="4" w:space="0" w:color="auto"/>
            </w:tcBorders>
            <w:vAlign w:val="center"/>
            <w:hideMark/>
          </w:tcPr>
          <w:p w14:paraId="3BFD099B"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AUSILIARI</w:t>
            </w:r>
          </w:p>
        </w:tc>
        <w:tc>
          <w:tcPr>
            <w:tcW w:w="1676" w:type="dxa"/>
            <w:tcBorders>
              <w:top w:val="nil"/>
              <w:left w:val="nil"/>
              <w:bottom w:val="single" w:sz="4" w:space="0" w:color="auto"/>
              <w:right w:val="single" w:sz="4" w:space="0" w:color="auto"/>
            </w:tcBorders>
            <w:vAlign w:val="center"/>
            <w:hideMark/>
          </w:tcPr>
          <w:p w14:paraId="7566460A"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393" w:type="dxa"/>
            <w:tcBorders>
              <w:top w:val="nil"/>
              <w:left w:val="nil"/>
              <w:bottom w:val="single" w:sz="4" w:space="0" w:color="auto"/>
              <w:right w:val="single" w:sz="4" w:space="0" w:color="auto"/>
            </w:tcBorders>
            <w:vAlign w:val="center"/>
            <w:hideMark/>
          </w:tcPr>
          <w:p w14:paraId="6F99D974"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982" w:type="dxa"/>
            <w:tcBorders>
              <w:top w:val="nil"/>
              <w:left w:val="nil"/>
              <w:bottom w:val="single" w:sz="4" w:space="0" w:color="auto"/>
              <w:right w:val="single" w:sz="4" w:space="0" w:color="auto"/>
            </w:tcBorders>
            <w:vAlign w:val="center"/>
            <w:hideMark/>
          </w:tcPr>
          <w:p w14:paraId="7C381FAA"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450" w:type="dxa"/>
            <w:tcBorders>
              <w:top w:val="nil"/>
              <w:left w:val="nil"/>
              <w:bottom w:val="single" w:sz="4" w:space="0" w:color="auto"/>
              <w:right w:val="single" w:sz="4" w:space="0" w:color="auto"/>
            </w:tcBorders>
            <w:vAlign w:val="center"/>
            <w:hideMark/>
          </w:tcPr>
          <w:p w14:paraId="1023A596"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   </w:t>
            </w:r>
          </w:p>
        </w:tc>
        <w:tc>
          <w:tcPr>
            <w:tcW w:w="1219" w:type="dxa"/>
            <w:tcBorders>
              <w:top w:val="nil"/>
              <w:left w:val="nil"/>
              <w:bottom w:val="single" w:sz="4" w:space="0" w:color="auto"/>
              <w:right w:val="single" w:sz="4" w:space="0" w:color="auto"/>
            </w:tcBorders>
            <w:vAlign w:val="center"/>
            <w:hideMark/>
          </w:tcPr>
          <w:p w14:paraId="42942377"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w:t>
            </w:r>
          </w:p>
        </w:tc>
        <w:tc>
          <w:tcPr>
            <w:tcW w:w="953" w:type="dxa"/>
            <w:tcBorders>
              <w:top w:val="nil"/>
              <w:left w:val="nil"/>
              <w:bottom w:val="single" w:sz="4" w:space="0" w:color="auto"/>
              <w:right w:val="single" w:sz="4" w:space="0" w:color="auto"/>
            </w:tcBorders>
            <w:vAlign w:val="center"/>
            <w:hideMark/>
          </w:tcPr>
          <w:p w14:paraId="48215A02"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 </w:t>
            </w:r>
          </w:p>
        </w:tc>
        <w:tc>
          <w:tcPr>
            <w:tcW w:w="433" w:type="dxa"/>
            <w:tcBorders>
              <w:top w:val="nil"/>
              <w:left w:val="nil"/>
              <w:bottom w:val="single" w:sz="4" w:space="0" w:color="auto"/>
              <w:right w:val="single" w:sz="4" w:space="0" w:color="auto"/>
            </w:tcBorders>
            <w:vAlign w:val="center"/>
            <w:hideMark/>
          </w:tcPr>
          <w:p w14:paraId="4286C708"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   </w:t>
            </w:r>
          </w:p>
        </w:tc>
      </w:tr>
      <w:tr w:rsidR="00693276" w:rsidRPr="00875A2E" w14:paraId="0DAC65E0" w14:textId="77777777" w:rsidTr="00693276">
        <w:trPr>
          <w:trHeight w:val="587"/>
        </w:trPr>
        <w:tc>
          <w:tcPr>
            <w:tcW w:w="653" w:type="dxa"/>
            <w:vMerge w:val="restart"/>
            <w:tcBorders>
              <w:top w:val="nil"/>
              <w:left w:val="single" w:sz="4" w:space="0" w:color="auto"/>
              <w:bottom w:val="single" w:sz="4" w:space="0" w:color="000000"/>
              <w:right w:val="single" w:sz="4" w:space="0" w:color="auto"/>
            </w:tcBorders>
            <w:vAlign w:val="center"/>
            <w:hideMark/>
          </w:tcPr>
          <w:p w14:paraId="3C69D94F"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ECONOMICO FINANZIARIO</w:t>
            </w:r>
          </w:p>
        </w:tc>
        <w:tc>
          <w:tcPr>
            <w:tcW w:w="1676" w:type="dxa"/>
            <w:tcBorders>
              <w:top w:val="nil"/>
              <w:left w:val="nil"/>
              <w:bottom w:val="single" w:sz="4" w:space="0" w:color="auto"/>
              <w:right w:val="single" w:sz="4" w:space="0" w:color="auto"/>
            </w:tcBorders>
            <w:vAlign w:val="center"/>
            <w:hideMark/>
          </w:tcPr>
          <w:p w14:paraId="43C26EFC"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Funzionario Contabile</w:t>
            </w:r>
          </w:p>
        </w:tc>
        <w:tc>
          <w:tcPr>
            <w:tcW w:w="393" w:type="dxa"/>
            <w:tcBorders>
              <w:top w:val="nil"/>
              <w:left w:val="nil"/>
              <w:bottom w:val="single" w:sz="4" w:space="0" w:color="auto"/>
              <w:right w:val="single" w:sz="4" w:space="0" w:color="auto"/>
            </w:tcBorders>
            <w:vAlign w:val="center"/>
            <w:hideMark/>
          </w:tcPr>
          <w:p w14:paraId="152897BC"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€ 27.206,95 </w:t>
            </w:r>
          </w:p>
        </w:tc>
        <w:tc>
          <w:tcPr>
            <w:tcW w:w="982" w:type="dxa"/>
            <w:tcBorders>
              <w:top w:val="nil"/>
              <w:left w:val="nil"/>
              <w:bottom w:val="single" w:sz="4" w:space="0" w:color="auto"/>
              <w:right w:val="single" w:sz="4" w:space="0" w:color="auto"/>
            </w:tcBorders>
            <w:vAlign w:val="center"/>
            <w:hideMark/>
          </w:tcPr>
          <w:p w14:paraId="5151C72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450" w:type="dxa"/>
            <w:tcBorders>
              <w:top w:val="nil"/>
              <w:left w:val="nil"/>
              <w:bottom w:val="single" w:sz="4" w:space="0" w:color="auto"/>
              <w:right w:val="single" w:sz="4" w:space="0" w:color="auto"/>
            </w:tcBorders>
            <w:vAlign w:val="center"/>
            <w:hideMark/>
          </w:tcPr>
          <w:p w14:paraId="49515A4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27.206,95 </w:t>
            </w:r>
          </w:p>
        </w:tc>
        <w:tc>
          <w:tcPr>
            <w:tcW w:w="1219" w:type="dxa"/>
            <w:tcBorders>
              <w:top w:val="nil"/>
              <w:left w:val="nil"/>
              <w:bottom w:val="single" w:sz="4" w:space="0" w:color="auto"/>
              <w:right w:val="single" w:sz="4" w:space="0" w:color="auto"/>
            </w:tcBorders>
            <w:vAlign w:val="center"/>
            <w:hideMark/>
          </w:tcPr>
          <w:p w14:paraId="5100A04B"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953" w:type="dxa"/>
            <w:tcBorders>
              <w:top w:val="nil"/>
              <w:left w:val="nil"/>
              <w:bottom w:val="single" w:sz="4" w:space="0" w:color="auto"/>
              <w:right w:val="single" w:sz="4" w:space="0" w:color="auto"/>
            </w:tcBorders>
            <w:vAlign w:val="center"/>
            <w:hideMark/>
          </w:tcPr>
          <w:p w14:paraId="201242ED"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 </w:t>
            </w:r>
          </w:p>
        </w:tc>
        <w:tc>
          <w:tcPr>
            <w:tcW w:w="433" w:type="dxa"/>
            <w:tcBorders>
              <w:top w:val="nil"/>
              <w:left w:val="nil"/>
              <w:bottom w:val="single" w:sz="4" w:space="0" w:color="auto"/>
              <w:right w:val="single" w:sz="4" w:space="0" w:color="auto"/>
            </w:tcBorders>
            <w:vAlign w:val="center"/>
            <w:hideMark/>
          </w:tcPr>
          <w:p w14:paraId="779E443A"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27.206,95 </w:t>
            </w:r>
          </w:p>
        </w:tc>
      </w:tr>
      <w:tr w:rsidR="00693276" w:rsidRPr="00875A2E" w14:paraId="532AA175" w14:textId="77777777" w:rsidTr="00693276">
        <w:trPr>
          <w:trHeight w:val="587"/>
        </w:trPr>
        <w:tc>
          <w:tcPr>
            <w:tcW w:w="653" w:type="dxa"/>
            <w:vMerge/>
            <w:tcBorders>
              <w:top w:val="nil"/>
              <w:left w:val="single" w:sz="4" w:space="0" w:color="auto"/>
              <w:bottom w:val="single" w:sz="4" w:space="0" w:color="000000"/>
              <w:right w:val="single" w:sz="4" w:space="0" w:color="auto"/>
            </w:tcBorders>
            <w:vAlign w:val="center"/>
            <w:hideMark/>
          </w:tcPr>
          <w:p w14:paraId="29CCFF25" w14:textId="77777777" w:rsidR="00693276" w:rsidRPr="00875A2E" w:rsidRDefault="00693276" w:rsidP="00693276">
            <w:pPr>
              <w:rPr>
                <w:rFonts w:ascii="Times New Roman" w:eastAsia="Times New Roman" w:hAnsi="Times New Roman" w:cs="Times New Roman"/>
                <w:color w:val="000000"/>
                <w:sz w:val="24"/>
                <w:szCs w:val="24"/>
              </w:rPr>
            </w:pPr>
          </w:p>
        </w:tc>
        <w:tc>
          <w:tcPr>
            <w:tcW w:w="1676" w:type="dxa"/>
            <w:tcBorders>
              <w:top w:val="nil"/>
              <w:left w:val="nil"/>
              <w:bottom w:val="single" w:sz="4" w:space="0" w:color="auto"/>
              <w:right w:val="single" w:sz="4" w:space="0" w:color="auto"/>
            </w:tcBorders>
            <w:vAlign w:val="center"/>
            <w:hideMark/>
          </w:tcPr>
          <w:p w14:paraId="3864EDD5"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Istruttore Contabile</w:t>
            </w:r>
          </w:p>
        </w:tc>
        <w:tc>
          <w:tcPr>
            <w:tcW w:w="393" w:type="dxa"/>
            <w:tcBorders>
              <w:top w:val="nil"/>
              <w:left w:val="nil"/>
              <w:bottom w:val="single" w:sz="4" w:space="0" w:color="auto"/>
              <w:right w:val="single" w:sz="4" w:space="0" w:color="auto"/>
            </w:tcBorders>
            <w:vAlign w:val="center"/>
            <w:hideMark/>
          </w:tcPr>
          <w:p w14:paraId="1304D17C"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€ 25.066,98 </w:t>
            </w:r>
          </w:p>
        </w:tc>
        <w:tc>
          <w:tcPr>
            <w:tcW w:w="982" w:type="dxa"/>
            <w:tcBorders>
              <w:top w:val="nil"/>
              <w:left w:val="nil"/>
              <w:bottom w:val="single" w:sz="4" w:space="0" w:color="auto"/>
              <w:right w:val="single" w:sz="4" w:space="0" w:color="auto"/>
            </w:tcBorders>
            <w:vAlign w:val="center"/>
            <w:hideMark/>
          </w:tcPr>
          <w:p w14:paraId="3AE53200"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0,5</w:t>
            </w:r>
          </w:p>
        </w:tc>
        <w:tc>
          <w:tcPr>
            <w:tcW w:w="450" w:type="dxa"/>
            <w:tcBorders>
              <w:top w:val="nil"/>
              <w:left w:val="nil"/>
              <w:bottom w:val="single" w:sz="4" w:space="0" w:color="auto"/>
              <w:right w:val="single" w:sz="4" w:space="0" w:color="auto"/>
            </w:tcBorders>
            <w:vAlign w:val="center"/>
            <w:hideMark/>
          </w:tcPr>
          <w:p w14:paraId="05BC0D6F"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12.533,49 </w:t>
            </w:r>
          </w:p>
        </w:tc>
        <w:tc>
          <w:tcPr>
            <w:tcW w:w="1219" w:type="dxa"/>
            <w:tcBorders>
              <w:top w:val="nil"/>
              <w:left w:val="nil"/>
              <w:bottom w:val="single" w:sz="4" w:space="0" w:color="auto"/>
              <w:right w:val="single" w:sz="4" w:space="0" w:color="auto"/>
            </w:tcBorders>
            <w:vAlign w:val="center"/>
            <w:hideMark/>
          </w:tcPr>
          <w:p w14:paraId="1A5C103A"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0,17</w:t>
            </w:r>
          </w:p>
        </w:tc>
        <w:tc>
          <w:tcPr>
            <w:tcW w:w="953" w:type="dxa"/>
            <w:tcBorders>
              <w:top w:val="nil"/>
              <w:left w:val="nil"/>
              <w:bottom w:val="single" w:sz="4" w:space="0" w:color="auto"/>
              <w:right w:val="single" w:sz="4" w:space="0" w:color="auto"/>
            </w:tcBorders>
            <w:vAlign w:val="center"/>
            <w:hideMark/>
          </w:tcPr>
          <w:p w14:paraId="58E73DB0"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Scavalco d'Eccedenza</w:t>
            </w:r>
          </w:p>
        </w:tc>
        <w:tc>
          <w:tcPr>
            <w:tcW w:w="433" w:type="dxa"/>
            <w:tcBorders>
              <w:top w:val="nil"/>
              <w:left w:val="nil"/>
              <w:bottom w:val="single" w:sz="4" w:space="0" w:color="auto"/>
              <w:right w:val="single" w:sz="4" w:space="0" w:color="auto"/>
            </w:tcBorders>
            <w:vAlign w:val="center"/>
            <w:hideMark/>
          </w:tcPr>
          <w:p w14:paraId="3A3660C1"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4.177,83 </w:t>
            </w:r>
          </w:p>
        </w:tc>
      </w:tr>
      <w:tr w:rsidR="00693276" w:rsidRPr="00875A2E" w14:paraId="0FB8BA30" w14:textId="77777777" w:rsidTr="00693276">
        <w:trPr>
          <w:trHeight w:val="293"/>
        </w:trPr>
        <w:tc>
          <w:tcPr>
            <w:tcW w:w="653" w:type="dxa"/>
            <w:vMerge w:val="restart"/>
            <w:tcBorders>
              <w:top w:val="nil"/>
              <w:left w:val="single" w:sz="4" w:space="0" w:color="auto"/>
              <w:bottom w:val="single" w:sz="4" w:space="0" w:color="000000"/>
              <w:right w:val="single" w:sz="4" w:space="0" w:color="auto"/>
            </w:tcBorders>
            <w:vAlign w:val="center"/>
            <w:hideMark/>
          </w:tcPr>
          <w:p w14:paraId="2580DB1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TECNICO MANUTENTIVO</w:t>
            </w:r>
          </w:p>
        </w:tc>
        <w:tc>
          <w:tcPr>
            <w:tcW w:w="1676" w:type="dxa"/>
            <w:tcBorders>
              <w:top w:val="nil"/>
              <w:left w:val="nil"/>
              <w:bottom w:val="single" w:sz="4" w:space="0" w:color="auto"/>
              <w:right w:val="single" w:sz="4" w:space="0" w:color="auto"/>
            </w:tcBorders>
            <w:vAlign w:val="center"/>
            <w:hideMark/>
          </w:tcPr>
          <w:p w14:paraId="5B612C0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Istruttore  tecnico</w:t>
            </w:r>
          </w:p>
        </w:tc>
        <w:tc>
          <w:tcPr>
            <w:tcW w:w="393" w:type="dxa"/>
            <w:tcBorders>
              <w:top w:val="nil"/>
              <w:left w:val="nil"/>
              <w:bottom w:val="single" w:sz="4" w:space="0" w:color="auto"/>
              <w:right w:val="single" w:sz="4" w:space="0" w:color="auto"/>
            </w:tcBorders>
            <w:vAlign w:val="center"/>
            <w:hideMark/>
          </w:tcPr>
          <w:p w14:paraId="39E24D3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€ 25.066,98 </w:t>
            </w:r>
          </w:p>
        </w:tc>
        <w:tc>
          <w:tcPr>
            <w:tcW w:w="982" w:type="dxa"/>
            <w:tcBorders>
              <w:top w:val="nil"/>
              <w:left w:val="nil"/>
              <w:bottom w:val="single" w:sz="4" w:space="0" w:color="auto"/>
              <w:right w:val="single" w:sz="4" w:space="0" w:color="auto"/>
            </w:tcBorders>
            <w:vAlign w:val="center"/>
            <w:hideMark/>
          </w:tcPr>
          <w:p w14:paraId="39B87CC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0,5</w:t>
            </w:r>
          </w:p>
        </w:tc>
        <w:tc>
          <w:tcPr>
            <w:tcW w:w="450" w:type="dxa"/>
            <w:tcBorders>
              <w:top w:val="nil"/>
              <w:left w:val="nil"/>
              <w:bottom w:val="single" w:sz="4" w:space="0" w:color="auto"/>
              <w:right w:val="single" w:sz="4" w:space="0" w:color="auto"/>
            </w:tcBorders>
            <w:vAlign w:val="center"/>
            <w:hideMark/>
          </w:tcPr>
          <w:p w14:paraId="75971982"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12.533,49 </w:t>
            </w:r>
          </w:p>
        </w:tc>
        <w:tc>
          <w:tcPr>
            <w:tcW w:w="1219" w:type="dxa"/>
            <w:tcBorders>
              <w:top w:val="nil"/>
              <w:left w:val="nil"/>
              <w:bottom w:val="single" w:sz="4" w:space="0" w:color="auto"/>
              <w:right w:val="single" w:sz="4" w:space="0" w:color="auto"/>
            </w:tcBorders>
            <w:vAlign w:val="center"/>
            <w:hideMark/>
          </w:tcPr>
          <w:p w14:paraId="40BA73CE"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w:t>
            </w:r>
          </w:p>
        </w:tc>
        <w:tc>
          <w:tcPr>
            <w:tcW w:w="953" w:type="dxa"/>
            <w:tcBorders>
              <w:top w:val="nil"/>
              <w:left w:val="nil"/>
              <w:bottom w:val="single" w:sz="4" w:space="0" w:color="auto"/>
              <w:right w:val="single" w:sz="4" w:space="0" w:color="auto"/>
            </w:tcBorders>
            <w:vAlign w:val="center"/>
            <w:hideMark/>
          </w:tcPr>
          <w:p w14:paraId="4BF98F1C"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 </w:t>
            </w:r>
          </w:p>
        </w:tc>
        <w:tc>
          <w:tcPr>
            <w:tcW w:w="433" w:type="dxa"/>
            <w:tcBorders>
              <w:top w:val="nil"/>
              <w:left w:val="nil"/>
              <w:bottom w:val="single" w:sz="4" w:space="0" w:color="auto"/>
              <w:right w:val="single" w:sz="4" w:space="0" w:color="auto"/>
            </w:tcBorders>
            <w:vAlign w:val="center"/>
            <w:hideMark/>
          </w:tcPr>
          <w:p w14:paraId="3FF406E1"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   </w:t>
            </w:r>
          </w:p>
        </w:tc>
      </w:tr>
      <w:tr w:rsidR="00693276" w:rsidRPr="00875A2E" w14:paraId="559E3DB6" w14:textId="77777777" w:rsidTr="00693276">
        <w:trPr>
          <w:trHeight w:val="293"/>
        </w:trPr>
        <w:tc>
          <w:tcPr>
            <w:tcW w:w="653" w:type="dxa"/>
            <w:vMerge/>
            <w:tcBorders>
              <w:top w:val="nil"/>
              <w:left w:val="single" w:sz="4" w:space="0" w:color="auto"/>
              <w:bottom w:val="single" w:sz="4" w:space="0" w:color="000000"/>
              <w:right w:val="single" w:sz="4" w:space="0" w:color="auto"/>
            </w:tcBorders>
            <w:vAlign w:val="center"/>
            <w:hideMark/>
          </w:tcPr>
          <w:p w14:paraId="3CCB6BC0" w14:textId="77777777" w:rsidR="00693276" w:rsidRPr="00875A2E" w:rsidRDefault="00693276" w:rsidP="00693276">
            <w:pPr>
              <w:rPr>
                <w:rFonts w:ascii="Times New Roman" w:eastAsia="Times New Roman" w:hAnsi="Times New Roman" w:cs="Times New Roman"/>
                <w:color w:val="000000"/>
                <w:sz w:val="24"/>
                <w:szCs w:val="24"/>
              </w:rPr>
            </w:pPr>
          </w:p>
        </w:tc>
        <w:tc>
          <w:tcPr>
            <w:tcW w:w="1676" w:type="dxa"/>
            <w:tcBorders>
              <w:top w:val="nil"/>
              <w:left w:val="nil"/>
              <w:bottom w:val="single" w:sz="4" w:space="0" w:color="auto"/>
              <w:right w:val="single" w:sz="4" w:space="0" w:color="auto"/>
            </w:tcBorders>
            <w:vAlign w:val="center"/>
            <w:hideMark/>
          </w:tcPr>
          <w:p w14:paraId="62F173F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Operatore esperto</w:t>
            </w:r>
          </w:p>
        </w:tc>
        <w:tc>
          <w:tcPr>
            <w:tcW w:w="393" w:type="dxa"/>
            <w:tcBorders>
              <w:top w:val="nil"/>
              <w:left w:val="nil"/>
              <w:bottom w:val="single" w:sz="4" w:space="0" w:color="auto"/>
              <w:right w:val="single" w:sz="4" w:space="0" w:color="auto"/>
            </w:tcBorders>
            <w:vAlign w:val="center"/>
            <w:hideMark/>
          </w:tcPr>
          <w:p w14:paraId="63FA0AE4"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€ 22.298,50 </w:t>
            </w:r>
          </w:p>
        </w:tc>
        <w:tc>
          <w:tcPr>
            <w:tcW w:w="982" w:type="dxa"/>
            <w:tcBorders>
              <w:top w:val="nil"/>
              <w:left w:val="nil"/>
              <w:bottom w:val="single" w:sz="4" w:space="0" w:color="auto"/>
              <w:right w:val="single" w:sz="4" w:space="0" w:color="auto"/>
            </w:tcBorders>
            <w:vAlign w:val="center"/>
            <w:hideMark/>
          </w:tcPr>
          <w:p w14:paraId="0A80AFF6"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450" w:type="dxa"/>
            <w:tcBorders>
              <w:top w:val="nil"/>
              <w:left w:val="nil"/>
              <w:bottom w:val="single" w:sz="4" w:space="0" w:color="auto"/>
              <w:right w:val="single" w:sz="4" w:space="0" w:color="auto"/>
            </w:tcBorders>
            <w:vAlign w:val="center"/>
            <w:hideMark/>
          </w:tcPr>
          <w:p w14:paraId="05EB2FC3"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22.298,50 </w:t>
            </w:r>
          </w:p>
        </w:tc>
        <w:tc>
          <w:tcPr>
            <w:tcW w:w="1219" w:type="dxa"/>
            <w:tcBorders>
              <w:top w:val="nil"/>
              <w:left w:val="nil"/>
              <w:bottom w:val="single" w:sz="4" w:space="0" w:color="auto"/>
              <w:right w:val="single" w:sz="4" w:space="0" w:color="auto"/>
            </w:tcBorders>
            <w:vAlign w:val="center"/>
            <w:hideMark/>
          </w:tcPr>
          <w:p w14:paraId="2A93F294"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953" w:type="dxa"/>
            <w:tcBorders>
              <w:top w:val="nil"/>
              <w:left w:val="nil"/>
              <w:bottom w:val="single" w:sz="4" w:space="0" w:color="auto"/>
              <w:right w:val="single" w:sz="4" w:space="0" w:color="auto"/>
            </w:tcBorders>
            <w:vAlign w:val="center"/>
            <w:hideMark/>
          </w:tcPr>
          <w:p w14:paraId="08CDEE16"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 </w:t>
            </w:r>
          </w:p>
        </w:tc>
        <w:tc>
          <w:tcPr>
            <w:tcW w:w="433" w:type="dxa"/>
            <w:tcBorders>
              <w:top w:val="nil"/>
              <w:left w:val="nil"/>
              <w:bottom w:val="single" w:sz="4" w:space="0" w:color="auto"/>
              <w:right w:val="single" w:sz="4" w:space="0" w:color="auto"/>
            </w:tcBorders>
            <w:vAlign w:val="center"/>
            <w:hideMark/>
          </w:tcPr>
          <w:p w14:paraId="5F337F0F"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22.298,50 </w:t>
            </w:r>
          </w:p>
        </w:tc>
      </w:tr>
      <w:tr w:rsidR="00693276" w:rsidRPr="00875A2E" w14:paraId="18DB6E83" w14:textId="77777777" w:rsidTr="00693276">
        <w:trPr>
          <w:trHeight w:val="1096"/>
        </w:trPr>
        <w:tc>
          <w:tcPr>
            <w:tcW w:w="653" w:type="dxa"/>
            <w:tcBorders>
              <w:top w:val="nil"/>
              <w:left w:val="single" w:sz="4" w:space="0" w:color="auto"/>
              <w:bottom w:val="single" w:sz="4" w:space="0" w:color="auto"/>
              <w:right w:val="single" w:sz="4" w:space="0" w:color="auto"/>
            </w:tcBorders>
            <w:vAlign w:val="center"/>
            <w:hideMark/>
          </w:tcPr>
          <w:p w14:paraId="32B25219"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DEMOGRAFICO STATISTICA</w:t>
            </w:r>
          </w:p>
        </w:tc>
        <w:tc>
          <w:tcPr>
            <w:tcW w:w="1676" w:type="dxa"/>
            <w:tcBorders>
              <w:top w:val="nil"/>
              <w:left w:val="nil"/>
              <w:bottom w:val="single" w:sz="4" w:space="0" w:color="auto"/>
              <w:right w:val="single" w:sz="4" w:space="0" w:color="auto"/>
            </w:tcBorders>
            <w:vAlign w:val="center"/>
            <w:hideMark/>
          </w:tcPr>
          <w:p w14:paraId="7E0460E5"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Istruttore</w:t>
            </w:r>
          </w:p>
        </w:tc>
        <w:tc>
          <w:tcPr>
            <w:tcW w:w="393" w:type="dxa"/>
            <w:tcBorders>
              <w:top w:val="nil"/>
              <w:left w:val="nil"/>
              <w:bottom w:val="single" w:sz="4" w:space="0" w:color="auto"/>
              <w:right w:val="single" w:sz="4" w:space="0" w:color="auto"/>
            </w:tcBorders>
            <w:vAlign w:val="center"/>
            <w:hideMark/>
          </w:tcPr>
          <w:p w14:paraId="09062CE7"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€ 25.066,98 </w:t>
            </w:r>
          </w:p>
        </w:tc>
        <w:tc>
          <w:tcPr>
            <w:tcW w:w="982" w:type="dxa"/>
            <w:tcBorders>
              <w:top w:val="nil"/>
              <w:left w:val="nil"/>
              <w:bottom w:val="single" w:sz="4" w:space="0" w:color="auto"/>
              <w:right w:val="single" w:sz="4" w:space="0" w:color="auto"/>
            </w:tcBorders>
            <w:vAlign w:val="center"/>
            <w:hideMark/>
          </w:tcPr>
          <w:p w14:paraId="4CF54932"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450" w:type="dxa"/>
            <w:tcBorders>
              <w:top w:val="nil"/>
              <w:left w:val="nil"/>
              <w:bottom w:val="single" w:sz="4" w:space="0" w:color="auto"/>
              <w:right w:val="single" w:sz="4" w:space="0" w:color="auto"/>
            </w:tcBorders>
            <w:vAlign w:val="center"/>
            <w:hideMark/>
          </w:tcPr>
          <w:p w14:paraId="7905F49A"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25.066,98 </w:t>
            </w:r>
          </w:p>
        </w:tc>
        <w:tc>
          <w:tcPr>
            <w:tcW w:w="1219" w:type="dxa"/>
            <w:tcBorders>
              <w:top w:val="nil"/>
              <w:left w:val="nil"/>
              <w:bottom w:val="single" w:sz="4" w:space="0" w:color="auto"/>
              <w:right w:val="single" w:sz="4" w:space="0" w:color="auto"/>
            </w:tcBorders>
            <w:vAlign w:val="center"/>
            <w:hideMark/>
          </w:tcPr>
          <w:p w14:paraId="7485B84B"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1</w:t>
            </w:r>
          </w:p>
        </w:tc>
        <w:tc>
          <w:tcPr>
            <w:tcW w:w="953" w:type="dxa"/>
            <w:tcBorders>
              <w:top w:val="nil"/>
              <w:left w:val="nil"/>
              <w:bottom w:val="single" w:sz="4" w:space="0" w:color="auto"/>
              <w:right w:val="single" w:sz="4" w:space="0" w:color="auto"/>
            </w:tcBorders>
            <w:vAlign w:val="center"/>
            <w:hideMark/>
          </w:tcPr>
          <w:p w14:paraId="48FC1B4B"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 </w:t>
            </w:r>
          </w:p>
        </w:tc>
        <w:tc>
          <w:tcPr>
            <w:tcW w:w="433" w:type="dxa"/>
            <w:tcBorders>
              <w:top w:val="nil"/>
              <w:left w:val="nil"/>
              <w:bottom w:val="single" w:sz="4" w:space="0" w:color="auto"/>
              <w:right w:val="single" w:sz="4" w:space="0" w:color="auto"/>
            </w:tcBorders>
            <w:vAlign w:val="center"/>
            <w:hideMark/>
          </w:tcPr>
          <w:p w14:paraId="0AAFE471"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25.066,98 </w:t>
            </w:r>
          </w:p>
        </w:tc>
      </w:tr>
      <w:tr w:rsidR="00693276" w:rsidRPr="00875A2E" w14:paraId="2ED5E5BA" w14:textId="77777777" w:rsidTr="00693276">
        <w:trPr>
          <w:trHeight w:val="587"/>
        </w:trPr>
        <w:tc>
          <w:tcPr>
            <w:tcW w:w="653" w:type="dxa"/>
            <w:tcBorders>
              <w:top w:val="nil"/>
              <w:left w:val="single" w:sz="4" w:space="0" w:color="auto"/>
              <w:bottom w:val="single" w:sz="4" w:space="0" w:color="auto"/>
              <w:right w:val="single" w:sz="4" w:space="0" w:color="auto"/>
            </w:tcBorders>
            <w:vAlign w:val="center"/>
            <w:hideMark/>
          </w:tcPr>
          <w:p w14:paraId="352B588E"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POLIZIA LOCALE</w:t>
            </w:r>
          </w:p>
        </w:tc>
        <w:tc>
          <w:tcPr>
            <w:tcW w:w="1676" w:type="dxa"/>
            <w:tcBorders>
              <w:top w:val="nil"/>
              <w:left w:val="nil"/>
              <w:bottom w:val="single" w:sz="4" w:space="0" w:color="auto"/>
              <w:right w:val="single" w:sz="4" w:space="0" w:color="auto"/>
            </w:tcBorders>
            <w:vAlign w:val="center"/>
            <w:hideMark/>
          </w:tcPr>
          <w:p w14:paraId="5AF10591"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Istruttore Polizia Locale</w:t>
            </w:r>
          </w:p>
        </w:tc>
        <w:tc>
          <w:tcPr>
            <w:tcW w:w="393" w:type="dxa"/>
            <w:tcBorders>
              <w:top w:val="nil"/>
              <w:left w:val="nil"/>
              <w:bottom w:val="single" w:sz="4" w:space="0" w:color="auto"/>
              <w:right w:val="single" w:sz="4" w:space="0" w:color="auto"/>
            </w:tcBorders>
            <w:vAlign w:val="center"/>
            <w:hideMark/>
          </w:tcPr>
          <w:p w14:paraId="6B6F7E8A"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€ 25.066,98 </w:t>
            </w:r>
          </w:p>
        </w:tc>
        <w:tc>
          <w:tcPr>
            <w:tcW w:w="982" w:type="dxa"/>
            <w:tcBorders>
              <w:top w:val="nil"/>
              <w:left w:val="nil"/>
              <w:bottom w:val="single" w:sz="4" w:space="0" w:color="auto"/>
              <w:right w:val="single" w:sz="4" w:space="0" w:color="auto"/>
            </w:tcBorders>
            <w:vAlign w:val="center"/>
            <w:hideMark/>
          </w:tcPr>
          <w:p w14:paraId="2F565F6E"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0,5</w:t>
            </w:r>
          </w:p>
        </w:tc>
        <w:tc>
          <w:tcPr>
            <w:tcW w:w="450" w:type="dxa"/>
            <w:tcBorders>
              <w:top w:val="nil"/>
              <w:left w:val="nil"/>
              <w:bottom w:val="single" w:sz="4" w:space="0" w:color="auto"/>
              <w:right w:val="single" w:sz="4" w:space="0" w:color="auto"/>
            </w:tcBorders>
            <w:vAlign w:val="center"/>
            <w:hideMark/>
          </w:tcPr>
          <w:p w14:paraId="1F97DD00"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12.533,49 </w:t>
            </w:r>
          </w:p>
        </w:tc>
        <w:tc>
          <w:tcPr>
            <w:tcW w:w="1219" w:type="dxa"/>
            <w:tcBorders>
              <w:top w:val="nil"/>
              <w:left w:val="nil"/>
              <w:bottom w:val="single" w:sz="4" w:space="0" w:color="auto"/>
              <w:right w:val="single" w:sz="4" w:space="0" w:color="auto"/>
            </w:tcBorders>
            <w:vAlign w:val="center"/>
            <w:hideMark/>
          </w:tcPr>
          <w:p w14:paraId="2005FAE8"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0,17</w:t>
            </w:r>
          </w:p>
        </w:tc>
        <w:tc>
          <w:tcPr>
            <w:tcW w:w="953" w:type="dxa"/>
            <w:tcBorders>
              <w:top w:val="nil"/>
              <w:left w:val="nil"/>
              <w:bottom w:val="single" w:sz="4" w:space="0" w:color="auto"/>
              <w:right w:val="single" w:sz="4" w:space="0" w:color="auto"/>
            </w:tcBorders>
            <w:vAlign w:val="center"/>
            <w:hideMark/>
          </w:tcPr>
          <w:p w14:paraId="207748B6" w14:textId="77777777" w:rsidR="00693276" w:rsidRPr="00875A2E" w:rsidRDefault="00693276" w:rsidP="00693276">
            <w:pPr>
              <w:jc w:val="center"/>
              <w:rPr>
                <w:rFonts w:ascii="Times New Roman" w:eastAsia="Times New Roman" w:hAnsi="Times New Roman" w:cs="Times New Roman"/>
                <w:i/>
                <w:iCs/>
                <w:color w:val="000000"/>
                <w:sz w:val="24"/>
                <w:szCs w:val="24"/>
              </w:rPr>
            </w:pPr>
            <w:r w:rsidRPr="00875A2E">
              <w:rPr>
                <w:rFonts w:ascii="Times New Roman" w:eastAsia="Times New Roman" w:hAnsi="Times New Roman" w:cs="Times New Roman"/>
                <w:i/>
                <w:iCs/>
                <w:color w:val="000000"/>
                <w:sz w:val="24"/>
                <w:szCs w:val="24"/>
              </w:rPr>
              <w:t>Scavalco d'Eccedenza</w:t>
            </w:r>
          </w:p>
        </w:tc>
        <w:tc>
          <w:tcPr>
            <w:tcW w:w="433" w:type="dxa"/>
            <w:tcBorders>
              <w:top w:val="nil"/>
              <w:left w:val="nil"/>
              <w:bottom w:val="single" w:sz="4" w:space="0" w:color="auto"/>
              <w:right w:val="single" w:sz="4" w:space="0" w:color="auto"/>
            </w:tcBorders>
            <w:vAlign w:val="center"/>
            <w:hideMark/>
          </w:tcPr>
          <w:p w14:paraId="1B2D2AF6" w14:textId="77777777" w:rsidR="00693276" w:rsidRPr="00875A2E" w:rsidRDefault="00693276" w:rsidP="00693276">
            <w:pPr>
              <w:jc w:val="center"/>
              <w:rPr>
                <w:rFonts w:ascii="Times New Roman" w:eastAsia="Times New Roman" w:hAnsi="Times New Roman" w:cs="Times New Roman"/>
                <w:color w:val="000000"/>
                <w:sz w:val="24"/>
                <w:szCs w:val="24"/>
              </w:rPr>
            </w:pPr>
            <w:r w:rsidRPr="00875A2E">
              <w:rPr>
                <w:rFonts w:ascii="Times New Roman" w:eastAsia="Times New Roman" w:hAnsi="Times New Roman" w:cs="Times New Roman"/>
                <w:color w:val="000000"/>
                <w:sz w:val="24"/>
                <w:szCs w:val="24"/>
              </w:rPr>
              <w:t xml:space="preserve"> €     4.177,83 </w:t>
            </w:r>
          </w:p>
        </w:tc>
      </w:tr>
      <w:tr w:rsidR="00693276" w:rsidRPr="00875A2E" w14:paraId="2E878D6A" w14:textId="77777777" w:rsidTr="00693276">
        <w:trPr>
          <w:trHeight w:val="327"/>
        </w:trPr>
        <w:tc>
          <w:tcPr>
            <w:tcW w:w="653" w:type="dxa"/>
            <w:tcBorders>
              <w:top w:val="nil"/>
              <w:left w:val="nil"/>
              <w:bottom w:val="nil"/>
              <w:right w:val="nil"/>
            </w:tcBorders>
            <w:noWrap/>
            <w:vAlign w:val="bottom"/>
            <w:hideMark/>
          </w:tcPr>
          <w:p w14:paraId="5EDAD98D" w14:textId="77777777" w:rsidR="00693276" w:rsidRPr="00875A2E" w:rsidRDefault="00693276" w:rsidP="00693276">
            <w:pPr>
              <w:jc w:val="center"/>
              <w:rPr>
                <w:rFonts w:ascii="Times New Roman" w:eastAsia="Times New Roman" w:hAnsi="Times New Roman" w:cs="Times New Roman"/>
                <w:color w:val="000000"/>
                <w:sz w:val="24"/>
                <w:szCs w:val="24"/>
              </w:rPr>
            </w:pPr>
          </w:p>
        </w:tc>
        <w:tc>
          <w:tcPr>
            <w:tcW w:w="1676" w:type="dxa"/>
            <w:tcBorders>
              <w:top w:val="nil"/>
              <w:left w:val="nil"/>
              <w:bottom w:val="nil"/>
              <w:right w:val="nil"/>
            </w:tcBorders>
            <w:noWrap/>
            <w:vAlign w:val="bottom"/>
            <w:hideMark/>
          </w:tcPr>
          <w:p w14:paraId="0CD8CCEB" w14:textId="77777777" w:rsidR="00693276" w:rsidRPr="00875A2E" w:rsidRDefault="00693276" w:rsidP="00693276">
            <w:pPr>
              <w:jc w:val="center"/>
              <w:rPr>
                <w:rFonts w:ascii="Times New Roman" w:eastAsia="Times New Roman" w:hAnsi="Times New Roman" w:cs="Times New Roman"/>
              </w:rPr>
            </w:pPr>
          </w:p>
        </w:tc>
        <w:tc>
          <w:tcPr>
            <w:tcW w:w="393" w:type="dxa"/>
            <w:tcBorders>
              <w:top w:val="nil"/>
              <w:left w:val="nil"/>
              <w:bottom w:val="nil"/>
              <w:right w:val="nil"/>
            </w:tcBorders>
            <w:noWrap/>
            <w:vAlign w:val="bottom"/>
            <w:hideMark/>
          </w:tcPr>
          <w:p w14:paraId="743A0CEA" w14:textId="77777777" w:rsidR="00693276" w:rsidRPr="00875A2E" w:rsidRDefault="00693276" w:rsidP="00693276">
            <w:pPr>
              <w:jc w:val="center"/>
              <w:rPr>
                <w:rFonts w:ascii="Times New Roman" w:eastAsia="Times New Roman" w:hAnsi="Times New Roman" w:cs="Times New Roman"/>
              </w:rPr>
            </w:pPr>
          </w:p>
        </w:tc>
        <w:tc>
          <w:tcPr>
            <w:tcW w:w="982" w:type="dxa"/>
            <w:tcBorders>
              <w:top w:val="nil"/>
              <w:left w:val="single" w:sz="4" w:space="0" w:color="auto"/>
              <w:bottom w:val="single" w:sz="4" w:space="0" w:color="auto"/>
              <w:right w:val="single" w:sz="4" w:space="0" w:color="auto"/>
            </w:tcBorders>
            <w:noWrap/>
            <w:vAlign w:val="bottom"/>
            <w:hideMark/>
          </w:tcPr>
          <w:p w14:paraId="720E5A07" w14:textId="77777777" w:rsidR="00693276" w:rsidRPr="00875A2E" w:rsidRDefault="00693276" w:rsidP="00693276">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TOTALI</w:t>
            </w:r>
          </w:p>
        </w:tc>
        <w:tc>
          <w:tcPr>
            <w:tcW w:w="450" w:type="dxa"/>
            <w:tcBorders>
              <w:top w:val="nil"/>
              <w:left w:val="nil"/>
              <w:bottom w:val="single" w:sz="4" w:space="0" w:color="auto"/>
              <w:right w:val="single" w:sz="4" w:space="0" w:color="auto"/>
            </w:tcBorders>
            <w:noWrap/>
            <w:vAlign w:val="bottom"/>
            <w:hideMark/>
          </w:tcPr>
          <w:p w14:paraId="2BA0A379" w14:textId="77777777" w:rsidR="00693276" w:rsidRPr="00875A2E" w:rsidRDefault="00693276" w:rsidP="00693276">
            <w:pPr>
              <w:jc w:val="center"/>
              <w:rPr>
                <w:rFonts w:ascii="Times New Roman" w:eastAsia="Times New Roman" w:hAnsi="Times New Roman" w:cs="Times New Roman"/>
                <w:b/>
                <w:bCs/>
                <w:color w:val="000000"/>
                <w:sz w:val="22"/>
                <w:szCs w:val="22"/>
                <w:u w:val="single"/>
              </w:rPr>
            </w:pPr>
            <w:r w:rsidRPr="00875A2E">
              <w:rPr>
                <w:rFonts w:ascii="Times New Roman" w:eastAsia="Times New Roman" w:hAnsi="Times New Roman" w:cs="Times New Roman"/>
                <w:b/>
                <w:bCs/>
                <w:color w:val="000000"/>
                <w:sz w:val="22"/>
                <w:szCs w:val="22"/>
                <w:u w:val="single"/>
              </w:rPr>
              <w:t xml:space="preserve"> €    139.379,85 </w:t>
            </w:r>
          </w:p>
        </w:tc>
        <w:tc>
          <w:tcPr>
            <w:tcW w:w="2173" w:type="dxa"/>
            <w:gridSpan w:val="2"/>
            <w:tcBorders>
              <w:top w:val="single" w:sz="4" w:space="0" w:color="auto"/>
              <w:left w:val="nil"/>
              <w:bottom w:val="single" w:sz="4" w:space="0" w:color="auto"/>
              <w:right w:val="single" w:sz="4" w:space="0" w:color="000000"/>
            </w:tcBorders>
            <w:shd w:val="clear" w:color="000000" w:fill="E7E6E6"/>
            <w:noWrap/>
            <w:vAlign w:val="bottom"/>
            <w:hideMark/>
          </w:tcPr>
          <w:p w14:paraId="4CAC2635" w14:textId="77777777" w:rsidR="00693276" w:rsidRPr="00875A2E" w:rsidRDefault="00693276" w:rsidP="00693276">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 </w:t>
            </w:r>
          </w:p>
        </w:tc>
        <w:tc>
          <w:tcPr>
            <w:tcW w:w="433" w:type="dxa"/>
            <w:tcBorders>
              <w:top w:val="nil"/>
              <w:left w:val="nil"/>
              <w:bottom w:val="single" w:sz="4" w:space="0" w:color="auto"/>
              <w:right w:val="single" w:sz="4" w:space="0" w:color="auto"/>
            </w:tcBorders>
            <w:noWrap/>
            <w:vAlign w:val="bottom"/>
            <w:hideMark/>
          </w:tcPr>
          <w:p w14:paraId="0342A383" w14:textId="77777777" w:rsidR="00693276" w:rsidRPr="00875A2E" w:rsidRDefault="00693276" w:rsidP="00693276">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 xml:space="preserve"> €   107.414,35 </w:t>
            </w:r>
          </w:p>
        </w:tc>
      </w:tr>
      <w:tr w:rsidR="00693276" w:rsidRPr="00875A2E" w14:paraId="440A4F0B" w14:textId="77777777" w:rsidTr="00693276">
        <w:trPr>
          <w:trHeight w:val="734"/>
        </w:trPr>
        <w:tc>
          <w:tcPr>
            <w:tcW w:w="653" w:type="dxa"/>
            <w:tcBorders>
              <w:top w:val="nil"/>
              <w:left w:val="nil"/>
              <w:bottom w:val="nil"/>
              <w:right w:val="nil"/>
            </w:tcBorders>
            <w:noWrap/>
            <w:vAlign w:val="bottom"/>
            <w:hideMark/>
          </w:tcPr>
          <w:p w14:paraId="2148F786" w14:textId="77777777" w:rsidR="00693276" w:rsidRPr="00875A2E" w:rsidRDefault="00693276" w:rsidP="00693276">
            <w:pPr>
              <w:jc w:val="center"/>
              <w:rPr>
                <w:rFonts w:ascii="Times New Roman" w:eastAsia="Times New Roman" w:hAnsi="Times New Roman" w:cs="Times New Roman"/>
                <w:b/>
                <w:bCs/>
                <w:color w:val="000000"/>
                <w:sz w:val="22"/>
                <w:szCs w:val="22"/>
              </w:rPr>
            </w:pPr>
          </w:p>
        </w:tc>
        <w:tc>
          <w:tcPr>
            <w:tcW w:w="1676" w:type="dxa"/>
            <w:tcBorders>
              <w:top w:val="nil"/>
              <w:left w:val="nil"/>
              <w:bottom w:val="nil"/>
              <w:right w:val="nil"/>
            </w:tcBorders>
            <w:noWrap/>
            <w:vAlign w:val="bottom"/>
            <w:hideMark/>
          </w:tcPr>
          <w:p w14:paraId="074C9C43" w14:textId="77777777" w:rsidR="00693276" w:rsidRPr="00875A2E" w:rsidRDefault="00693276" w:rsidP="00693276">
            <w:pPr>
              <w:jc w:val="center"/>
              <w:rPr>
                <w:rFonts w:ascii="Times New Roman" w:eastAsia="Times New Roman" w:hAnsi="Times New Roman" w:cs="Times New Roman"/>
              </w:rPr>
            </w:pPr>
          </w:p>
        </w:tc>
        <w:tc>
          <w:tcPr>
            <w:tcW w:w="393" w:type="dxa"/>
            <w:tcBorders>
              <w:top w:val="nil"/>
              <w:left w:val="nil"/>
              <w:bottom w:val="nil"/>
              <w:right w:val="nil"/>
            </w:tcBorders>
            <w:noWrap/>
            <w:vAlign w:val="bottom"/>
            <w:hideMark/>
          </w:tcPr>
          <w:p w14:paraId="21135BE2" w14:textId="77777777" w:rsidR="00693276" w:rsidRPr="00875A2E" w:rsidRDefault="00693276" w:rsidP="00693276">
            <w:pPr>
              <w:jc w:val="center"/>
              <w:rPr>
                <w:rFonts w:ascii="Times New Roman" w:eastAsia="Times New Roman" w:hAnsi="Times New Roman" w:cs="Times New Roman"/>
              </w:rPr>
            </w:pPr>
          </w:p>
        </w:tc>
        <w:tc>
          <w:tcPr>
            <w:tcW w:w="2653" w:type="dxa"/>
            <w:gridSpan w:val="3"/>
            <w:tcBorders>
              <w:top w:val="single" w:sz="4" w:space="0" w:color="auto"/>
              <w:left w:val="single" w:sz="4" w:space="0" w:color="auto"/>
              <w:bottom w:val="single" w:sz="4" w:space="0" w:color="auto"/>
              <w:right w:val="single" w:sz="4" w:space="0" w:color="auto"/>
            </w:tcBorders>
            <w:vAlign w:val="bottom"/>
            <w:hideMark/>
          </w:tcPr>
          <w:p w14:paraId="7EB8A0A6" w14:textId="77777777" w:rsidR="00693276" w:rsidRPr="00875A2E" w:rsidRDefault="00693276" w:rsidP="00693276">
            <w:pPr>
              <w:jc w:val="center"/>
              <w:rPr>
                <w:rFonts w:ascii="Times New Roman" w:eastAsia="Times New Roman" w:hAnsi="Times New Roman" w:cs="Times New Roman"/>
                <w:b/>
                <w:bCs/>
                <w:color w:val="000000"/>
                <w:sz w:val="22"/>
                <w:szCs w:val="22"/>
                <w:u w:val="single"/>
              </w:rPr>
            </w:pPr>
            <w:r w:rsidRPr="00875A2E">
              <w:rPr>
                <w:rFonts w:ascii="Times New Roman" w:eastAsia="Times New Roman" w:hAnsi="Times New Roman" w:cs="Times New Roman"/>
                <w:b/>
                <w:bCs/>
                <w:color w:val="000000"/>
                <w:sz w:val="22"/>
                <w:szCs w:val="22"/>
                <w:u w:val="single"/>
              </w:rPr>
              <w:t>DOTAZIONE ORGANICA DISPONIBILE</w:t>
            </w:r>
          </w:p>
        </w:tc>
        <w:tc>
          <w:tcPr>
            <w:tcW w:w="1387" w:type="dxa"/>
            <w:gridSpan w:val="2"/>
            <w:tcBorders>
              <w:top w:val="single" w:sz="4" w:space="0" w:color="auto"/>
              <w:left w:val="nil"/>
              <w:bottom w:val="single" w:sz="4" w:space="0" w:color="auto"/>
              <w:right w:val="single" w:sz="4" w:space="0" w:color="000000"/>
            </w:tcBorders>
            <w:vAlign w:val="bottom"/>
            <w:hideMark/>
          </w:tcPr>
          <w:p w14:paraId="0BF7FF50" w14:textId="77777777" w:rsidR="00693276" w:rsidRPr="00875A2E" w:rsidRDefault="00693276" w:rsidP="00693276">
            <w:pPr>
              <w:jc w:val="center"/>
              <w:rPr>
                <w:rFonts w:ascii="Times New Roman" w:eastAsia="Times New Roman" w:hAnsi="Times New Roman" w:cs="Times New Roman"/>
                <w:b/>
                <w:bCs/>
                <w:color w:val="000000"/>
                <w:sz w:val="22"/>
                <w:szCs w:val="22"/>
                <w:u w:val="single"/>
              </w:rPr>
            </w:pPr>
            <w:r w:rsidRPr="00875A2E">
              <w:rPr>
                <w:rFonts w:ascii="Times New Roman" w:eastAsia="Times New Roman" w:hAnsi="Times New Roman" w:cs="Times New Roman"/>
                <w:b/>
                <w:bCs/>
                <w:color w:val="000000"/>
                <w:sz w:val="22"/>
                <w:szCs w:val="22"/>
                <w:u w:val="single"/>
              </w:rPr>
              <w:t xml:space="preserve"> €                                   31.965,50 </w:t>
            </w:r>
          </w:p>
        </w:tc>
      </w:tr>
    </w:tbl>
    <w:p w14:paraId="1E47E919" w14:textId="77777777" w:rsidR="00693276" w:rsidRPr="00875A2E" w:rsidRDefault="00693276" w:rsidP="00693276">
      <w:pPr>
        <w:pStyle w:val="Nessunaspaziatura"/>
        <w:rPr>
          <w:iCs/>
        </w:rPr>
      </w:pPr>
    </w:p>
    <w:p w14:paraId="5A9C4136" w14:textId="77777777" w:rsidR="005D2B71" w:rsidRPr="00875A2E" w:rsidRDefault="005D2B71" w:rsidP="00171450">
      <w:pPr>
        <w:pStyle w:val="Nessunaspaziatura"/>
      </w:pPr>
    </w:p>
    <w:bookmarkStart w:id="29" w:name="_Toc224910656"/>
    <w:p w14:paraId="1CD21319" w14:textId="77777777" w:rsidR="00AC33A8" w:rsidRPr="00875A2E" w:rsidRDefault="00AC33A8" w:rsidP="00AC33A8">
      <w:pPr>
        <w:pStyle w:val="Titolo2"/>
      </w:pPr>
      <w:r w:rsidRPr="00875A2E">
        <w:rPr>
          <w:noProof/>
        </w:rPr>
        <w:lastRenderedPageBreak/>
        <mc:AlternateContent>
          <mc:Choice Requires="wps">
            <w:drawing>
              <wp:anchor distT="0" distB="0" distL="114300" distR="114300" simplePos="0" relativeHeight="251674624" behindDoc="0" locked="0" layoutInCell="1" hidden="0" allowOverlap="1" wp14:anchorId="782DEE63" wp14:editId="151F461A">
                <wp:simplePos x="0" y="0"/>
                <wp:positionH relativeFrom="column">
                  <wp:posOffset>5347335</wp:posOffset>
                </wp:positionH>
                <wp:positionV relativeFrom="paragraph">
                  <wp:posOffset>1703704</wp:posOffset>
                </wp:positionV>
                <wp:extent cx="266700" cy="0"/>
                <wp:effectExtent l="0" t="4763" r="0" b="4763"/>
                <wp:wrapNone/>
                <wp:docPr id="4" name="Connettore 1 4"/>
                <wp:cNvGraphicFramePr/>
                <a:graphic xmlns:a="http://schemas.openxmlformats.org/drawingml/2006/main">
                  <a:graphicData uri="http://schemas.microsoft.com/office/word/2010/wordprocessingShape">
                    <wps:wsp>
                      <wps:cNvCnPr/>
                      <wps:spPr>
                        <a:xfrm>
                          <a:off x="0" y="0"/>
                          <a:ext cx="2667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F379F1F" id="Connettore 1 4"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21.05pt,134.15pt" to="442.05pt,1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"/>
            </w:pict>
          </mc:Fallback>
        </mc:AlternateContent>
      </w:r>
      <w:r w:rsidRPr="00875A2E">
        <w:rPr>
          <w:noProof/>
        </w:rPr>
        <mc:AlternateContent>
          <mc:Choice Requires="wps">
            <w:drawing>
              <wp:anchor distT="0" distB="0" distL="114300" distR="114300" simplePos="0" relativeHeight="251675648" behindDoc="0" locked="0" layoutInCell="1" hidden="0" allowOverlap="1" wp14:anchorId="6BD109EA" wp14:editId="4D76583C">
                <wp:simplePos x="0" y="0"/>
                <wp:positionH relativeFrom="column">
                  <wp:posOffset>3632834</wp:posOffset>
                </wp:positionH>
                <wp:positionV relativeFrom="paragraph">
                  <wp:posOffset>1703704</wp:posOffset>
                </wp:positionV>
                <wp:extent cx="323850" cy="0"/>
                <wp:effectExtent l="0" t="4763" r="0" b="4763"/>
                <wp:wrapNone/>
                <wp:docPr id="9" name="Connettore 1 9"/>
                <wp:cNvGraphicFramePr/>
                <a:graphic xmlns:a="http://schemas.openxmlformats.org/drawingml/2006/main">
                  <a:graphicData uri="http://schemas.microsoft.com/office/word/2010/wordprocessingShape">
                    <wps:wsp>
                      <wps:cNvCnPr/>
                      <wps:spPr>
                        <a:xfrm>
                          <a:off x="0" y="0"/>
                          <a:ext cx="3238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1EFD9DA2" id="Connettore 1 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86.05pt,134.15pt" to="311.55pt,1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"/>
            </w:pict>
          </mc:Fallback>
        </mc:AlternateContent>
      </w:r>
      <w:r w:rsidRPr="00875A2E">
        <w:t>SOTTOSEZIONE 3.2. ORGANIZZAZIONE DEL LAVORO AGILE</w:t>
      </w:r>
      <w:bookmarkEnd w:id="29"/>
      <w:r w:rsidRPr="00875A2E">
        <w:t xml:space="preserve"> </w:t>
      </w:r>
    </w:p>
    <w:p w14:paraId="4233731C" w14:textId="77777777" w:rsidR="00AC33A8" w:rsidRPr="00875A2E" w:rsidRDefault="00AC33A8" w:rsidP="00AC33A8">
      <w:pPr>
        <w:pStyle w:val="Titolo3"/>
      </w:pPr>
      <w:bookmarkStart w:id="30" w:name="_Toc224910657"/>
      <w:r w:rsidRPr="00875A2E">
        <w:t>3.2.1 – Criteri Generali</w:t>
      </w:r>
      <w:bookmarkEnd w:id="30"/>
    </w:p>
    <w:p w14:paraId="4AD3C885" w14:textId="77777777" w:rsidR="00AC33A8" w:rsidRPr="00875A2E" w:rsidRDefault="00AC33A8" w:rsidP="00AC33A8">
      <w:pPr>
        <w:pStyle w:val="Nessunaspaziatura"/>
      </w:pPr>
      <w:r w:rsidRPr="00875A2E">
        <w:t>Le</w:t>
      </w:r>
      <w:r w:rsidRPr="00875A2E">
        <w:rPr>
          <w:spacing w:val="40"/>
        </w:rPr>
        <w:t xml:space="preserve"> </w:t>
      </w:r>
      <w:r w:rsidRPr="00875A2E">
        <w:t>modalità</w:t>
      </w:r>
      <w:r w:rsidRPr="00875A2E">
        <w:rPr>
          <w:spacing w:val="40"/>
        </w:rPr>
        <w:t xml:space="preserve"> </w:t>
      </w:r>
      <w:r w:rsidRPr="00875A2E">
        <w:t>di</w:t>
      </w:r>
      <w:r w:rsidRPr="00875A2E">
        <w:rPr>
          <w:spacing w:val="40"/>
        </w:rPr>
        <w:t xml:space="preserve"> </w:t>
      </w:r>
      <w:r w:rsidRPr="00875A2E">
        <w:t>esecuzione</w:t>
      </w:r>
      <w:r w:rsidRPr="00875A2E">
        <w:rPr>
          <w:spacing w:val="40"/>
        </w:rPr>
        <w:t xml:space="preserve"> </w:t>
      </w:r>
      <w:r w:rsidRPr="00875A2E">
        <w:t>della</w:t>
      </w:r>
      <w:r w:rsidRPr="00875A2E">
        <w:rPr>
          <w:spacing w:val="40"/>
        </w:rPr>
        <w:t xml:space="preserve"> </w:t>
      </w:r>
      <w:r w:rsidRPr="00875A2E">
        <w:t>prestazione</w:t>
      </w:r>
      <w:r w:rsidRPr="00875A2E">
        <w:rPr>
          <w:spacing w:val="40"/>
        </w:rPr>
        <w:t xml:space="preserve"> </w:t>
      </w:r>
      <w:r w:rsidRPr="00875A2E">
        <w:t>a</w:t>
      </w:r>
      <w:r w:rsidRPr="00875A2E">
        <w:rPr>
          <w:spacing w:val="40"/>
        </w:rPr>
        <w:t xml:space="preserve"> </w:t>
      </w:r>
      <w:r w:rsidRPr="00875A2E">
        <w:t>distanza</w:t>
      </w:r>
      <w:r w:rsidRPr="00875A2E">
        <w:rPr>
          <w:spacing w:val="40"/>
        </w:rPr>
        <w:t xml:space="preserve"> </w:t>
      </w:r>
      <w:r w:rsidRPr="00875A2E">
        <w:t>negli</w:t>
      </w:r>
      <w:r w:rsidRPr="00875A2E">
        <w:rPr>
          <w:spacing w:val="40"/>
        </w:rPr>
        <w:t xml:space="preserve"> </w:t>
      </w:r>
      <w:r w:rsidRPr="00875A2E">
        <w:t>enti</w:t>
      </w:r>
      <w:r w:rsidRPr="00875A2E">
        <w:rPr>
          <w:spacing w:val="40"/>
        </w:rPr>
        <w:t xml:space="preserve"> </w:t>
      </w:r>
      <w:r w:rsidRPr="00875A2E">
        <w:t>territoriali</w:t>
      </w:r>
      <w:r w:rsidRPr="00875A2E">
        <w:rPr>
          <w:spacing w:val="40"/>
        </w:rPr>
        <w:t xml:space="preserve"> </w:t>
      </w:r>
      <w:r w:rsidRPr="00875A2E">
        <w:t>sono</w:t>
      </w:r>
      <w:r w:rsidRPr="00875A2E">
        <w:rPr>
          <w:spacing w:val="40"/>
        </w:rPr>
        <w:t xml:space="preserve"> </w:t>
      </w:r>
      <w:r w:rsidRPr="00875A2E">
        <w:t>puntualmente disciplinate</w:t>
      </w:r>
      <w:r w:rsidRPr="00875A2E">
        <w:rPr>
          <w:spacing w:val="79"/>
          <w:w w:val="150"/>
        </w:rPr>
        <w:t xml:space="preserve"> </w:t>
      </w:r>
      <w:r w:rsidRPr="00875A2E">
        <w:t>dagli articoli 41 e 42 del CCNL Funzioni Locali 2022/2024.</w:t>
      </w:r>
    </w:p>
    <w:p w14:paraId="39C07DDE" w14:textId="77777777" w:rsidR="00AC33A8" w:rsidRPr="00875A2E" w:rsidRDefault="00AC33A8" w:rsidP="00AC33A8">
      <w:pPr>
        <w:pStyle w:val="Nessunaspaziatura"/>
      </w:pPr>
      <w:r w:rsidRPr="00875A2E">
        <w:t>L’adesione al lavoro agile ha natura consensuale e volontaria ed è consentito a tutti i lavoratori, siano essi con rapporto di lavoro a tempo pieno o parziale e indipendentemente dal fatto che siano stati assunti con contratto a tempo indeterminato o determinato</w:t>
      </w:r>
    </w:p>
    <w:p w14:paraId="28A9888A" w14:textId="77777777" w:rsidR="00AC33A8" w:rsidRPr="00875A2E" w:rsidRDefault="00AC33A8" w:rsidP="00AC33A8">
      <w:pPr>
        <w:pStyle w:val="Nessunaspaziatura"/>
      </w:pPr>
      <w:r w:rsidRPr="00875A2E">
        <w:t xml:space="preserve">L’amministrazione nel dare accesso al lavoro agile ha cura di conciliare le esigenze di benessere e flessibilità dei lavoratori con gli obiettivi di miglioramento del servizio pubblico, nonché con le specifiche necessità tecniche delle attività. </w:t>
      </w:r>
    </w:p>
    <w:p w14:paraId="0AE7D646" w14:textId="77777777" w:rsidR="00AC33A8" w:rsidRPr="00875A2E" w:rsidRDefault="00AC33A8" w:rsidP="00AC33A8">
      <w:pPr>
        <w:pStyle w:val="Nessunaspaziatura"/>
      </w:pPr>
    </w:p>
    <w:p w14:paraId="7B14017C" w14:textId="77777777" w:rsidR="00AC33A8" w:rsidRPr="00875A2E" w:rsidRDefault="00AC33A8" w:rsidP="00AC33A8">
      <w:pPr>
        <w:pStyle w:val="Titolo3"/>
      </w:pPr>
      <w:bookmarkStart w:id="31" w:name="_Toc224910658"/>
      <w:r w:rsidRPr="00875A2E">
        <w:t>3.2.2 – Posizioni Aperte e Valutazione delle Istanze</w:t>
      </w:r>
      <w:bookmarkEnd w:id="31"/>
    </w:p>
    <w:p w14:paraId="4989EBE1" w14:textId="77777777" w:rsidR="00AC33A8" w:rsidRPr="00875A2E" w:rsidRDefault="00AC33A8" w:rsidP="00AC33A8">
      <w:pPr>
        <w:pStyle w:val="Nessunaspaziatura"/>
        <w:ind w:left="0" w:firstLine="0"/>
      </w:pPr>
      <w:r w:rsidRPr="00875A2E">
        <w:t xml:space="preserve">L’Amministrazione, stante la ridotta dotazione organica, non individua a priori posizione per le quali è attivabile lo strumento del lavoro agile in via stabile. Il riconoscimento dell’istituto verrà valutato dal responsabile del settore personale, a istanza dell’interessato, sulla base delle seguenti </w:t>
      </w:r>
      <w:proofErr w:type="spellStart"/>
      <w:proofErr w:type="gramStart"/>
      <w:r w:rsidRPr="00875A2E">
        <w:t>considerazioni:ç</w:t>
      </w:r>
      <w:proofErr w:type="spellEnd"/>
      <w:proofErr w:type="gramEnd"/>
    </w:p>
    <w:p w14:paraId="4B2AFE10" w14:textId="77777777" w:rsidR="00AC33A8" w:rsidRPr="00875A2E" w:rsidRDefault="00AC33A8" w:rsidP="00F75097">
      <w:pPr>
        <w:pStyle w:val="Nessunaspaziatura"/>
        <w:numPr>
          <w:ilvl w:val="0"/>
          <w:numId w:val="25"/>
        </w:numPr>
      </w:pPr>
      <w:r w:rsidRPr="00875A2E">
        <w:t>motivazioni di carattere sanitario;</w:t>
      </w:r>
    </w:p>
    <w:p w14:paraId="4B619829" w14:textId="77777777" w:rsidR="00AC33A8" w:rsidRPr="00875A2E" w:rsidRDefault="00AC33A8" w:rsidP="00F75097">
      <w:pPr>
        <w:pStyle w:val="Nessunaspaziatura"/>
        <w:numPr>
          <w:ilvl w:val="0"/>
          <w:numId w:val="25"/>
        </w:numPr>
      </w:pPr>
      <w:r w:rsidRPr="00875A2E">
        <w:t>ragioni di carattere familiare.</w:t>
      </w:r>
    </w:p>
    <w:p w14:paraId="7A172965" w14:textId="77777777" w:rsidR="00AC33A8" w:rsidRPr="00875A2E" w:rsidRDefault="00AC33A8" w:rsidP="00AC33A8">
      <w:pPr>
        <w:pStyle w:val="Nessunaspaziatura"/>
      </w:pPr>
      <w:r w:rsidRPr="00875A2E">
        <w:t>In ogni caso la prestazione da remoto non può essere riconosciuta in occasione dell’apertura al pubblico dell’ufficio in cui è incardinato il richiedente.</w:t>
      </w:r>
    </w:p>
    <w:p w14:paraId="659BF2FD" w14:textId="77777777" w:rsidR="00AC33A8" w:rsidRPr="00875A2E" w:rsidRDefault="00AC33A8" w:rsidP="00EB5EDC">
      <w:pPr>
        <w:pStyle w:val="Nessunaspaziatura"/>
      </w:pPr>
    </w:p>
    <w:p w14:paraId="2AC5B1F2" w14:textId="77777777" w:rsidR="00AC33A8" w:rsidRPr="00875A2E" w:rsidRDefault="00AC33A8" w:rsidP="00AC33A8">
      <w:pPr>
        <w:pStyle w:val="Titolo3"/>
      </w:pPr>
      <w:bookmarkStart w:id="32" w:name="_Toc224910659"/>
      <w:r w:rsidRPr="00875A2E">
        <w:t>3.2.3 – Accordo Individuale</w:t>
      </w:r>
      <w:bookmarkEnd w:id="32"/>
    </w:p>
    <w:p w14:paraId="7D48692D" w14:textId="77777777" w:rsidR="00AC33A8" w:rsidRPr="00875A2E" w:rsidRDefault="00AC33A8" w:rsidP="00AC33A8">
      <w:pPr>
        <w:pStyle w:val="Nessunaspaziatura"/>
      </w:pPr>
      <w:r w:rsidRPr="00875A2E">
        <w:t>Ai</w:t>
      </w:r>
      <w:r w:rsidRPr="00875A2E">
        <w:rPr>
          <w:spacing w:val="-3"/>
        </w:rPr>
        <w:t xml:space="preserve"> </w:t>
      </w:r>
      <w:r w:rsidRPr="00875A2E">
        <w:t>fini</w:t>
      </w:r>
      <w:r w:rsidRPr="00875A2E">
        <w:rPr>
          <w:spacing w:val="-2"/>
        </w:rPr>
        <w:t xml:space="preserve"> </w:t>
      </w:r>
      <w:r w:rsidRPr="00875A2E">
        <w:t>dell’attivazione</w:t>
      </w:r>
      <w:r w:rsidRPr="00875A2E">
        <w:rPr>
          <w:spacing w:val="-1"/>
        </w:rPr>
        <w:t xml:space="preserve"> </w:t>
      </w:r>
      <w:r w:rsidRPr="00875A2E">
        <w:t>del</w:t>
      </w:r>
      <w:r w:rsidRPr="00875A2E">
        <w:rPr>
          <w:spacing w:val="-1"/>
        </w:rPr>
        <w:t xml:space="preserve"> </w:t>
      </w:r>
      <w:r w:rsidRPr="00875A2E">
        <w:t>lavoro</w:t>
      </w:r>
      <w:r w:rsidRPr="00875A2E">
        <w:rPr>
          <w:spacing w:val="-2"/>
        </w:rPr>
        <w:t xml:space="preserve"> </w:t>
      </w:r>
      <w:r w:rsidRPr="00875A2E">
        <w:t>agile</w:t>
      </w:r>
      <w:r w:rsidRPr="00875A2E">
        <w:rPr>
          <w:spacing w:val="-2"/>
        </w:rPr>
        <w:t xml:space="preserve"> </w:t>
      </w:r>
      <w:r w:rsidRPr="00875A2E">
        <w:t>dovrà</w:t>
      </w:r>
      <w:r w:rsidRPr="00875A2E">
        <w:rPr>
          <w:spacing w:val="-1"/>
        </w:rPr>
        <w:t xml:space="preserve"> </w:t>
      </w:r>
      <w:r w:rsidRPr="00875A2E">
        <w:t>provvedersi</w:t>
      </w:r>
      <w:r w:rsidRPr="00875A2E">
        <w:rPr>
          <w:spacing w:val="-2"/>
        </w:rPr>
        <w:t xml:space="preserve"> </w:t>
      </w:r>
      <w:r w:rsidRPr="00875A2E">
        <w:t>alla</w:t>
      </w:r>
      <w:r w:rsidRPr="00875A2E">
        <w:rPr>
          <w:spacing w:val="-1"/>
        </w:rPr>
        <w:t xml:space="preserve"> </w:t>
      </w:r>
      <w:r w:rsidRPr="00875A2E">
        <w:t>stipula</w:t>
      </w:r>
      <w:r w:rsidRPr="00875A2E">
        <w:rPr>
          <w:spacing w:val="-1"/>
        </w:rPr>
        <w:t xml:space="preserve"> </w:t>
      </w:r>
      <w:r w:rsidRPr="00875A2E">
        <w:t>dell’accordo</w:t>
      </w:r>
      <w:r w:rsidRPr="00875A2E">
        <w:rPr>
          <w:spacing w:val="-2"/>
        </w:rPr>
        <w:t xml:space="preserve"> individuale.</w:t>
      </w:r>
    </w:p>
    <w:p w14:paraId="5DF7E280" w14:textId="77777777" w:rsidR="00AC33A8" w:rsidRPr="00875A2E" w:rsidRDefault="00AC33A8" w:rsidP="00AC33A8">
      <w:pPr>
        <w:pStyle w:val="Nessunaspaziatura"/>
      </w:pPr>
      <w:r w:rsidRPr="00875A2E">
        <w:t>L’accordo individuale è stipulato per iscritto anche in forma digitale ai sensi della vigente normativa,</w:t>
      </w:r>
      <w:r w:rsidRPr="00875A2E">
        <w:rPr>
          <w:spacing w:val="-2"/>
        </w:rPr>
        <w:t xml:space="preserve"> </w:t>
      </w:r>
      <w:r w:rsidRPr="00875A2E">
        <w:t>ai</w:t>
      </w:r>
      <w:r w:rsidRPr="00875A2E">
        <w:rPr>
          <w:spacing w:val="-2"/>
        </w:rPr>
        <w:t xml:space="preserve"> </w:t>
      </w:r>
      <w:r w:rsidRPr="00875A2E">
        <w:t>fini</w:t>
      </w:r>
      <w:r w:rsidRPr="00875A2E">
        <w:rPr>
          <w:spacing w:val="-2"/>
        </w:rPr>
        <w:t xml:space="preserve"> </w:t>
      </w:r>
      <w:r w:rsidRPr="00875A2E">
        <w:t>della</w:t>
      </w:r>
      <w:r w:rsidRPr="00875A2E">
        <w:rPr>
          <w:spacing w:val="-3"/>
        </w:rPr>
        <w:t xml:space="preserve"> </w:t>
      </w:r>
      <w:r w:rsidRPr="00875A2E">
        <w:t>regolarità</w:t>
      </w:r>
      <w:r w:rsidRPr="00875A2E">
        <w:rPr>
          <w:spacing w:val="-1"/>
        </w:rPr>
        <w:t xml:space="preserve"> </w:t>
      </w:r>
      <w:r w:rsidRPr="00875A2E">
        <w:t>amministrativa</w:t>
      </w:r>
      <w:r w:rsidRPr="00875A2E">
        <w:rPr>
          <w:spacing w:val="-3"/>
        </w:rPr>
        <w:t xml:space="preserve"> </w:t>
      </w:r>
      <w:r w:rsidRPr="00875A2E">
        <w:t>e</w:t>
      </w:r>
      <w:r w:rsidRPr="00875A2E">
        <w:rPr>
          <w:spacing w:val="-1"/>
        </w:rPr>
        <w:t xml:space="preserve"> </w:t>
      </w:r>
      <w:r w:rsidRPr="00875A2E">
        <w:t>della</w:t>
      </w:r>
      <w:r w:rsidRPr="00875A2E">
        <w:rPr>
          <w:spacing w:val="-3"/>
        </w:rPr>
        <w:t xml:space="preserve"> </w:t>
      </w:r>
      <w:r w:rsidRPr="00875A2E">
        <w:t>prova. Ai</w:t>
      </w:r>
      <w:r w:rsidRPr="00875A2E">
        <w:rPr>
          <w:spacing w:val="-2"/>
        </w:rPr>
        <w:t xml:space="preserve"> </w:t>
      </w:r>
      <w:r w:rsidRPr="00875A2E">
        <w:t>sensi</w:t>
      </w:r>
      <w:r w:rsidRPr="00875A2E">
        <w:rPr>
          <w:spacing w:val="-2"/>
        </w:rPr>
        <w:t xml:space="preserve"> </w:t>
      </w:r>
      <w:r w:rsidRPr="00875A2E">
        <w:t>degli</w:t>
      </w:r>
      <w:r w:rsidRPr="00875A2E">
        <w:rPr>
          <w:spacing w:val="-2"/>
        </w:rPr>
        <w:t xml:space="preserve"> </w:t>
      </w:r>
      <w:r w:rsidRPr="00875A2E">
        <w:t>artt.</w:t>
      </w:r>
      <w:r w:rsidRPr="00875A2E">
        <w:rPr>
          <w:spacing w:val="-2"/>
        </w:rPr>
        <w:t xml:space="preserve"> </w:t>
      </w:r>
      <w:r w:rsidRPr="00875A2E">
        <w:t>19</w:t>
      </w:r>
      <w:r w:rsidRPr="00875A2E">
        <w:rPr>
          <w:spacing w:val="-2"/>
        </w:rPr>
        <w:t xml:space="preserve"> </w:t>
      </w:r>
      <w:r w:rsidRPr="00875A2E">
        <w:t>e</w:t>
      </w:r>
      <w:r w:rsidRPr="00875A2E">
        <w:rPr>
          <w:spacing w:val="-3"/>
        </w:rPr>
        <w:t xml:space="preserve"> </w:t>
      </w:r>
      <w:r w:rsidRPr="00875A2E">
        <w:t>21</w:t>
      </w:r>
      <w:r w:rsidRPr="00875A2E">
        <w:rPr>
          <w:spacing w:val="-2"/>
        </w:rPr>
        <w:t xml:space="preserve"> </w:t>
      </w:r>
      <w:r w:rsidRPr="00875A2E">
        <w:t>della</w:t>
      </w:r>
      <w:r w:rsidRPr="00875A2E">
        <w:rPr>
          <w:spacing w:val="-1"/>
        </w:rPr>
        <w:t xml:space="preserve"> </w:t>
      </w:r>
      <w:r w:rsidRPr="00875A2E">
        <w:t>L.</w:t>
      </w:r>
      <w:r w:rsidRPr="00875A2E">
        <w:rPr>
          <w:spacing w:val="-2"/>
        </w:rPr>
        <w:t xml:space="preserve"> </w:t>
      </w:r>
      <w:r w:rsidRPr="00875A2E">
        <w:t>n. 81/2017, esso disciplina l'esecuzione della prestazione lavorativa svolta all'esterno dei locali dell’ente, anche con riguardo alle forme di esercizio del potere direttivo del datore di lavoro ed agli strumenti utilizzati dal lavoratore che di norma vengono forniti dall’amministrazione. L’accordo deve inoltre contenere almeno i seguenti elementi essenziali:</w:t>
      </w:r>
    </w:p>
    <w:p w14:paraId="09B92BC9" w14:textId="77777777" w:rsidR="00AC33A8" w:rsidRPr="00875A2E" w:rsidRDefault="00AC33A8" w:rsidP="00F75097">
      <w:pPr>
        <w:pStyle w:val="Nessunaspaziatura"/>
        <w:numPr>
          <w:ilvl w:val="0"/>
          <w:numId w:val="23"/>
        </w:numPr>
      </w:pPr>
      <w:r w:rsidRPr="00875A2E">
        <w:t xml:space="preserve">durata dell’accordo, avendo presente che lo stesso può essere a termine o a tempo </w:t>
      </w:r>
      <w:r w:rsidRPr="00875A2E">
        <w:rPr>
          <w:spacing w:val="-2"/>
        </w:rPr>
        <w:t>indeterminato;</w:t>
      </w:r>
    </w:p>
    <w:p w14:paraId="1FD164FC" w14:textId="77777777" w:rsidR="00AC33A8" w:rsidRPr="00875A2E" w:rsidRDefault="00AC33A8" w:rsidP="00F75097">
      <w:pPr>
        <w:pStyle w:val="Nessunaspaziatura"/>
        <w:numPr>
          <w:ilvl w:val="0"/>
          <w:numId w:val="23"/>
        </w:numPr>
      </w:pPr>
      <w:r w:rsidRPr="00875A2E">
        <w:t>modalità di svolgimento della prestazione lavorativa fuori dalla sede abituale di lavoro, con specifica indicazione delle giornate di lavoro da svolgere in sede e di quelle da svolgere a distanza;</w:t>
      </w:r>
    </w:p>
    <w:p w14:paraId="3F1BDC68" w14:textId="77777777" w:rsidR="00AC33A8" w:rsidRPr="00875A2E" w:rsidRDefault="00AC33A8" w:rsidP="00F75097">
      <w:pPr>
        <w:pStyle w:val="Nessunaspaziatura"/>
        <w:numPr>
          <w:ilvl w:val="0"/>
          <w:numId w:val="23"/>
        </w:numPr>
      </w:pPr>
      <w:r w:rsidRPr="00875A2E">
        <w:t>modalità</w:t>
      </w:r>
      <w:r w:rsidRPr="00875A2E">
        <w:rPr>
          <w:spacing w:val="-1"/>
        </w:rPr>
        <w:t xml:space="preserve"> </w:t>
      </w:r>
      <w:r w:rsidRPr="00875A2E">
        <w:t>di recesso, motivato se</w:t>
      </w:r>
      <w:r w:rsidRPr="00875A2E">
        <w:rPr>
          <w:spacing w:val="-1"/>
        </w:rPr>
        <w:t xml:space="preserve"> </w:t>
      </w:r>
      <w:r w:rsidRPr="00875A2E">
        <w:t>ad iniziativa</w:t>
      </w:r>
      <w:r w:rsidRPr="00875A2E">
        <w:rPr>
          <w:spacing w:val="-1"/>
        </w:rPr>
        <w:t xml:space="preserve"> </w:t>
      </w:r>
      <w:r w:rsidRPr="00875A2E">
        <w:t>dell’Ente,</w:t>
      </w:r>
      <w:r w:rsidRPr="00875A2E">
        <w:rPr>
          <w:spacing w:val="-1"/>
        </w:rPr>
        <w:t xml:space="preserve"> </w:t>
      </w:r>
      <w:r w:rsidRPr="00875A2E">
        <w:t>che</w:t>
      </w:r>
      <w:r w:rsidRPr="00875A2E">
        <w:rPr>
          <w:spacing w:val="-1"/>
        </w:rPr>
        <w:t xml:space="preserve"> </w:t>
      </w:r>
      <w:r w:rsidRPr="00875A2E">
        <w:t>deve</w:t>
      </w:r>
      <w:r w:rsidRPr="00875A2E">
        <w:rPr>
          <w:spacing w:val="-1"/>
        </w:rPr>
        <w:t xml:space="preserve"> </w:t>
      </w:r>
      <w:r w:rsidRPr="00875A2E">
        <w:t>avvenire con un termine</w:t>
      </w:r>
      <w:r w:rsidRPr="00875A2E">
        <w:rPr>
          <w:spacing w:val="-1"/>
        </w:rPr>
        <w:t xml:space="preserve"> </w:t>
      </w:r>
      <w:r w:rsidRPr="00875A2E">
        <w:t>non inferiore a 30 giorni salve le ipotesi previste dall’art. 19 della L. n. 81/2017;</w:t>
      </w:r>
    </w:p>
    <w:p w14:paraId="2AE358D9" w14:textId="77777777" w:rsidR="00AC33A8" w:rsidRPr="00875A2E" w:rsidRDefault="00AC33A8" w:rsidP="00F75097">
      <w:pPr>
        <w:pStyle w:val="Nessunaspaziatura"/>
        <w:numPr>
          <w:ilvl w:val="0"/>
          <w:numId w:val="23"/>
        </w:numPr>
      </w:pPr>
      <w:r w:rsidRPr="00875A2E">
        <w:t>ipotesi</w:t>
      </w:r>
      <w:r w:rsidRPr="00875A2E">
        <w:rPr>
          <w:spacing w:val="-1"/>
        </w:rPr>
        <w:t xml:space="preserve"> </w:t>
      </w:r>
      <w:r w:rsidRPr="00875A2E">
        <w:t>di giustificato</w:t>
      </w:r>
      <w:r w:rsidRPr="00875A2E">
        <w:rPr>
          <w:spacing w:val="-1"/>
        </w:rPr>
        <w:t xml:space="preserve"> </w:t>
      </w:r>
      <w:r w:rsidRPr="00875A2E">
        <w:t>motivo</w:t>
      </w:r>
      <w:r w:rsidRPr="00875A2E">
        <w:rPr>
          <w:spacing w:val="-1"/>
        </w:rPr>
        <w:t xml:space="preserve"> </w:t>
      </w:r>
      <w:r w:rsidRPr="00875A2E">
        <w:t>di</w:t>
      </w:r>
      <w:r w:rsidRPr="00875A2E">
        <w:rPr>
          <w:spacing w:val="-1"/>
        </w:rPr>
        <w:t xml:space="preserve"> </w:t>
      </w:r>
      <w:r w:rsidRPr="00875A2E">
        <w:rPr>
          <w:spacing w:val="-2"/>
        </w:rPr>
        <w:t>recesso;</w:t>
      </w:r>
    </w:p>
    <w:p w14:paraId="6ED45937" w14:textId="77777777" w:rsidR="00AC33A8" w:rsidRPr="00875A2E" w:rsidRDefault="00AC33A8" w:rsidP="00F75097">
      <w:pPr>
        <w:pStyle w:val="Nessunaspaziatura"/>
        <w:numPr>
          <w:ilvl w:val="0"/>
          <w:numId w:val="23"/>
        </w:numPr>
      </w:pPr>
      <w:r w:rsidRPr="00875A2E">
        <w:t>indicazione delle fasce di contattabilità e di inoperabilità (</w:t>
      </w:r>
      <w:proofErr w:type="spellStart"/>
      <w:r w:rsidRPr="00875A2E">
        <w:rPr>
          <w:i/>
        </w:rPr>
        <w:t>vd</w:t>
      </w:r>
      <w:proofErr w:type="spellEnd"/>
      <w:r w:rsidRPr="00875A2E">
        <w:rPr>
          <w:i/>
        </w:rPr>
        <w:t xml:space="preserve"> infra</w:t>
      </w:r>
      <w:r w:rsidRPr="00875A2E">
        <w:t>);</w:t>
      </w:r>
    </w:p>
    <w:p w14:paraId="636F91C2" w14:textId="77777777" w:rsidR="00AC33A8" w:rsidRPr="00875A2E" w:rsidRDefault="00AC33A8" w:rsidP="00F75097">
      <w:pPr>
        <w:pStyle w:val="Nessunaspaziatura"/>
        <w:numPr>
          <w:ilvl w:val="0"/>
          <w:numId w:val="23"/>
        </w:numPr>
      </w:pPr>
      <w:r w:rsidRPr="00875A2E">
        <w:t>i tempi di riposo del lavoratore, che comunque non devono essere inferiori a quelli previsti</w:t>
      </w:r>
      <w:r w:rsidRPr="00875A2E">
        <w:rPr>
          <w:spacing w:val="80"/>
        </w:rPr>
        <w:t xml:space="preserve"> </w:t>
      </w:r>
      <w:r w:rsidRPr="00875A2E">
        <w:t>per il lavoratore in presenza e le misure tecniche e organizzative necessarie per assicurare la disconnessione del lavoratore dalle strumentazioni tecnologiche di lavoro;</w:t>
      </w:r>
    </w:p>
    <w:p w14:paraId="4A37A634" w14:textId="77777777" w:rsidR="00AC33A8" w:rsidRPr="00875A2E" w:rsidRDefault="00AC33A8" w:rsidP="00F75097">
      <w:pPr>
        <w:pStyle w:val="Nessunaspaziatura"/>
        <w:numPr>
          <w:ilvl w:val="0"/>
          <w:numId w:val="23"/>
        </w:numPr>
      </w:pPr>
      <w:r w:rsidRPr="00875A2E">
        <w:t>le</w:t>
      </w:r>
      <w:r w:rsidRPr="00875A2E">
        <w:rPr>
          <w:spacing w:val="-2"/>
        </w:rPr>
        <w:t xml:space="preserve"> </w:t>
      </w:r>
      <w:r w:rsidRPr="00875A2E">
        <w:t>modalità</w:t>
      </w:r>
      <w:r w:rsidRPr="00875A2E">
        <w:rPr>
          <w:spacing w:val="-2"/>
        </w:rPr>
        <w:t xml:space="preserve"> </w:t>
      </w:r>
      <w:r w:rsidRPr="00875A2E">
        <w:t>di</w:t>
      </w:r>
      <w:r w:rsidRPr="00875A2E">
        <w:rPr>
          <w:spacing w:val="-2"/>
        </w:rPr>
        <w:t xml:space="preserve"> </w:t>
      </w:r>
      <w:r w:rsidRPr="00875A2E">
        <w:t>esercizio</w:t>
      </w:r>
      <w:r w:rsidRPr="00875A2E">
        <w:rPr>
          <w:spacing w:val="-2"/>
        </w:rPr>
        <w:t xml:space="preserve"> </w:t>
      </w:r>
      <w:r w:rsidRPr="00875A2E">
        <w:t>del</w:t>
      </w:r>
      <w:r w:rsidRPr="00875A2E">
        <w:rPr>
          <w:spacing w:val="-2"/>
        </w:rPr>
        <w:t xml:space="preserve"> </w:t>
      </w:r>
      <w:r w:rsidRPr="00875A2E">
        <w:t>potere</w:t>
      </w:r>
      <w:r w:rsidRPr="00875A2E">
        <w:rPr>
          <w:spacing w:val="-2"/>
        </w:rPr>
        <w:t xml:space="preserve"> </w:t>
      </w:r>
      <w:r w:rsidRPr="00875A2E">
        <w:t>direttivo</w:t>
      </w:r>
      <w:r w:rsidRPr="00875A2E">
        <w:rPr>
          <w:spacing w:val="-2"/>
        </w:rPr>
        <w:t xml:space="preserve"> </w:t>
      </w:r>
      <w:r w:rsidRPr="00875A2E">
        <w:t>e</w:t>
      </w:r>
      <w:r w:rsidRPr="00875A2E">
        <w:rPr>
          <w:spacing w:val="-1"/>
        </w:rPr>
        <w:t xml:space="preserve"> </w:t>
      </w:r>
      <w:r w:rsidRPr="00875A2E">
        <w:t>di</w:t>
      </w:r>
      <w:r w:rsidRPr="00875A2E">
        <w:rPr>
          <w:spacing w:val="-2"/>
        </w:rPr>
        <w:t xml:space="preserve"> </w:t>
      </w:r>
      <w:r w:rsidRPr="00875A2E">
        <w:t>controllo</w:t>
      </w:r>
      <w:r w:rsidRPr="00875A2E">
        <w:rPr>
          <w:spacing w:val="-2"/>
        </w:rPr>
        <w:t xml:space="preserve"> </w:t>
      </w:r>
      <w:r w:rsidRPr="00875A2E">
        <w:t>del</w:t>
      </w:r>
      <w:r w:rsidRPr="00875A2E">
        <w:rPr>
          <w:spacing w:val="-2"/>
        </w:rPr>
        <w:t xml:space="preserve"> </w:t>
      </w:r>
      <w:r w:rsidRPr="00875A2E">
        <w:t>datore</w:t>
      </w:r>
      <w:r w:rsidRPr="00875A2E">
        <w:rPr>
          <w:spacing w:val="-1"/>
        </w:rPr>
        <w:t xml:space="preserve"> </w:t>
      </w:r>
      <w:r w:rsidRPr="00875A2E">
        <w:t>di</w:t>
      </w:r>
      <w:r w:rsidRPr="00875A2E">
        <w:rPr>
          <w:spacing w:val="-2"/>
        </w:rPr>
        <w:t xml:space="preserve"> </w:t>
      </w:r>
      <w:r w:rsidRPr="00875A2E">
        <w:t>lavoro</w:t>
      </w:r>
      <w:r w:rsidRPr="00875A2E">
        <w:rPr>
          <w:spacing w:val="-2"/>
        </w:rPr>
        <w:t xml:space="preserve"> </w:t>
      </w:r>
      <w:r w:rsidRPr="00875A2E">
        <w:t>sulla</w:t>
      </w:r>
      <w:r w:rsidRPr="00875A2E">
        <w:rPr>
          <w:spacing w:val="-2"/>
        </w:rPr>
        <w:t xml:space="preserve"> </w:t>
      </w:r>
      <w:r w:rsidRPr="00875A2E">
        <w:t>prestazione resa</w:t>
      </w:r>
      <w:r w:rsidRPr="00875A2E">
        <w:rPr>
          <w:spacing w:val="-1"/>
        </w:rPr>
        <w:t xml:space="preserve"> </w:t>
      </w:r>
      <w:r w:rsidRPr="00875A2E">
        <w:t>dal lavoratore all’esterno</w:t>
      </w:r>
      <w:r w:rsidRPr="00875A2E">
        <w:rPr>
          <w:spacing w:val="-1"/>
        </w:rPr>
        <w:t xml:space="preserve"> </w:t>
      </w:r>
      <w:r w:rsidRPr="00875A2E">
        <w:t>dei locali dell’ente nel rispetto di quanto disposto dall’art.</w:t>
      </w:r>
      <w:r w:rsidRPr="00875A2E">
        <w:rPr>
          <w:spacing w:val="-1"/>
        </w:rPr>
        <w:t xml:space="preserve"> </w:t>
      </w:r>
      <w:r w:rsidRPr="00875A2E">
        <w:t>4 della L</w:t>
      </w:r>
      <w:r w:rsidRPr="00875A2E">
        <w:rPr>
          <w:spacing w:val="-3"/>
        </w:rPr>
        <w:t xml:space="preserve"> </w:t>
      </w:r>
      <w:r w:rsidRPr="00875A2E">
        <w:t>n. 300/1970 e successive modificazioni;</w:t>
      </w:r>
    </w:p>
    <w:p w14:paraId="53EFF3DA" w14:textId="77777777" w:rsidR="00AC33A8" w:rsidRPr="00875A2E" w:rsidRDefault="00AC33A8" w:rsidP="00F75097">
      <w:pPr>
        <w:pStyle w:val="Nessunaspaziatura"/>
        <w:numPr>
          <w:ilvl w:val="0"/>
          <w:numId w:val="23"/>
        </w:numPr>
      </w:pPr>
      <w:r w:rsidRPr="00875A2E">
        <w:t>l’impegno del lavoratore a rispettare le prescrizioni indicate nell’informativa sulla salute e sicurezza sul lavoro agile, ricevuta dall’amministrazione.</w:t>
      </w:r>
    </w:p>
    <w:p w14:paraId="376ADFAB" w14:textId="77777777" w:rsidR="00AC33A8" w:rsidRPr="00875A2E" w:rsidRDefault="00AC33A8" w:rsidP="00AC33A8">
      <w:pPr>
        <w:pStyle w:val="Nessunaspaziatura"/>
      </w:pPr>
      <w:r w:rsidRPr="00875A2E">
        <w:t xml:space="preserve">In presenza di un giustificato motivo, ciascuno dei contraenti può recedere dall’accordo senza preavviso indipendentemente dal fatto che lo stesso sia a tempo determinato o a tempo </w:t>
      </w:r>
      <w:r w:rsidRPr="00875A2E">
        <w:rPr>
          <w:spacing w:val="-2"/>
        </w:rPr>
        <w:t>indeterminato.</w:t>
      </w:r>
    </w:p>
    <w:p w14:paraId="1A136510" w14:textId="77777777" w:rsidR="00AC33A8" w:rsidRPr="00875A2E" w:rsidRDefault="00AC33A8" w:rsidP="00AC33A8">
      <w:pPr>
        <w:pStyle w:val="Nessunaspaziatura"/>
      </w:pPr>
      <w:r w:rsidRPr="00875A2E">
        <w:t>La</w:t>
      </w:r>
      <w:r w:rsidRPr="00875A2E">
        <w:rPr>
          <w:spacing w:val="-5"/>
        </w:rPr>
        <w:t xml:space="preserve"> </w:t>
      </w:r>
      <w:r w:rsidRPr="00875A2E">
        <w:t>prestazione</w:t>
      </w:r>
      <w:r w:rsidRPr="00875A2E">
        <w:rPr>
          <w:spacing w:val="-1"/>
        </w:rPr>
        <w:t xml:space="preserve"> </w:t>
      </w:r>
      <w:r w:rsidRPr="00875A2E">
        <w:t>lavorativa in</w:t>
      </w:r>
      <w:r w:rsidRPr="00875A2E">
        <w:rPr>
          <w:spacing w:val="-1"/>
        </w:rPr>
        <w:t xml:space="preserve"> </w:t>
      </w:r>
      <w:r w:rsidRPr="00875A2E">
        <w:t>modalità</w:t>
      </w:r>
      <w:r w:rsidRPr="00875A2E">
        <w:rPr>
          <w:spacing w:val="-1"/>
        </w:rPr>
        <w:t xml:space="preserve"> </w:t>
      </w:r>
      <w:r w:rsidRPr="00875A2E">
        <w:t>agile</w:t>
      </w:r>
      <w:r w:rsidRPr="00875A2E">
        <w:rPr>
          <w:spacing w:val="-2"/>
        </w:rPr>
        <w:t xml:space="preserve"> </w:t>
      </w:r>
      <w:r w:rsidRPr="00875A2E">
        <w:t>può</w:t>
      </w:r>
      <w:r w:rsidRPr="00875A2E">
        <w:rPr>
          <w:spacing w:val="-1"/>
        </w:rPr>
        <w:t xml:space="preserve"> </w:t>
      </w:r>
      <w:r w:rsidRPr="00875A2E">
        <w:t>essere</w:t>
      </w:r>
      <w:r w:rsidRPr="00875A2E">
        <w:rPr>
          <w:spacing w:val="-3"/>
        </w:rPr>
        <w:t xml:space="preserve"> </w:t>
      </w:r>
      <w:r w:rsidRPr="00875A2E">
        <w:t>articolata</w:t>
      </w:r>
      <w:r w:rsidRPr="00875A2E">
        <w:rPr>
          <w:spacing w:val="-2"/>
        </w:rPr>
        <w:t xml:space="preserve"> </w:t>
      </w:r>
      <w:r w:rsidRPr="00875A2E">
        <w:t>nelle</w:t>
      </w:r>
      <w:r w:rsidRPr="00875A2E">
        <w:rPr>
          <w:spacing w:val="-2"/>
        </w:rPr>
        <w:t xml:space="preserve"> </w:t>
      </w:r>
      <w:r w:rsidRPr="00875A2E">
        <w:t>seguenti</w:t>
      </w:r>
      <w:r w:rsidRPr="00875A2E">
        <w:rPr>
          <w:spacing w:val="-1"/>
        </w:rPr>
        <w:t xml:space="preserve"> </w:t>
      </w:r>
      <w:r w:rsidRPr="00875A2E">
        <w:t>fasce</w:t>
      </w:r>
      <w:r w:rsidRPr="00875A2E">
        <w:rPr>
          <w:spacing w:val="-2"/>
        </w:rPr>
        <w:t xml:space="preserve"> temporali:</w:t>
      </w:r>
    </w:p>
    <w:p w14:paraId="7518C44B" w14:textId="77777777" w:rsidR="00AC33A8" w:rsidRPr="00875A2E" w:rsidRDefault="00AC33A8" w:rsidP="00F75097">
      <w:pPr>
        <w:pStyle w:val="Nessunaspaziatura"/>
        <w:numPr>
          <w:ilvl w:val="0"/>
          <w:numId w:val="24"/>
        </w:numPr>
      </w:pPr>
      <w:r w:rsidRPr="00875A2E">
        <w:lastRenderedPageBreak/>
        <w:t>fascia di contattabilità nella quale il lavoratore è contattabile sia telefonicamente che via</w:t>
      </w:r>
      <w:r w:rsidRPr="00875A2E">
        <w:rPr>
          <w:spacing w:val="40"/>
        </w:rPr>
        <w:t xml:space="preserve"> </w:t>
      </w:r>
      <w:r w:rsidRPr="00875A2E">
        <w:t>mail o con altre modalità similari. Tale fascia oraria non può essere superiore all’orario medio giornaliero di lavoro ed è articolata anche in modo funzionale a garantire le esigenze di conciliazione vita-lavoro del dipendente;</w:t>
      </w:r>
    </w:p>
    <w:p w14:paraId="522F54E6" w14:textId="77777777" w:rsidR="00AC33A8" w:rsidRPr="00875A2E" w:rsidRDefault="00AC33A8" w:rsidP="00F75097">
      <w:pPr>
        <w:pStyle w:val="Nessunaspaziatura"/>
        <w:numPr>
          <w:ilvl w:val="0"/>
          <w:numId w:val="24"/>
        </w:numPr>
      </w:pPr>
      <w:r w:rsidRPr="00875A2E">
        <w:t>fascia di inoperabilità - nella quale il lavoratore non può erogare alcuna prestazione</w:t>
      </w:r>
      <w:r w:rsidRPr="00875A2E">
        <w:rPr>
          <w:spacing w:val="40"/>
        </w:rPr>
        <w:t xml:space="preserve"> </w:t>
      </w:r>
      <w:r w:rsidRPr="00875A2E">
        <w:t>lavorativa. Tale fascia comprende il periodo di 11 ore di riposo consecutivo di cui all’art. 29,</w:t>
      </w:r>
      <w:r w:rsidRPr="00875A2E">
        <w:rPr>
          <w:spacing w:val="40"/>
        </w:rPr>
        <w:t xml:space="preserve"> </w:t>
      </w:r>
      <w:r w:rsidRPr="00875A2E">
        <w:t>comma</w:t>
      </w:r>
      <w:r w:rsidRPr="00875A2E">
        <w:rPr>
          <w:spacing w:val="4"/>
        </w:rPr>
        <w:t xml:space="preserve"> </w:t>
      </w:r>
      <w:r w:rsidRPr="00875A2E">
        <w:t>6,</w:t>
      </w:r>
      <w:r w:rsidRPr="00875A2E">
        <w:rPr>
          <w:spacing w:val="6"/>
        </w:rPr>
        <w:t xml:space="preserve"> </w:t>
      </w:r>
      <w:r w:rsidRPr="00875A2E">
        <w:t>del</w:t>
      </w:r>
      <w:r w:rsidRPr="00875A2E">
        <w:rPr>
          <w:spacing w:val="7"/>
        </w:rPr>
        <w:t xml:space="preserve"> </w:t>
      </w:r>
      <w:r w:rsidRPr="00875A2E">
        <w:t>presente</w:t>
      </w:r>
      <w:r w:rsidRPr="00875A2E">
        <w:rPr>
          <w:spacing w:val="6"/>
        </w:rPr>
        <w:t xml:space="preserve"> </w:t>
      </w:r>
      <w:r w:rsidRPr="00875A2E">
        <w:t>CCNL</w:t>
      </w:r>
      <w:r w:rsidRPr="00875A2E">
        <w:rPr>
          <w:spacing w:val="4"/>
        </w:rPr>
        <w:t xml:space="preserve"> </w:t>
      </w:r>
      <w:r w:rsidRPr="00875A2E">
        <w:t>a</w:t>
      </w:r>
      <w:r w:rsidRPr="00875A2E">
        <w:rPr>
          <w:spacing w:val="6"/>
        </w:rPr>
        <w:t xml:space="preserve"> </w:t>
      </w:r>
      <w:r w:rsidRPr="00875A2E">
        <w:t>cui</w:t>
      </w:r>
      <w:r w:rsidRPr="00875A2E">
        <w:rPr>
          <w:spacing w:val="7"/>
        </w:rPr>
        <w:t xml:space="preserve"> </w:t>
      </w:r>
      <w:r w:rsidRPr="00875A2E">
        <w:t>il</w:t>
      </w:r>
      <w:r w:rsidRPr="00875A2E">
        <w:rPr>
          <w:spacing w:val="7"/>
        </w:rPr>
        <w:t xml:space="preserve"> </w:t>
      </w:r>
      <w:r w:rsidRPr="00875A2E">
        <w:t>lavoratore</w:t>
      </w:r>
      <w:r w:rsidRPr="00875A2E">
        <w:rPr>
          <w:spacing w:val="8"/>
        </w:rPr>
        <w:t xml:space="preserve"> </w:t>
      </w:r>
      <w:r w:rsidRPr="00875A2E">
        <w:t>è</w:t>
      </w:r>
      <w:r w:rsidRPr="00875A2E">
        <w:rPr>
          <w:spacing w:val="8"/>
        </w:rPr>
        <w:t xml:space="preserve"> </w:t>
      </w:r>
      <w:r w:rsidRPr="00875A2E">
        <w:t>tenuto</w:t>
      </w:r>
      <w:r w:rsidRPr="00875A2E">
        <w:rPr>
          <w:spacing w:val="7"/>
        </w:rPr>
        <w:t xml:space="preserve"> </w:t>
      </w:r>
      <w:r w:rsidRPr="00875A2E">
        <w:t>nonché</w:t>
      </w:r>
      <w:r w:rsidRPr="00875A2E">
        <w:rPr>
          <w:spacing w:val="6"/>
        </w:rPr>
        <w:t xml:space="preserve"> </w:t>
      </w:r>
      <w:r w:rsidRPr="00875A2E">
        <w:t>il</w:t>
      </w:r>
      <w:r w:rsidRPr="00875A2E">
        <w:rPr>
          <w:spacing w:val="7"/>
        </w:rPr>
        <w:t xml:space="preserve"> </w:t>
      </w:r>
      <w:r w:rsidRPr="00875A2E">
        <w:t>periodo</w:t>
      </w:r>
      <w:r w:rsidRPr="00875A2E">
        <w:rPr>
          <w:spacing w:val="6"/>
        </w:rPr>
        <w:t xml:space="preserve"> </w:t>
      </w:r>
      <w:r w:rsidRPr="00875A2E">
        <w:t>di</w:t>
      </w:r>
      <w:r w:rsidRPr="00875A2E">
        <w:rPr>
          <w:spacing w:val="7"/>
        </w:rPr>
        <w:t xml:space="preserve"> </w:t>
      </w:r>
      <w:r w:rsidRPr="00875A2E">
        <w:t>lavoro</w:t>
      </w:r>
      <w:r w:rsidRPr="00875A2E">
        <w:rPr>
          <w:spacing w:val="6"/>
        </w:rPr>
        <w:t xml:space="preserve"> </w:t>
      </w:r>
      <w:r w:rsidRPr="00875A2E">
        <w:t>notturno</w:t>
      </w:r>
      <w:r w:rsidRPr="00875A2E">
        <w:rPr>
          <w:spacing w:val="6"/>
        </w:rPr>
        <w:t xml:space="preserve"> </w:t>
      </w:r>
      <w:r w:rsidRPr="00875A2E">
        <w:t>tra</w:t>
      </w:r>
      <w:r w:rsidRPr="00875A2E">
        <w:rPr>
          <w:spacing w:val="5"/>
        </w:rPr>
        <w:t xml:space="preserve"> </w:t>
      </w:r>
      <w:r w:rsidRPr="00875A2E">
        <w:rPr>
          <w:spacing w:val="-5"/>
        </w:rPr>
        <w:t xml:space="preserve">le </w:t>
      </w:r>
      <w:r w:rsidRPr="00875A2E">
        <w:t>ore</w:t>
      </w:r>
      <w:r w:rsidRPr="00875A2E">
        <w:rPr>
          <w:spacing w:val="-2"/>
        </w:rPr>
        <w:t xml:space="preserve"> </w:t>
      </w:r>
      <w:r w:rsidRPr="00875A2E">
        <w:t>22:00 e le</w:t>
      </w:r>
      <w:r w:rsidRPr="00875A2E">
        <w:rPr>
          <w:spacing w:val="-1"/>
        </w:rPr>
        <w:t xml:space="preserve"> </w:t>
      </w:r>
      <w:r w:rsidRPr="00875A2E">
        <w:t>ore</w:t>
      </w:r>
      <w:r w:rsidRPr="00875A2E">
        <w:rPr>
          <w:spacing w:val="-1"/>
        </w:rPr>
        <w:t xml:space="preserve"> </w:t>
      </w:r>
      <w:r w:rsidRPr="00875A2E">
        <w:t xml:space="preserve">6:00 del giorno </w:t>
      </w:r>
      <w:r w:rsidRPr="00875A2E">
        <w:rPr>
          <w:spacing w:val="-2"/>
        </w:rPr>
        <w:t>successivo.</w:t>
      </w:r>
    </w:p>
    <w:p w14:paraId="7CD8EBDE" w14:textId="77777777" w:rsidR="00AC33A8" w:rsidRPr="00875A2E" w:rsidRDefault="00AC33A8" w:rsidP="00AC33A8">
      <w:pPr>
        <w:pStyle w:val="Nessunaspaziatura"/>
      </w:pPr>
      <w:r w:rsidRPr="00875A2E">
        <w:t>Nelle fasce di contattabilità, il lavoratore può richiedere, ove ne ricorrano i relativi presupposti, la fruizione dei permessi orari previsti dai contratti collettivi o dalle norme di legge.</w:t>
      </w:r>
    </w:p>
    <w:p w14:paraId="28DDAE91" w14:textId="77777777" w:rsidR="00AC33A8" w:rsidRPr="00875A2E" w:rsidRDefault="00AC33A8" w:rsidP="00AC33A8">
      <w:pPr>
        <w:pStyle w:val="Nessunaspaziatura"/>
      </w:pPr>
      <w:r w:rsidRPr="00875A2E">
        <w:t>Nelle giornate in cui la prestazione lavorativa viene svolta in modalità agile non è possibile effettuare lavoro straordinario, trasferte, lavoro disagiato, lavoro svolto in condizioni di rischio.</w:t>
      </w:r>
    </w:p>
    <w:p w14:paraId="5B7EC186" w14:textId="77777777" w:rsidR="00AC33A8" w:rsidRPr="00875A2E" w:rsidRDefault="00AC33A8" w:rsidP="00AC33A8">
      <w:pPr>
        <w:pStyle w:val="Nessunaspaziatura"/>
      </w:pPr>
      <w:r w:rsidRPr="00875A2E">
        <w:t>In caso di problematiche di natura tecnica e/o informatica, e comunque in ogni caso di cattivo funzionamento dei sistemi informatici, qualora lo svolgimento dell’attività lavorativa a distanza sia impedito o sensibilmente rallentato, il dipendente è tenuto a darne tempestiva informazione al proprio responsabile. Questi, qualora le suddette problematiche dovessero rendere temporaneamente impossibile o non sicura la prestazione lavorativa, può richiamare, con un congruo preavviso, il dipendente a lavorare in presenza. In caso di ripresa del lavoro in presenza, il lavoratore è tenuto a completare la propria prestazione lavorativa fino al termine del proprio orario ordinario di lavoro.</w:t>
      </w:r>
    </w:p>
    <w:p w14:paraId="28D30B25" w14:textId="77777777" w:rsidR="00AC33A8" w:rsidRPr="00875A2E" w:rsidRDefault="00AC33A8" w:rsidP="00AC33A8">
      <w:pPr>
        <w:pStyle w:val="Nessunaspaziatura"/>
      </w:pPr>
      <w:r w:rsidRPr="00875A2E">
        <w:t>Per sopravvenute esigenze di servizio il dipendente in lavoro agile può essere richiamato in sede, con comunicazione che deve pervenire in tempo utile per la ripresa del servizio e, comunque, almeno il giorno prima. Il rientro in servizio non comporta il diritto al recupero delle giornate di lavoro agile non fruite.</w:t>
      </w:r>
    </w:p>
    <w:p w14:paraId="435F5FA3" w14:textId="77777777" w:rsidR="00AC33A8" w:rsidRPr="00875A2E" w:rsidRDefault="00AC33A8" w:rsidP="00AC33A8">
      <w:pPr>
        <w:pStyle w:val="Nessunaspaziatura"/>
      </w:pPr>
    </w:p>
    <w:p w14:paraId="3CE4B7D9" w14:textId="77777777" w:rsidR="00AC33A8" w:rsidRPr="00875A2E" w:rsidRDefault="00AC33A8" w:rsidP="00AC33A8">
      <w:pPr>
        <w:pStyle w:val="Nessunaspaziatura"/>
      </w:pPr>
      <w:r w:rsidRPr="00875A2E">
        <w:t>Il lavoratore ha diritto alla disconnessione al termine della giornata lavorativa</w:t>
      </w:r>
    </w:p>
    <w:p w14:paraId="2D6DCC2F" w14:textId="77777777" w:rsidR="00AC33A8" w:rsidRPr="00875A2E" w:rsidRDefault="00AC33A8" w:rsidP="00AC33A8">
      <w:pPr>
        <w:pStyle w:val="Nessunaspaziatura"/>
      </w:pPr>
    </w:p>
    <w:p w14:paraId="26D4739E" w14:textId="312A9F79" w:rsidR="002D668E" w:rsidRPr="00875A2E" w:rsidRDefault="00AC33A8" w:rsidP="00AF55BB">
      <w:pPr>
        <w:pStyle w:val="Titolo3"/>
      </w:pPr>
      <w:bookmarkStart w:id="33" w:name="_Toc224910660"/>
      <w:r w:rsidRPr="00875A2E">
        <w:t>3.2.4</w:t>
      </w:r>
      <w:r w:rsidR="00AF55BB" w:rsidRPr="00875A2E">
        <w:t xml:space="preserve"> – Numero Risorse Impiegate</w:t>
      </w:r>
      <w:bookmarkEnd w:id="33"/>
    </w:p>
    <w:p w14:paraId="3F644BC4" w14:textId="77777777" w:rsidR="00C14844" w:rsidRPr="00875A2E" w:rsidRDefault="00C14844" w:rsidP="00C14844"/>
    <w:tbl>
      <w:tblPr>
        <w:tblW w:w="9982" w:type="dxa"/>
        <w:tblInd w:w="-5" w:type="dxa"/>
        <w:tblCellMar>
          <w:left w:w="70" w:type="dxa"/>
          <w:right w:w="70" w:type="dxa"/>
        </w:tblCellMar>
        <w:tblLook w:val="04A0" w:firstRow="1" w:lastRow="0" w:firstColumn="1" w:lastColumn="0" w:noHBand="0" w:noVBand="1"/>
      </w:tblPr>
      <w:tblGrid>
        <w:gridCol w:w="2084"/>
        <w:gridCol w:w="1607"/>
        <w:gridCol w:w="2192"/>
        <w:gridCol w:w="1350"/>
        <w:gridCol w:w="1044"/>
        <w:gridCol w:w="1705"/>
      </w:tblGrid>
      <w:tr w:rsidR="00AC33A8" w:rsidRPr="00875A2E" w14:paraId="07B5B7C3" w14:textId="77777777" w:rsidTr="00AC33A8">
        <w:trPr>
          <w:trHeight w:val="619"/>
        </w:trPr>
        <w:tc>
          <w:tcPr>
            <w:tcW w:w="1964" w:type="dxa"/>
            <w:vMerge w:val="restart"/>
            <w:tcBorders>
              <w:top w:val="single" w:sz="4" w:space="0" w:color="auto"/>
              <w:left w:val="single" w:sz="4" w:space="0" w:color="auto"/>
              <w:bottom w:val="single" w:sz="4" w:space="0" w:color="auto"/>
              <w:right w:val="single" w:sz="4" w:space="0" w:color="auto"/>
            </w:tcBorders>
            <w:noWrap/>
            <w:vAlign w:val="center"/>
            <w:hideMark/>
          </w:tcPr>
          <w:p w14:paraId="22ADE059"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AREA</w:t>
            </w:r>
          </w:p>
        </w:tc>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0384829D"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AMMISSIONE LAVORO AGILE</w:t>
            </w:r>
          </w:p>
        </w:tc>
        <w:tc>
          <w:tcPr>
            <w:tcW w:w="5755" w:type="dxa"/>
            <w:gridSpan w:val="3"/>
            <w:tcBorders>
              <w:top w:val="single" w:sz="4" w:space="0" w:color="auto"/>
              <w:left w:val="nil"/>
              <w:bottom w:val="single" w:sz="4" w:space="0" w:color="auto"/>
              <w:right w:val="single" w:sz="4" w:space="0" w:color="auto"/>
            </w:tcBorders>
            <w:vAlign w:val="center"/>
            <w:hideMark/>
          </w:tcPr>
          <w:p w14:paraId="0D937111"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RISORSE ASSEGNATE</w:t>
            </w:r>
          </w:p>
        </w:tc>
        <w:tc>
          <w:tcPr>
            <w:tcW w:w="1075" w:type="dxa"/>
            <w:vMerge w:val="restart"/>
            <w:tcBorders>
              <w:top w:val="single" w:sz="4" w:space="0" w:color="auto"/>
              <w:left w:val="single" w:sz="4" w:space="0" w:color="auto"/>
              <w:bottom w:val="single" w:sz="4" w:space="0" w:color="auto"/>
              <w:right w:val="single" w:sz="4" w:space="0" w:color="auto"/>
            </w:tcBorders>
            <w:vAlign w:val="center"/>
            <w:hideMark/>
          </w:tcPr>
          <w:p w14:paraId="6C655D35"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AUTORIZZATI AL L.A.</w:t>
            </w:r>
          </w:p>
        </w:tc>
      </w:tr>
      <w:tr w:rsidR="00AC33A8" w:rsidRPr="00875A2E" w14:paraId="780F5320" w14:textId="77777777" w:rsidTr="00AC33A8">
        <w:trPr>
          <w:trHeight w:val="619"/>
        </w:trPr>
        <w:tc>
          <w:tcPr>
            <w:tcW w:w="1964" w:type="dxa"/>
            <w:vMerge/>
            <w:tcBorders>
              <w:top w:val="single" w:sz="4" w:space="0" w:color="auto"/>
              <w:left w:val="single" w:sz="4" w:space="0" w:color="auto"/>
              <w:bottom w:val="single" w:sz="4" w:space="0" w:color="auto"/>
              <w:right w:val="single" w:sz="4" w:space="0" w:color="auto"/>
            </w:tcBorders>
            <w:vAlign w:val="center"/>
            <w:hideMark/>
          </w:tcPr>
          <w:p w14:paraId="615770E8" w14:textId="77777777" w:rsidR="00AC33A8" w:rsidRPr="00875A2E" w:rsidRDefault="00AC33A8" w:rsidP="00AC33A8">
            <w:pPr>
              <w:rPr>
                <w:rFonts w:ascii="Times New Roman" w:eastAsia="Times New Roman" w:hAnsi="Times New Roman" w:cs="Times New Roman"/>
                <w:b/>
                <w:bCs/>
                <w:color w:val="000000"/>
                <w:sz w:val="22"/>
                <w:szCs w:val="22"/>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14:paraId="72934F8B" w14:textId="77777777" w:rsidR="00AC33A8" w:rsidRPr="00875A2E" w:rsidRDefault="00AC33A8" w:rsidP="00AC33A8">
            <w:pPr>
              <w:rPr>
                <w:rFonts w:ascii="Times New Roman" w:eastAsia="Times New Roman" w:hAnsi="Times New Roman" w:cs="Times New Roman"/>
                <w:b/>
                <w:bCs/>
                <w:color w:val="000000"/>
                <w:sz w:val="22"/>
                <w:szCs w:val="22"/>
              </w:rPr>
            </w:pPr>
          </w:p>
        </w:tc>
        <w:tc>
          <w:tcPr>
            <w:tcW w:w="3453" w:type="dxa"/>
            <w:tcBorders>
              <w:top w:val="nil"/>
              <w:left w:val="nil"/>
              <w:bottom w:val="single" w:sz="4" w:space="0" w:color="auto"/>
              <w:right w:val="single" w:sz="4" w:space="0" w:color="auto"/>
            </w:tcBorders>
            <w:vAlign w:val="center"/>
            <w:hideMark/>
          </w:tcPr>
          <w:p w14:paraId="185F6A7B"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Dipendenti</w:t>
            </w:r>
          </w:p>
        </w:tc>
        <w:tc>
          <w:tcPr>
            <w:tcW w:w="1151" w:type="dxa"/>
            <w:tcBorders>
              <w:top w:val="nil"/>
              <w:left w:val="nil"/>
              <w:bottom w:val="single" w:sz="4" w:space="0" w:color="auto"/>
              <w:right w:val="single" w:sz="4" w:space="0" w:color="auto"/>
            </w:tcBorders>
            <w:vAlign w:val="center"/>
            <w:hideMark/>
          </w:tcPr>
          <w:p w14:paraId="1F84A237"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Convenzione</w:t>
            </w:r>
          </w:p>
        </w:tc>
        <w:tc>
          <w:tcPr>
            <w:tcW w:w="1151" w:type="dxa"/>
            <w:tcBorders>
              <w:top w:val="nil"/>
              <w:left w:val="nil"/>
              <w:bottom w:val="single" w:sz="4" w:space="0" w:color="auto"/>
              <w:right w:val="single" w:sz="4" w:space="0" w:color="auto"/>
            </w:tcBorders>
            <w:vAlign w:val="center"/>
            <w:hideMark/>
          </w:tcPr>
          <w:p w14:paraId="3E4FCDEE" w14:textId="77777777" w:rsidR="00AC33A8" w:rsidRPr="00875A2E" w:rsidRDefault="00AC33A8" w:rsidP="00AC33A8">
            <w:pPr>
              <w:jc w:val="center"/>
              <w:rPr>
                <w:rFonts w:ascii="Times New Roman" w:eastAsia="Times New Roman" w:hAnsi="Times New Roman" w:cs="Times New Roman"/>
                <w:b/>
                <w:bCs/>
                <w:color w:val="000000"/>
                <w:sz w:val="22"/>
                <w:szCs w:val="22"/>
              </w:rPr>
            </w:pPr>
            <w:r w:rsidRPr="00875A2E">
              <w:rPr>
                <w:rFonts w:ascii="Times New Roman" w:eastAsia="Times New Roman" w:hAnsi="Times New Roman" w:cs="Times New Roman"/>
                <w:b/>
                <w:bCs/>
                <w:color w:val="000000"/>
                <w:sz w:val="22"/>
                <w:szCs w:val="22"/>
              </w:rPr>
              <w:t>Scavalco</w:t>
            </w:r>
          </w:p>
        </w:tc>
        <w:tc>
          <w:tcPr>
            <w:tcW w:w="1075" w:type="dxa"/>
            <w:vMerge/>
            <w:tcBorders>
              <w:top w:val="single" w:sz="4" w:space="0" w:color="auto"/>
              <w:left w:val="single" w:sz="4" w:space="0" w:color="auto"/>
              <w:bottom w:val="single" w:sz="4" w:space="0" w:color="auto"/>
              <w:right w:val="single" w:sz="4" w:space="0" w:color="auto"/>
            </w:tcBorders>
            <w:vAlign w:val="center"/>
            <w:hideMark/>
          </w:tcPr>
          <w:p w14:paraId="169BF4E9" w14:textId="77777777" w:rsidR="00AC33A8" w:rsidRPr="00875A2E" w:rsidRDefault="00AC33A8" w:rsidP="00AC33A8">
            <w:pPr>
              <w:rPr>
                <w:rFonts w:ascii="Times New Roman" w:eastAsia="Times New Roman" w:hAnsi="Times New Roman" w:cs="Times New Roman"/>
                <w:b/>
                <w:bCs/>
                <w:color w:val="000000"/>
                <w:sz w:val="22"/>
                <w:szCs w:val="22"/>
              </w:rPr>
            </w:pPr>
          </w:p>
        </w:tc>
      </w:tr>
      <w:tr w:rsidR="00AC33A8" w:rsidRPr="00875A2E" w14:paraId="4D059AC5" w14:textId="77777777" w:rsidTr="00AC33A8">
        <w:trPr>
          <w:trHeight w:val="250"/>
        </w:trPr>
        <w:tc>
          <w:tcPr>
            <w:tcW w:w="1964" w:type="dxa"/>
            <w:tcBorders>
              <w:top w:val="nil"/>
              <w:left w:val="single" w:sz="4" w:space="0" w:color="auto"/>
              <w:bottom w:val="single" w:sz="4" w:space="0" w:color="auto"/>
              <w:right w:val="single" w:sz="4" w:space="0" w:color="auto"/>
            </w:tcBorders>
            <w:noWrap/>
            <w:vAlign w:val="bottom"/>
            <w:hideMark/>
          </w:tcPr>
          <w:p w14:paraId="7EF4F393"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AMMINISTRATIVA</w:t>
            </w:r>
          </w:p>
        </w:tc>
        <w:tc>
          <w:tcPr>
            <w:tcW w:w="1188" w:type="dxa"/>
            <w:tcBorders>
              <w:top w:val="nil"/>
              <w:left w:val="nil"/>
              <w:bottom w:val="single" w:sz="4" w:space="0" w:color="auto"/>
              <w:right w:val="single" w:sz="4" w:space="0" w:color="auto"/>
            </w:tcBorders>
            <w:vAlign w:val="bottom"/>
            <w:hideMark/>
          </w:tcPr>
          <w:p w14:paraId="16313F79"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SI</w:t>
            </w:r>
          </w:p>
        </w:tc>
        <w:tc>
          <w:tcPr>
            <w:tcW w:w="3453" w:type="dxa"/>
            <w:tcBorders>
              <w:top w:val="nil"/>
              <w:left w:val="nil"/>
              <w:bottom w:val="single" w:sz="4" w:space="0" w:color="auto"/>
              <w:right w:val="single" w:sz="4" w:space="0" w:color="auto"/>
            </w:tcBorders>
            <w:vAlign w:val="bottom"/>
            <w:hideMark/>
          </w:tcPr>
          <w:p w14:paraId="7A5CBC2D"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52AC0587"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c>
          <w:tcPr>
            <w:tcW w:w="1151" w:type="dxa"/>
            <w:tcBorders>
              <w:top w:val="nil"/>
              <w:left w:val="nil"/>
              <w:bottom w:val="single" w:sz="4" w:space="0" w:color="auto"/>
              <w:right w:val="single" w:sz="4" w:space="0" w:color="auto"/>
            </w:tcBorders>
            <w:vAlign w:val="bottom"/>
            <w:hideMark/>
          </w:tcPr>
          <w:p w14:paraId="2C5CFD90"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c>
          <w:tcPr>
            <w:tcW w:w="1075" w:type="dxa"/>
            <w:tcBorders>
              <w:top w:val="nil"/>
              <w:left w:val="nil"/>
              <w:bottom w:val="single" w:sz="4" w:space="0" w:color="auto"/>
              <w:right w:val="single" w:sz="4" w:space="0" w:color="auto"/>
            </w:tcBorders>
            <w:vAlign w:val="bottom"/>
            <w:hideMark/>
          </w:tcPr>
          <w:p w14:paraId="067837E9" w14:textId="639FB66C" w:rsidR="00AC33A8" w:rsidRPr="00875A2E" w:rsidRDefault="0067702D"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r>
      <w:tr w:rsidR="00AC33A8" w:rsidRPr="00875A2E" w14:paraId="6622E17F" w14:textId="77777777" w:rsidTr="00AC33A8">
        <w:trPr>
          <w:trHeight w:val="250"/>
        </w:trPr>
        <w:tc>
          <w:tcPr>
            <w:tcW w:w="1964" w:type="dxa"/>
            <w:tcBorders>
              <w:top w:val="nil"/>
              <w:left w:val="single" w:sz="4" w:space="0" w:color="auto"/>
              <w:bottom w:val="single" w:sz="4" w:space="0" w:color="auto"/>
              <w:right w:val="single" w:sz="4" w:space="0" w:color="auto"/>
            </w:tcBorders>
            <w:noWrap/>
            <w:vAlign w:val="bottom"/>
            <w:hideMark/>
          </w:tcPr>
          <w:p w14:paraId="6B0F4916"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ECONOMICO -FINANZIARIO</w:t>
            </w:r>
          </w:p>
        </w:tc>
        <w:tc>
          <w:tcPr>
            <w:tcW w:w="1188" w:type="dxa"/>
            <w:tcBorders>
              <w:top w:val="nil"/>
              <w:left w:val="nil"/>
              <w:bottom w:val="single" w:sz="4" w:space="0" w:color="auto"/>
              <w:right w:val="single" w:sz="4" w:space="0" w:color="auto"/>
            </w:tcBorders>
            <w:vAlign w:val="bottom"/>
            <w:hideMark/>
          </w:tcPr>
          <w:p w14:paraId="4473C2CF"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SI</w:t>
            </w:r>
          </w:p>
        </w:tc>
        <w:tc>
          <w:tcPr>
            <w:tcW w:w="3453" w:type="dxa"/>
            <w:tcBorders>
              <w:top w:val="nil"/>
              <w:left w:val="nil"/>
              <w:bottom w:val="single" w:sz="4" w:space="0" w:color="auto"/>
              <w:right w:val="single" w:sz="4" w:space="0" w:color="auto"/>
            </w:tcBorders>
            <w:vAlign w:val="bottom"/>
            <w:hideMark/>
          </w:tcPr>
          <w:p w14:paraId="280555BE"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c>
          <w:tcPr>
            <w:tcW w:w="1151" w:type="dxa"/>
            <w:tcBorders>
              <w:top w:val="nil"/>
              <w:left w:val="nil"/>
              <w:bottom w:val="single" w:sz="4" w:space="0" w:color="auto"/>
              <w:right w:val="single" w:sz="4" w:space="0" w:color="auto"/>
            </w:tcBorders>
            <w:vAlign w:val="bottom"/>
            <w:hideMark/>
          </w:tcPr>
          <w:p w14:paraId="6FB72BFE"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611FA489"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075" w:type="dxa"/>
            <w:tcBorders>
              <w:top w:val="nil"/>
              <w:left w:val="nil"/>
              <w:bottom w:val="single" w:sz="4" w:space="0" w:color="auto"/>
              <w:right w:val="single" w:sz="4" w:space="0" w:color="auto"/>
            </w:tcBorders>
            <w:vAlign w:val="bottom"/>
            <w:hideMark/>
          </w:tcPr>
          <w:p w14:paraId="15F7FFF4" w14:textId="32B5530C" w:rsidR="00AC33A8" w:rsidRPr="00875A2E" w:rsidRDefault="0067702D"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r>
      <w:tr w:rsidR="00AC33A8" w:rsidRPr="00875A2E" w14:paraId="102ED6E2" w14:textId="77777777" w:rsidTr="00AC33A8">
        <w:trPr>
          <w:trHeight w:val="250"/>
        </w:trPr>
        <w:tc>
          <w:tcPr>
            <w:tcW w:w="1964" w:type="dxa"/>
            <w:tcBorders>
              <w:top w:val="nil"/>
              <w:left w:val="single" w:sz="4" w:space="0" w:color="auto"/>
              <w:bottom w:val="single" w:sz="4" w:space="0" w:color="auto"/>
              <w:right w:val="single" w:sz="4" w:space="0" w:color="auto"/>
            </w:tcBorders>
            <w:noWrap/>
            <w:vAlign w:val="bottom"/>
            <w:hideMark/>
          </w:tcPr>
          <w:p w14:paraId="6331A545"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TECNICO MANUTENTIVA</w:t>
            </w:r>
          </w:p>
        </w:tc>
        <w:tc>
          <w:tcPr>
            <w:tcW w:w="1188" w:type="dxa"/>
            <w:tcBorders>
              <w:top w:val="nil"/>
              <w:left w:val="nil"/>
              <w:bottom w:val="single" w:sz="4" w:space="0" w:color="auto"/>
              <w:right w:val="single" w:sz="4" w:space="0" w:color="auto"/>
            </w:tcBorders>
            <w:vAlign w:val="bottom"/>
            <w:hideMark/>
          </w:tcPr>
          <w:p w14:paraId="029E23A2"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NO</w:t>
            </w:r>
          </w:p>
        </w:tc>
        <w:tc>
          <w:tcPr>
            <w:tcW w:w="3453" w:type="dxa"/>
            <w:tcBorders>
              <w:top w:val="nil"/>
              <w:left w:val="nil"/>
              <w:bottom w:val="single" w:sz="4" w:space="0" w:color="auto"/>
              <w:right w:val="single" w:sz="4" w:space="0" w:color="auto"/>
            </w:tcBorders>
            <w:vAlign w:val="bottom"/>
            <w:hideMark/>
          </w:tcPr>
          <w:p w14:paraId="07C9AFFB"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5F70F784"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0BD470CB"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075" w:type="dxa"/>
            <w:tcBorders>
              <w:top w:val="nil"/>
              <w:left w:val="nil"/>
              <w:bottom w:val="single" w:sz="4" w:space="0" w:color="auto"/>
              <w:right w:val="single" w:sz="4" w:space="0" w:color="auto"/>
            </w:tcBorders>
            <w:vAlign w:val="bottom"/>
            <w:hideMark/>
          </w:tcPr>
          <w:p w14:paraId="6FF7CAE0"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r>
      <w:tr w:rsidR="00AC33A8" w:rsidRPr="00875A2E" w14:paraId="69C5AD9B" w14:textId="77777777" w:rsidTr="00AC33A8">
        <w:trPr>
          <w:trHeight w:val="250"/>
        </w:trPr>
        <w:tc>
          <w:tcPr>
            <w:tcW w:w="1964" w:type="dxa"/>
            <w:tcBorders>
              <w:top w:val="nil"/>
              <w:left w:val="single" w:sz="4" w:space="0" w:color="auto"/>
              <w:bottom w:val="single" w:sz="4" w:space="0" w:color="auto"/>
              <w:right w:val="single" w:sz="4" w:space="0" w:color="auto"/>
            </w:tcBorders>
            <w:noWrap/>
            <w:vAlign w:val="bottom"/>
            <w:hideMark/>
          </w:tcPr>
          <w:p w14:paraId="6FF657F7"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VIGILANZA</w:t>
            </w:r>
          </w:p>
        </w:tc>
        <w:tc>
          <w:tcPr>
            <w:tcW w:w="1188" w:type="dxa"/>
            <w:tcBorders>
              <w:top w:val="nil"/>
              <w:left w:val="nil"/>
              <w:bottom w:val="single" w:sz="4" w:space="0" w:color="auto"/>
              <w:right w:val="single" w:sz="4" w:space="0" w:color="auto"/>
            </w:tcBorders>
            <w:vAlign w:val="bottom"/>
            <w:hideMark/>
          </w:tcPr>
          <w:p w14:paraId="5899A3F4"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NO</w:t>
            </w:r>
          </w:p>
        </w:tc>
        <w:tc>
          <w:tcPr>
            <w:tcW w:w="3453" w:type="dxa"/>
            <w:tcBorders>
              <w:top w:val="nil"/>
              <w:left w:val="nil"/>
              <w:bottom w:val="single" w:sz="4" w:space="0" w:color="auto"/>
              <w:right w:val="single" w:sz="4" w:space="0" w:color="auto"/>
            </w:tcBorders>
            <w:vAlign w:val="bottom"/>
            <w:hideMark/>
          </w:tcPr>
          <w:p w14:paraId="19339FFC"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6C8D3FF1"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01DADFA4"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c>
          <w:tcPr>
            <w:tcW w:w="1075" w:type="dxa"/>
            <w:tcBorders>
              <w:top w:val="nil"/>
              <w:left w:val="nil"/>
              <w:bottom w:val="single" w:sz="4" w:space="0" w:color="auto"/>
              <w:right w:val="single" w:sz="4" w:space="0" w:color="auto"/>
            </w:tcBorders>
            <w:vAlign w:val="bottom"/>
            <w:hideMark/>
          </w:tcPr>
          <w:p w14:paraId="44C23706"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r>
      <w:tr w:rsidR="00AC33A8" w:rsidRPr="00875A2E" w14:paraId="794B95FF" w14:textId="77777777" w:rsidTr="00AC33A8">
        <w:trPr>
          <w:trHeight w:val="250"/>
        </w:trPr>
        <w:tc>
          <w:tcPr>
            <w:tcW w:w="1964" w:type="dxa"/>
            <w:tcBorders>
              <w:top w:val="nil"/>
              <w:left w:val="single" w:sz="4" w:space="0" w:color="auto"/>
              <w:bottom w:val="single" w:sz="4" w:space="0" w:color="auto"/>
              <w:right w:val="single" w:sz="4" w:space="0" w:color="auto"/>
            </w:tcBorders>
            <w:noWrap/>
            <w:vAlign w:val="bottom"/>
            <w:hideMark/>
          </w:tcPr>
          <w:p w14:paraId="5FA20EA4"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DEMOGRAFICI STATISTICA</w:t>
            </w:r>
          </w:p>
        </w:tc>
        <w:tc>
          <w:tcPr>
            <w:tcW w:w="1188" w:type="dxa"/>
            <w:tcBorders>
              <w:top w:val="nil"/>
              <w:left w:val="nil"/>
              <w:bottom w:val="single" w:sz="4" w:space="0" w:color="auto"/>
              <w:right w:val="single" w:sz="4" w:space="0" w:color="auto"/>
            </w:tcBorders>
            <w:vAlign w:val="bottom"/>
            <w:hideMark/>
          </w:tcPr>
          <w:p w14:paraId="671882AA"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NO</w:t>
            </w:r>
          </w:p>
        </w:tc>
        <w:tc>
          <w:tcPr>
            <w:tcW w:w="3453" w:type="dxa"/>
            <w:tcBorders>
              <w:top w:val="nil"/>
              <w:left w:val="nil"/>
              <w:bottom w:val="single" w:sz="4" w:space="0" w:color="auto"/>
              <w:right w:val="single" w:sz="4" w:space="0" w:color="auto"/>
            </w:tcBorders>
            <w:vAlign w:val="bottom"/>
            <w:hideMark/>
          </w:tcPr>
          <w:p w14:paraId="3259B2D6"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1</w:t>
            </w:r>
          </w:p>
        </w:tc>
        <w:tc>
          <w:tcPr>
            <w:tcW w:w="1151" w:type="dxa"/>
            <w:tcBorders>
              <w:top w:val="nil"/>
              <w:left w:val="nil"/>
              <w:bottom w:val="single" w:sz="4" w:space="0" w:color="auto"/>
              <w:right w:val="single" w:sz="4" w:space="0" w:color="auto"/>
            </w:tcBorders>
            <w:vAlign w:val="bottom"/>
            <w:hideMark/>
          </w:tcPr>
          <w:p w14:paraId="362E97FB"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348942AA"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075" w:type="dxa"/>
            <w:tcBorders>
              <w:top w:val="nil"/>
              <w:left w:val="nil"/>
              <w:bottom w:val="single" w:sz="4" w:space="0" w:color="auto"/>
              <w:right w:val="single" w:sz="4" w:space="0" w:color="auto"/>
            </w:tcBorders>
            <w:vAlign w:val="bottom"/>
            <w:hideMark/>
          </w:tcPr>
          <w:p w14:paraId="10CF3C5E"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r>
      <w:tr w:rsidR="00AC33A8" w:rsidRPr="00875A2E" w14:paraId="5004770D" w14:textId="77777777" w:rsidTr="00AC33A8">
        <w:trPr>
          <w:trHeight w:val="250"/>
        </w:trPr>
        <w:tc>
          <w:tcPr>
            <w:tcW w:w="1964" w:type="dxa"/>
            <w:tcBorders>
              <w:top w:val="nil"/>
              <w:left w:val="single" w:sz="4" w:space="0" w:color="auto"/>
              <w:bottom w:val="single" w:sz="4" w:space="0" w:color="auto"/>
              <w:right w:val="single" w:sz="4" w:space="0" w:color="auto"/>
            </w:tcBorders>
            <w:noWrap/>
            <w:vAlign w:val="bottom"/>
            <w:hideMark/>
          </w:tcPr>
          <w:p w14:paraId="63C64C26"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AUSILIARI</w:t>
            </w:r>
          </w:p>
        </w:tc>
        <w:tc>
          <w:tcPr>
            <w:tcW w:w="1188" w:type="dxa"/>
            <w:tcBorders>
              <w:top w:val="nil"/>
              <w:left w:val="nil"/>
              <w:bottom w:val="single" w:sz="4" w:space="0" w:color="auto"/>
              <w:right w:val="single" w:sz="4" w:space="0" w:color="auto"/>
            </w:tcBorders>
            <w:vAlign w:val="bottom"/>
            <w:hideMark/>
          </w:tcPr>
          <w:p w14:paraId="49643907"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NO</w:t>
            </w:r>
          </w:p>
        </w:tc>
        <w:tc>
          <w:tcPr>
            <w:tcW w:w="3453" w:type="dxa"/>
            <w:tcBorders>
              <w:top w:val="nil"/>
              <w:left w:val="nil"/>
              <w:bottom w:val="single" w:sz="4" w:space="0" w:color="auto"/>
              <w:right w:val="single" w:sz="4" w:space="0" w:color="auto"/>
            </w:tcBorders>
            <w:vAlign w:val="bottom"/>
            <w:hideMark/>
          </w:tcPr>
          <w:p w14:paraId="24EC989D"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23A7750F"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151" w:type="dxa"/>
            <w:tcBorders>
              <w:top w:val="nil"/>
              <w:left w:val="nil"/>
              <w:bottom w:val="single" w:sz="4" w:space="0" w:color="auto"/>
              <w:right w:val="single" w:sz="4" w:space="0" w:color="auto"/>
            </w:tcBorders>
            <w:vAlign w:val="bottom"/>
            <w:hideMark/>
          </w:tcPr>
          <w:p w14:paraId="6A4298DD"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c>
          <w:tcPr>
            <w:tcW w:w="1075" w:type="dxa"/>
            <w:tcBorders>
              <w:top w:val="nil"/>
              <w:left w:val="nil"/>
              <w:bottom w:val="single" w:sz="4" w:space="0" w:color="auto"/>
              <w:right w:val="single" w:sz="4" w:space="0" w:color="auto"/>
            </w:tcBorders>
            <w:vAlign w:val="bottom"/>
            <w:hideMark/>
          </w:tcPr>
          <w:p w14:paraId="17EF3D04" w14:textId="77777777" w:rsidR="00AC33A8" w:rsidRPr="00875A2E" w:rsidRDefault="00AC33A8" w:rsidP="00AC33A8">
            <w:pPr>
              <w:jc w:val="center"/>
              <w:rPr>
                <w:rFonts w:ascii="Times New Roman" w:eastAsia="Times New Roman" w:hAnsi="Times New Roman" w:cs="Times New Roman"/>
                <w:color w:val="000000"/>
                <w:sz w:val="22"/>
                <w:szCs w:val="22"/>
              </w:rPr>
            </w:pPr>
            <w:r w:rsidRPr="00875A2E">
              <w:rPr>
                <w:rFonts w:ascii="Times New Roman" w:eastAsia="Times New Roman" w:hAnsi="Times New Roman" w:cs="Times New Roman"/>
                <w:color w:val="000000"/>
                <w:sz w:val="22"/>
                <w:szCs w:val="22"/>
              </w:rPr>
              <w:t>0</w:t>
            </w:r>
          </w:p>
        </w:tc>
      </w:tr>
    </w:tbl>
    <w:p w14:paraId="1E54FDB6" w14:textId="77777777" w:rsidR="00C14844" w:rsidRPr="00875A2E" w:rsidRDefault="00C14844" w:rsidP="00C14844"/>
    <w:p w14:paraId="3D95F04E" w14:textId="77777777" w:rsidR="00AF55BB" w:rsidRPr="00875A2E" w:rsidRDefault="00AF55BB" w:rsidP="00AF55BB">
      <w:pPr>
        <w:jc w:val="both"/>
      </w:pPr>
    </w:p>
    <w:p w14:paraId="7FCB9A91" w14:textId="77777777" w:rsidR="00AC33A8" w:rsidRPr="00875A2E" w:rsidRDefault="00AC33A8" w:rsidP="00AC33A8">
      <w:pPr>
        <w:pStyle w:val="Titolo3"/>
      </w:pPr>
      <w:bookmarkStart w:id="34" w:name="_Toc224910661"/>
      <w:r w:rsidRPr="00875A2E">
        <w:t>3.2.5 – Storico Fruitori Lavoro Agile</w:t>
      </w:r>
      <w:bookmarkEnd w:id="34"/>
    </w:p>
    <w:p w14:paraId="40F59A69" w14:textId="77777777" w:rsidR="00AC33A8" w:rsidRPr="00875A2E" w:rsidRDefault="00AC33A8" w:rsidP="00AC33A8">
      <w:pPr>
        <w:pStyle w:val="Nessunaspaziatura"/>
      </w:pPr>
      <w:r w:rsidRPr="00875A2E">
        <w:t>Con riferimento al triennio precedente al primo anno di vigenza del presente piano, si rileva l’utilizzo dell’istituto secondo i seguenti dati statistici:</w:t>
      </w:r>
    </w:p>
    <w:p w14:paraId="29317567" w14:textId="77777777" w:rsidR="00AC33A8" w:rsidRPr="00875A2E" w:rsidRDefault="00AC33A8" w:rsidP="00F75097">
      <w:pPr>
        <w:pStyle w:val="Nessunaspaziatura"/>
        <w:numPr>
          <w:ilvl w:val="0"/>
          <w:numId w:val="26"/>
        </w:numPr>
      </w:pPr>
      <w:r w:rsidRPr="00875A2E">
        <w:t>2025: nessuno</w:t>
      </w:r>
    </w:p>
    <w:p w14:paraId="6971C04A" w14:textId="77777777" w:rsidR="00AC33A8" w:rsidRPr="00875A2E" w:rsidRDefault="00AC33A8" w:rsidP="00F75097">
      <w:pPr>
        <w:pStyle w:val="Nessunaspaziatura"/>
        <w:numPr>
          <w:ilvl w:val="0"/>
          <w:numId w:val="26"/>
        </w:numPr>
      </w:pPr>
      <w:r w:rsidRPr="00875A2E">
        <w:t>2024: nessuno</w:t>
      </w:r>
    </w:p>
    <w:p w14:paraId="4FF02F9A" w14:textId="58017F47" w:rsidR="00F01E41" w:rsidRPr="00875A2E" w:rsidRDefault="00AC33A8" w:rsidP="0067702D">
      <w:pPr>
        <w:pStyle w:val="Nessunaspaziatura"/>
        <w:numPr>
          <w:ilvl w:val="0"/>
          <w:numId w:val="26"/>
        </w:numPr>
      </w:pPr>
      <w:r w:rsidRPr="00875A2E">
        <w:t>2023: nessuno</w:t>
      </w:r>
    </w:p>
    <w:p w14:paraId="4C5F055B" w14:textId="77777777" w:rsidR="00F01E41" w:rsidRPr="00875A2E" w:rsidRDefault="00F01E41" w:rsidP="00171450">
      <w:pPr>
        <w:pStyle w:val="Nessunaspaziatura"/>
      </w:pPr>
    </w:p>
    <w:p w14:paraId="046C102A" w14:textId="50119050" w:rsidR="00C00E38" w:rsidRPr="00875A2E" w:rsidRDefault="00C00E38" w:rsidP="00171450">
      <w:pPr>
        <w:pStyle w:val="Nessunaspaziatura"/>
      </w:pPr>
    </w:p>
    <w:p w14:paraId="40B4D5B4" w14:textId="77777777" w:rsidR="00F779BD" w:rsidRPr="00875A2E" w:rsidRDefault="00F779BD" w:rsidP="00AF55BB">
      <w:pPr>
        <w:pStyle w:val="Nessunaspaziatura"/>
        <w:sectPr w:rsidR="00F779BD" w:rsidRPr="00875A2E">
          <w:footerReference w:type="default" r:id="rId16"/>
          <w:pgSz w:w="11900" w:h="16840"/>
          <w:pgMar w:top="1417" w:right="1134" w:bottom="1134" w:left="1134" w:header="425" w:footer="284" w:gutter="0"/>
          <w:cols w:space="720"/>
        </w:sectPr>
      </w:pPr>
    </w:p>
    <w:p w14:paraId="75E3FE72" w14:textId="77777777" w:rsidR="00F779BD" w:rsidRPr="00875A2E" w:rsidRDefault="00F77B2C" w:rsidP="00256BF7">
      <w:pPr>
        <w:pStyle w:val="Titolo2"/>
      </w:pPr>
      <w:bookmarkStart w:id="35" w:name="_26in1rg" w:colFirst="0" w:colLast="0"/>
      <w:bookmarkStart w:id="36" w:name="_Toc224910662"/>
      <w:bookmarkEnd w:id="35"/>
      <w:r w:rsidRPr="00875A2E">
        <w:lastRenderedPageBreak/>
        <w:t>SOTTOSEZIONE 3.3</w:t>
      </w:r>
      <w:r w:rsidR="00EC07BA" w:rsidRPr="00875A2E">
        <w:t xml:space="preserve"> PIANO TRIENNALE DEI FABBISOGNI DI PERSONALE</w:t>
      </w:r>
      <w:bookmarkEnd w:id="36"/>
    </w:p>
    <w:p w14:paraId="46A542AA" w14:textId="26725953" w:rsidR="00F779BD" w:rsidRPr="00875A2E" w:rsidRDefault="00F779BD" w:rsidP="00171450">
      <w:pPr>
        <w:pStyle w:val="Nessunaspaziatura"/>
      </w:pPr>
      <w:bookmarkStart w:id="37" w:name="_2xcytpi" w:colFirst="0" w:colLast="0"/>
      <w:bookmarkEnd w:id="37"/>
    </w:p>
    <w:p w14:paraId="366AC0D8" w14:textId="77777777" w:rsidR="003D01E0" w:rsidRPr="00875A2E" w:rsidRDefault="003D01E0" w:rsidP="003D01E0">
      <w:pPr>
        <w:pStyle w:val="Titolo3"/>
      </w:pPr>
      <w:bookmarkStart w:id="38" w:name="_Toc192607923"/>
      <w:bookmarkStart w:id="39" w:name="_Toc224910663"/>
      <w:r w:rsidRPr="00875A2E">
        <w:t>3.4.1 Calcolo Capacità Assunzionale e Verifica Limiti di Spesa del Personale</w:t>
      </w:r>
      <w:bookmarkEnd w:id="38"/>
      <w:bookmarkEnd w:id="39"/>
    </w:p>
    <w:p w14:paraId="3874ED38" w14:textId="77777777" w:rsidR="003D01E0" w:rsidRPr="00875A2E" w:rsidRDefault="003D01E0" w:rsidP="003D01E0">
      <w:pPr>
        <w:pStyle w:val="Paragrafoelenco"/>
        <w:spacing w:before="120"/>
        <w:ind w:left="16"/>
        <w:contextualSpacing w:val="0"/>
        <w:rPr>
          <w:szCs w:val="24"/>
        </w:rPr>
      </w:pPr>
      <w:r w:rsidRPr="00875A2E">
        <w:rPr>
          <w:szCs w:val="24"/>
        </w:rPr>
        <w:t>L’</w:t>
      </w:r>
      <w:proofErr w:type="spellStart"/>
      <w:r w:rsidRPr="00875A2E">
        <w:rPr>
          <w:szCs w:val="24"/>
        </w:rPr>
        <w:t>Oridnamento</w:t>
      </w:r>
      <w:proofErr w:type="spellEnd"/>
      <w:r w:rsidRPr="00875A2E">
        <w:rPr>
          <w:szCs w:val="24"/>
        </w:rPr>
        <w:t xml:space="preserve"> prevede diversi limiti alla </w:t>
      </w:r>
      <w:proofErr w:type="spellStart"/>
      <w:r w:rsidRPr="00875A2E">
        <w:rPr>
          <w:szCs w:val="24"/>
        </w:rPr>
        <w:t>aspesa</w:t>
      </w:r>
      <w:proofErr w:type="spellEnd"/>
      <w:r w:rsidRPr="00875A2E">
        <w:rPr>
          <w:szCs w:val="24"/>
        </w:rPr>
        <w:t xml:space="preserve"> di personale, che a seguire vengono puntualmente dettagliati.</w:t>
      </w:r>
    </w:p>
    <w:p w14:paraId="78BD5382" w14:textId="77777777" w:rsidR="003D01E0" w:rsidRPr="00875A2E" w:rsidRDefault="003D01E0" w:rsidP="003D01E0">
      <w:pPr>
        <w:pStyle w:val="Paragrafoelenco"/>
        <w:spacing w:after="120"/>
        <w:ind w:left="17"/>
        <w:contextualSpacing w:val="0"/>
        <w:jc w:val="center"/>
        <w:rPr>
          <w:b/>
          <w:i/>
          <w:szCs w:val="24"/>
        </w:rPr>
      </w:pPr>
      <w:r w:rsidRPr="00875A2E">
        <w:rPr>
          <w:b/>
          <w:i/>
          <w:szCs w:val="24"/>
        </w:rPr>
        <w:t>Art. 33 DL 34/2019 e DM 17/03/2020 – Capacità Assunzionali a Tempo Indeterminato</w:t>
      </w:r>
    </w:p>
    <w:tbl>
      <w:tblPr>
        <w:tblW w:w="10123" w:type="dxa"/>
        <w:tblCellMar>
          <w:left w:w="70" w:type="dxa"/>
          <w:right w:w="70" w:type="dxa"/>
        </w:tblCellMar>
        <w:tblLook w:val="04A0" w:firstRow="1" w:lastRow="0" w:firstColumn="1" w:lastColumn="0" w:noHBand="0" w:noVBand="1"/>
      </w:tblPr>
      <w:tblGrid>
        <w:gridCol w:w="1809"/>
        <w:gridCol w:w="1353"/>
        <w:gridCol w:w="198"/>
        <w:gridCol w:w="1587"/>
        <w:gridCol w:w="1318"/>
        <w:gridCol w:w="1182"/>
        <w:gridCol w:w="918"/>
        <w:gridCol w:w="1559"/>
        <w:gridCol w:w="199"/>
      </w:tblGrid>
      <w:tr w:rsidR="001E51CD" w:rsidRPr="00875A2E" w14:paraId="4BE96259" w14:textId="77777777" w:rsidTr="001E51CD">
        <w:trPr>
          <w:trHeight w:val="727"/>
        </w:trPr>
        <w:tc>
          <w:tcPr>
            <w:tcW w:w="10123" w:type="dxa"/>
            <w:gridSpan w:val="9"/>
            <w:tcBorders>
              <w:top w:val="single" w:sz="4" w:space="0" w:color="auto"/>
              <w:left w:val="single" w:sz="4" w:space="0" w:color="auto"/>
              <w:bottom w:val="double" w:sz="6" w:space="0" w:color="auto"/>
              <w:right w:val="single" w:sz="4" w:space="0" w:color="000000"/>
            </w:tcBorders>
            <w:shd w:val="clear" w:color="000000" w:fill="EEECE1"/>
            <w:vAlign w:val="center"/>
            <w:hideMark/>
          </w:tcPr>
          <w:p w14:paraId="290BFCAE" w14:textId="77777777" w:rsidR="001E51CD" w:rsidRPr="00875A2E" w:rsidRDefault="001E51CD" w:rsidP="001E51CD">
            <w:pPr>
              <w:jc w:val="center"/>
              <w:rPr>
                <w:rFonts w:eastAsia="Times New Roman"/>
                <w:color w:val="000000"/>
                <w:sz w:val="22"/>
                <w:szCs w:val="22"/>
              </w:rPr>
            </w:pPr>
            <w:r w:rsidRPr="00875A2E">
              <w:rPr>
                <w:rFonts w:eastAsia="Times New Roman"/>
                <w:b/>
                <w:bCs/>
                <w:color w:val="000000"/>
                <w:sz w:val="32"/>
                <w:szCs w:val="32"/>
              </w:rPr>
              <w:t>Calcolo delle capacità assunzionali di personale a tempo indeterminato dei comuni.</w:t>
            </w:r>
            <w:r w:rsidRPr="00875A2E">
              <w:rPr>
                <w:rFonts w:eastAsia="Times New Roman"/>
                <w:color w:val="000000"/>
                <w:sz w:val="22"/>
                <w:szCs w:val="22"/>
              </w:rPr>
              <w:br/>
              <w:t>Ai sensi dell'art. 33 del DL 34/2019 e del Decreto 17 marzo 2020</w:t>
            </w:r>
          </w:p>
        </w:tc>
      </w:tr>
      <w:tr w:rsidR="001E51CD" w:rsidRPr="00875A2E" w14:paraId="68D78FC9" w14:textId="77777777" w:rsidTr="001E51CD">
        <w:trPr>
          <w:trHeight w:val="299"/>
        </w:trPr>
        <w:tc>
          <w:tcPr>
            <w:tcW w:w="1809" w:type="dxa"/>
            <w:tcBorders>
              <w:top w:val="nil"/>
              <w:left w:val="single" w:sz="4" w:space="0" w:color="auto"/>
              <w:bottom w:val="nil"/>
              <w:right w:val="nil"/>
            </w:tcBorders>
            <w:shd w:val="clear" w:color="000000" w:fill="FFFFFF"/>
            <w:noWrap/>
            <w:vAlign w:val="bottom"/>
            <w:hideMark/>
          </w:tcPr>
          <w:p w14:paraId="536EC094"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53" w:type="dxa"/>
            <w:tcBorders>
              <w:top w:val="nil"/>
              <w:left w:val="nil"/>
              <w:bottom w:val="nil"/>
              <w:right w:val="nil"/>
            </w:tcBorders>
            <w:shd w:val="clear" w:color="000000" w:fill="FFFFFF"/>
            <w:noWrap/>
            <w:vAlign w:val="bottom"/>
            <w:hideMark/>
          </w:tcPr>
          <w:p w14:paraId="5ADEDC35"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nil"/>
            </w:tcBorders>
            <w:shd w:val="clear" w:color="000000" w:fill="FFFFFF"/>
            <w:noWrap/>
            <w:vAlign w:val="bottom"/>
            <w:hideMark/>
          </w:tcPr>
          <w:p w14:paraId="32B2D36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nil"/>
              <w:bottom w:val="nil"/>
              <w:right w:val="nil"/>
            </w:tcBorders>
            <w:shd w:val="clear" w:color="000000" w:fill="FFFFFF"/>
            <w:noWrap/>
            <w:vAlign w:val="bottom"/>
            <w:hideMark/>
          </w:tcPr>
          <w:p w14:paraId="1165748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17" w:type="dxa"/>
            <w:tcBorders>
              <w:top w:val="nil"/>
              <w:left w:val="nil"/>
              <w:bottom w:val="nil"/>
              <w:right w:val="nil"/>
            </w:tcBorders>
            <w:shd w:val="clear" w:color="000000" w:fill="FFFFFF"/>
            <w:noWrap/>
            <w:vAlign w:val="bottom"/>
            <w:hideMark/>
          </w:tcPr>
          <w:p w14:paraId="7C336163"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180" w:type="dxa"/>
            <w:tcBorders>
              <w:top w:val="nil"/>
              <w:left w:val="nil"/>
              <w:bottom w:val="nil"/>
              <w:right w:val="nil"/>
            </w:tcBorders>
            <w:shd w:val="clear" w:color="000000" w:fill="FFFFFF"/>
            <w:noWrap/>
            <w:vAlign w:val="bottom"/>
            <w:hideMark/>
          </w:tcPr>
          <w:p w14:paraId="5A2BFBB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646472E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7C99A099"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2CB2F7C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256551F3" w14:textId="77777777" w:rsidTr="001E51CD">
        <w:trPr>
          <w:trHeight w:val="285"/>
        </w:trPr>
        <w:tc>
          <w:tcPr>
            <w:tcW w:w="1809"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30B408B5" w14:textId="77777777" w:rsidR="001E51CD" w:rsidRPr="00875A2E" w:rsidRDefault="001E51CD" w:rsidP="001E51CD">
            <w:pPr>
              <w:rPr>
                <w:rFonts w:eastAsia="Times New Roman"/>
                <w:b/>
                <w:bCs/>
                <w:color w:val="000000"/>
                <w:sz w:val="22"/>
                <w:szCs w:val="22"/>
              </w:rPr>
            </w:pPr>
            <w:r w:rsidRPr="00875A2E">
              <w:rPr>
                <w:rFonts w:eastAsia="Times New Roman"/>
                <w:b/>
                <w:bCs/>
                <w:color w:val="000000"/>
                <w:sz w:val="22"/>
                <w:szCs w:val="22"/>
              </w:rPr>
              <w:t>Abitanti</w:t>
            </w:r>
          </w:p>
        </w:tc>
        <w:tc>
          <w:tcPr>
            <w:tcW w:w="1353" w:type="dxa"/>
            <w:tcBorders>
              <w:top w:val="single" w:sz="4" w:space="0" w:color="auto"/>
              <w:left w:val="nil"/>
              <w:bottom w:val="single" w:sz="4" w:space="0" w:color="auto"/>
              <w:right w:val="single" w:sz="4" w:space="0" w:color="auto"/>
            </w:tcBorders>
            <w:shd w:val="clear" w:color="000000" w:fill="EBF1DE"/>
            <w:noWrap/>
            <w:vAlign w:val="center"/>
            <w:hideMark/>
          </w:tcPr>
          <w:p w14:paraId="05BED6CF"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1185</w:t>
            </w:r>
          </w:p>
        </w:tc>
        <w:tc>
          <w:tcPr>
            <w:tcW w:w="198" w:type="dxa"/>
            <w:tcBorders>
              <w:top w:val="nil"/>
              <w:left w:val="nil"/>
              <w:bottom w:val="nil"/>
              <w:right w:val="nil"/>
            </w:tcBorders>
            <w:shd w:val="clear" w:color="000000" w:fill="FFFFFF"/>
            <w:noWrap/>
            <w:vAlign w:val="bottom"/>
            <w:hideMark/>
          </w:tcPr>
          <w:p w14:paraId="05436884"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060D54F7"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Prima soglia</w:t>
            </w:r>
          </w:p>
        </w:tc>
        <w:tc>
          <w:tcPr>
            <w:tcW w:w="1317" w:type="dxa"/>
            <w:tcBorders>
              <w:top w:val="single" w:sz="4" w:space="0" w:color="auto"/>
              <w:left w:val="nil"/>
              <w:bottom w:val="single" w:sz="4" w:space="0" w:color="auto"/>
              <w:right w:val="single" w:sz="4" w:space="0" w:color="auto"/>
            </w:tcBorders>
            <w:shd w:val="clear" w:color="000000" w:fill="EEECE1"/>
            <w:noWrap/>
            <w:vAlign w:val="center"/>
            <w:hideMark/>
          </w:tcPr>
          <w:p w14:paraId="4881465F"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Seconda soglia</w:t>
            </w:r>
          </w:p>
        </w:tc>
        <w:tc>
          <w:tcPr>
            <w:tcW w:w="1180" w:type="dxa"/>
            <w:tcBorders>
              <w:top w:val="nil"/>
              <w:left w:val="nil"/>
              <w:bottom w:val="nil"/>
              <w:right w:val="nil"/>
            </w:tcBorders>
            <w:noWrap/>
            <w:vAlign w:val="center"/>
            <w:hideMark/>
          </w:tcPr>
          <w:p w14:paraId="22757EA9" w14:textId="77777777" w:rsidR="001E51CD" w:rsidRPr="00875A2E" w:rsidRDefault="001E51CD" w:rsidP="001E51CD">
            <w:pPr>
              <w:jc w:val="center"/>
              <w:rPr>
                <w:rFonts w:eastAsia="Times New Roman"/>
                <w:b/>
                <w:bCs/>
                <w:color w:val="000000"/>
                <w:sz w:val="22"/>
                <w:szCs w:val="22"/>
              </w:rPr>
            </w:pPr>
          </w:p>
        </w:tc>
        <w:tc>
          <w:tcPr>
            <w:tcW w:w="2477"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1088CC33" w14:textId="77777777" w:rsidR="001E51CD" w:rsidRPr="00875A2E" w:rsidRDefault="001E51CD" w:rsidP="001E51CD">
            <w:pPr>
              <w:rPr>
                <w:rFonts w:eastAsia="Times New Roman"/>
                <w:b/>
                <w:bCs/>
                <w:color w:val="000000"/>
              </w:rPr>
            </w:pPr>
            <w:r w:rsidRPr="00875A2E">
              <w:rPr>
                <w:rFonts w:eastAsia="Times New Roman"/>
                <w:b/>
                <w:bCs/>
                <w:color w:val="000000"/>
              </w:rPr>
              <w:t>Incremento spesa - I FASCIA</w:t>
            </w:r>
          </w:p>
        </w:tc>
        <w:tc>
          <w:tcPr>
            <w:tcW w:w="198" w:type="dxa"/>
            <w:tcBorders>
              <w:top w:val="nil"/>
              <w:left w:val="nil"/>
              <w:bottom w:val="nil"/>
              <w:right w:val="single" w:sz="4" w:space="0" w:color="auto"/>
            </w:tcBorders>
            <w:shd w:val="clear" w:color="000000" w:fill="FFFFFF"/>
            <w:noWrap/>
            <w:vAlign w:val="bottom"/>
            <w:hideMark/>
          </w:tcPr>
          <w:p w14:paraId="6B0E79D8"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04BA81A7" w14:textId="77777777" w:rsidTr="001E51CD">
        <w:trPr>
          <w:trHeight w:val="285"/>
        </w:trPr>
        <w:tc>
          <w:tcPr>
            <w:tcW w:w="1809" w:type="dxa"/>
            <w:tcBorders>
              <w:top w:val="nil"/>
              <w:left w:val="single" w:sz="4" w:space="0" w:color="auto"/>
              <w:bottom w:val="single" w:sz="4" w:space="0" w:color="auto"/>
              <w:right w:val="single" w:sz="4" w:space="0" w:color="auto"/>
            </w:tcBorders>
            <w:shd w:val="clear" w:color="000000" w:fill="EEECE1"/>
            <w:noWrap/>
            <w:vAlign w:val="center"/>
            <w:hideMark/>
          </w:tcPr>
          <w:p w14:paraId="3B05A222" w14:textId="77777777" w:rsidR="001E51CD" w:rsidRPr="00875A2E" w:rsidRDefault="001E51CD" w:rsidP="001E51CD">
            <w:pPr>
              <w:rPr>
                <w:rFonts w:eastAsia="Times New Roman"/>
                <w:b/>
                <w:bCs/>
                <w:color w:val="000000"/>
                <w:sz w:val="22"/>
                <w:szCs w:val="22"/>
              </w:rPr>
            </w:pPr>
            <w:r w:rsidRPr="00875A2E">
              <w:rPr>
                <w:rFonts w:eastAsia="Times New Roman"/>
                <w:b/>
                <w:bCs/>
                <w:color w:val="000000"/>
                <w:sz w:val="22"/>
                <w:szCs w:val="22"/>
              </w:rPr>
              <w:t>Anno Corrente</w:t>
            </w:r>
          </w:p>
        </w:tc>
        <w:tc>
          <w:tcPr>
            <w:tcW w:w="1353" w:type="dxa"/>
            <w:tcBorders>
              <w:top w:val="nil"/>
              <w:left w:val="nil"/>
              <w:bottom w:val="single" w:sz="4" w:space="0" w:color="auto"/>
              <w:right w:val="single" w:sz="4" w:space="0" w:color="auto"/>
            </w:tcBorders>
            <w:shd w:val="clear" w:color="000000" w:fill="EBF1DE"/>
            <w:noWrap/>
            <w:vAlign w:val="center"/>
            <w:hideMark/>
          </w:tcPr>
          <w:p w14:paraId="6229B76F"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2026</w:t>
            </w:r>
          </w:p>
        </w:tc>
        <w:tc>
          <w:tcPr>
            <w:tcW w:w="198" w:type="dxa"/>
            <w:tcBorders>
              <w:top w:val="nil"/>
              <w:left w:val="nil"/>
              <w:bottom w:val="nil"/>
              <w:right w:val="nil"/>
            </w:tcBorders>
            <w:shd w:val="clear" w:color="000000" w:fill="FFFFFF"/>
            <w:noWrap/>
            <w:vAlign w:val="bottom"/>
            <w:hideMark/>
          </w:tcPr>
          <w:p w14:paraId="756F094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single" w:sz="4" w:space="0" w:color="auto"/>
              <w:bottom w:val="single" w:sz="4" w:space="0" w:color="auto"/>
              <w:right w:val="single" w:sz="4" w:space="0" w:color="auto"/>
            </w:tcBorders>
            <w:noWrap/>
            <w:vAlign w:val="center"/>
            <w:hideMark/>
          </w:tcPr>
          <w:p w14:paraId="3FC478A2"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28,60%</w:t>
            </w:r>
          </w:p>
        </w:tc>
        <w:tc>
          <w:tcPr>
            <w:tcW w:w="1317" w:type="dxa"/>
            <w:tcBorders>
              <w:top w:val="nil"/>
              <w:left w:val="nil"/>
              <w:bottom w:val="single" w:sz="4" w:space="0" w:color="auto"/>
              <w:right w:val="single" w:sz="4" w:space="0" w:color="auto"/>
            </w:tcBorders>
            <w:noWrap/>
            <w:vAlign w:val="center"/>
            <w:hideMark/>
          </w:tcPr>
          <w:p w14:paraId="6F54B863"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32,60%</w:t>
            </w:r>
          </w:p>
        </w:tc>
        <w:tc>
          <w:tcPr>
            <w:tcW w:w="1180" w:type="dxa"/>
            <w:tcBorders>
              <w:top w:val="nil"/>
              <w:left w:val="nil"/>
              <w:bottom w:val="nil"/>
              <w:right w:val="nil"/>
            </w:tcBorders>
            <w:shd w:val="clear" w:color="000000" w:fill="FFFFFF"/>
            <w:noWrap/>
            <w:vAlign w:val="center"/>
            <w:hideMark/>
          </w:tcPr>
          <w:p w14:paraId="2032B07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single" w:sz="4" w:space="0" w:color="auto"/>
              <w:bottom w:val="single" w:sz="4" w:space="0" w:color="auto"/>
              <w:right w:val="single" w:sz="4" w:space="0" w:color="auto"/>
            </w:tcBorders>
            <w:shd w:val="clear" w:color="000000" w:fill="EEECE1"/>
            <w:noWrap/>
            <w:vAlign w:val="center"/>
            <w:hideMark/>
          </w:tcPr>
          <w:p w14:paraId="53A9956F" w14:textId="77777777" w:rsidR="001E51CD" w:rsidRPr="00875A2E" w:rsidRDefault="001E51CD" w:rsidP="001E51CD">
            <w:pPr>
              <w:jc w:val="center"/>
              <w:rPr>
                <w:rFonts w:eastAsia="Times New Roman"/>
                <w:color w:val="000000"/>
                <w:sz w:val="16"/>
                <w:szCs w:val="16"/>
              </w:rPr>
            </w:pPr>
            <w:r w:rsidRPr="00875A2E">
              <w:rPr>
                <w:rFonts w:eastAsia="Times New Roman"/>
                <w:color w:val="000000"/>
                <w:sz w:val="16"/>
                <w:szCs w:val="16"/>
              </w:rPr>
              <w:t>%</w:t>
            </w:r>
          </w:p>
        </w:tc>
        <w:tc>
          <w:tcPr>
            <w:tcW w:w="1558" w:type="dxa"/>
            <w:tcBorders>
              <w:top w:val="nil"/>
              <w:left w:val="nil"/>
              <w:bottom w:val="single" w:sz="4" w:space="0" w:color="auto"/>
              <w:right w:val="single" w:sz="4" w:space="0" w:color="auto"/>
            </w:tcBorders>
            <w:shd w:val="clear" w:color="000000" w:fill="EEECE1"/>
            <w:noWrap/>
            <w:vAlign w:val="center"/>
            <w:hideMark/>
          </w:tcPr>
          <w:p w14:paraId="2BD69DFD" w14:textId="77777777" w:rsidR="001E51CD" w:rsidRPr="00875A2E" w:rsidRDefault="001E51CD" w:rsidP="001E51CD">
            <w:pPr>
              <w:jc w:val="center"/>
              <w:rPr>
                <w:rFonts w:eastAsia="Times New Roman"/>
                <w:color w:val="000000"/>
                <w:sz w:val="16"/>
                <w:szCs w:val="16"/>
              </w:rPr>
            </w:pPr>
            <w:r w:rsidRPr="00875A2E">
              <w:rPr>
                <w:rFonts w:eastAsia="Times New Roman"/>
                <w:color w:val="000000"/>
                <w:sz w:val="16"/>
                <w:szCs w:val="16"/>
              </w:rPr>
              <w:t>€</w:t>
            </w:r>
          </w:p>
        </w:tc>
        <w:tc>
          <w:tcPr>
            <w:tcW w:w="198" w:type="dxa"/>
            <w:tcBorders>
              <w:top w:val="nil"/>
              <w:left w:val="nil"/>
              <w:bottom w:val="nil"/>
              <w:right w:val="single" w:sz="4" w:space="0" w:color="auto"/>
            </w:tcBorders>
            <w:shd w:val="clear" w:color="000000" w:fill="FFFFFF"/>
            <w:noWrap/>
            <w:vAlign w:val="bottom"/>
            <w:hideMark/>
          </w:tcPr>
          <w:p w14:paraId="6377C48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2CB28344" w14:textId="77777777" w:rsidTr="001E51CD">
        <w:trPr>
          <w:trHeight w:val="285"/>
        </w:trPr>
        <w:tc>
          <w:tcPr>
            <w:tcW w:w="3162" w:type="dxa"/>
            <w:gridSpan w:val="2"/>
            <w:tcBorders>
              <w:top w:val="nil"/>
              <w:left w:val="single" w:sz="4" w:space="0" w:color="auto"/>
              <w:bottom w:val="nil"/>
              <w:right w:val="nil"/>
            </w:tcBorders>
            <w:shd w:val="clear" w:color="000000" w:fill="FFFFFF"/>
            <w:vAlign w:val="center"/>
            <w:hideMark/>
          </w:tcPr>
          <w:p w14:paraId="020C8FA8"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 </w:t>
            </w:r>
          </w:p>
        </w:tc>
        <w:tc>
          <w:tcPr>
            <w:tcW w:w="198" w:type="dxa"/>
            <w:tcBorders>
              <w:top w:val="nil"/>
              <w:left w:val="nil"/>
              <w:bottom w:val="nil"/>
              <w:right w:val="nil"/>
            </w:tcBorders>
            <w:shd w:val="clear" w:color="000000" w:fill="FFFFFF"/>
            <w:noWrap/>
            <w:vAlign w:val="bottom"/>
            <w:hideMark/>
          </w:tcPr>
          <w:p w14:paraId="36EFC50C"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nil"/>
              <w:bottom w:val="nil"/>
              <w:right w:val="nil"/>
            </w:tcBorders>
            <w:shd w:val="clear" w:color="000000" w:fill="FFFFFF"/>
            <w:noWrap/>
            <w:vAlign w:val="center"/>
            <w:hideMark/>
          </w:tcPr>
          <w:p w14:paraId="27672CD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17" w:type="dxa"/>
            <w:tcBorders>
              <w:top w:val="nil"/>
              <w:left w:val="nil"/>
              <w:bottom w:val="nil"/>
              <w:right w:val="nil"/>
            </w:tcBorders>
            <w:shd w:val="clear" w:color="000000" w:fill="FFFFFF"/>
            <w:noWrap/>
            <w:vAlign w:val="center"/>
            <w:hideMark/>
          </w:tcPr>
          <w:p w14:paraId="3C30DA0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180" w:type="dxa"/>
            <w:tcBorders>
              <w:top w:val="nil"/>
              <w:left w:val="nil"/>
              <w:bottom w:val="nil"/>
              <w:right w:val="nil"/>
            </w:tcBorders>
            <w:shd w:val="clear" w:color="000000" w:fill="FFFFFF"/>
            <w:noWrap/>
            <w:vAlign w:val="center"/>
            <w:hideMark/>
          </w:tcPr>
          <w:p w14:paraId="3929EE4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single" w:sz="4" w:space="0" w:color="auto"/>
              <w:bottom w:val="single" w:sz="4" w:space="0" w:color="auto"/>
              <w:right w:val="single" w:sz="4" w:space="0" w:color="auto"/>
            </w:tcBorders>
            <w:noWrap/>
            <w:vAlign w:val="center"/>
            <w:hideMark/>
          </w:tcPr>
          <w:p w14:paraId="18A7E80D"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57,89%</w:t>
            </w:r>
          </w:p>
        </w:tc>
        <w:tc>
          <w:tcPr>
            <w:tcW w:w="1558" w:type="dxa"/>
            <w:tcBorders>
              <w:top w:val="nil"/>
              <w:left w:val="nil"/>
              <w:bottom w:val="single" w:sz="4" w:space="0" w:color="auto"/>
              <w:right w:val="single" w:sz="4" w:space="0" w:color="auto"/>
            </w:tcBorders>
            <w:noWrap/>
            <w:vAlign w:val="center"/>
            <w:hideMark/>
          </w:tcPr>
          <w:p w14:paraId="7C7DF9A9"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104.005,20 €</w:t>
            </w:r>
          </w:p>
        </w:tc>
        <w:tc>
          <w:tcPr>
            <w:tcW w:w="198" w:type="dxa"/>
            <w:tcBorders>
              <w:top w:val="nil"/>
              <w:left w:val="nil"/>
              <w:bottom w:val="nil"/>
              <w:right w:val="single" w:sz="4" w:space="0" w:color="auto"/>
            </w:tcBorders>
            <w:shd w:val="clear" w:color="000000" w:fill="FFFFFF"/>
            <w:noWrap/>
            <w:vAlign w:val="bottom"/>
            <w:hideMark/>
          </w:tcPr>
          <w:p w14:paraId="07DFB86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0D368B3F" w14:textId="77777777" w:rsidTr="001E51CD">
        <w:trPr>
          <w:trHeight w:val="285"/>
        </w:trPr>
        <w:tc>
          <w:tcPr>
            <w:tcW w:w="3162" w:type="dxa"/>
            <w:gridSpan w:val="2"/>
            <w:tcBorders>
              <w:top w:val="single" w:sz="4" w:space="0" w:color="auto"/>
              <w:left w:val="single" w:sz="4" w:space="0" w:color="auto"/>
              <w:bottom w:val="single" w:sz="4" w:space="0" w:color="auto"/>
              <w:right w:val="single" w:sz="4" w:space="0" w:color="auto"/>
            </w:tcBorders>
            <w:shd w:val="clear" w:color="000000" w:fill="EEECE1"/>
            <w:vAlign w:val="center"/>
            <w:hideMark/>
          </w:tcPr>
          <w:p w14:paraId="5762897D"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Entrate correnti</w:t>
            </w:r>
          </w:p>
        </w:tc>
        <w:tc>
          <w:tcPr>
            <w:tcW w:w="198" w:type="dxa"/>
            <w:tcBorders>
              <w:top w:val="nil"/>
              <w:left w:val="nil"/>
              <w:bottom w:val="nil"/>
              <w:right w:val="nil"/>
            </w:tcBorders>
            <w:shd w:val="clear" w:color="000000" w:fill="FFFFFF"/>
            <w:noWrap/>
            <w:vAlign w:val="bottom"/>
            <w:hideMark/>
          </w:tcPr>
          <w:p w14:paraId="7A416CA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single" w:sz="4" w:space="0" w:color="auto"/>
              <w:left w:val="single" w:sz="4" w:space="0" w:color="auto"/>
              <w:bottom w:val="single" w:sz="4" w:space="0" w:color="auto"/>
              <w:right w:val="nil"/>
            </w:tcBorders>
            <w:shd w:val="clear" w:color="000000" w:fill="EEECE1"/>
            <w:vAlign w:val="center"/>
            <w:hideMark/>
          </w:tcPr>
          <w:p w14:paraId="3AF33B1C" w14:textId="77777777" w:rsidR="001E51CD" w:rsidRPr="00875A2E" w:rsidRDefault="001E51CD" w:rsidP="001E51CD">
            <w:pPr>
              <w:rPr>
                <w:rFonts w:eastAsia="Times New Roman"/>
                <w:b/>
                <w:bCs/>
                <w:color w:val="000000"/>
                <w:sz w:val="22"/>
                <w:szCs w:val="22"/>
              </w:rPr>
            </w:pPr>
            <w:r w:rsidRPr="00875A2E">
              <w:rPr>
                <w:rFonts w:eastAsia="Times New Roman"/>
                <w:b/>
                <w:bCs/>
                <w:color w:val="000000"/>
                <w:sz w:val="22"/>
                <w:szCs w:val="22"/>
              </w:rPr>
              <w:t>FCDE</w:t>
            </w:r>
          </w:p>
        </w:tc>
        <w:tc>
          <w:tcPr>
            <w:tcW w:w="13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02F6A3B"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46.419,87 €</w:t>
            </w:r>
          </w:p>
        </w:tc>
        <w:tc>
          <w:tcPr>
            <w:tcW w:w="1180" w:type="dxa"/>
            <w:tcBorders>
              <w:top w:val="nil"/>
              <w:left w:val="nil"/>
              <w:bottom w:val="nil"/>
              <w:right w:val="nil"/>
            </w:tcBorders>
            <w:shd w:val="clear" w:color="000000" w:fill="FFFFFF"/>
            <w:noWrap/>
            <w:vAlign w:val="center"/>
            <w:hideMark/>
          </w:tcPr>
          <w:p w14:paraId="560B10B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center"/>
            <w:hideMark/>
          </w:tcPr>
          <w:p w14:paraId="018DB1BA"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center"/>
            <w:hideMark/>
          </w:tcPr>
          <w:p w14:paraId="33E7CD3D"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5EB97E7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10C0DC31" w14:textId="77777777" w:rsidTr="001E51CD">
        <w:trPr>
          <w:trHeight w:val="285"/>
        </w:trPr>
        <w:tc>
          <w:tcPr>
            <w:tcW w:w="1809" w:type="dxa"/>
            <w:tcBorders>
              <w:top w:val="nil"/>
              <w:left w:val="single" w:sz="4" w:space="0" w:color="auto"/>
              <w:bottom w:val="single" w:sz="4" w:space="0" w:color="auto"/>
              <w:right w:val="single" w:sz="4" w:space="0" w:color="auto"/>
            </w:tcBorders>
            <w:noWrap/>
            <w:vAlign w:val="center"/>
            <w:hideMark/>
          </w:tcPr>
          <w:p w14:paraId="0088950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Ultimo Rendiconto</w:t>
            </w:r>
          </w:p>
        </w:tc>
        <w:tc>
          <w:tcPr>
            <w:tcW w:w="1353" w:type="dxa"/>
            <w:tcBorders>
              <w:top w:val="nil"/>
              <w:left w:val="nil"/>
              <w:bottom w:val="single" w:sz="4" w:space="0" w:color="auto"/>
              <w:right w:val="single" w:sz="4" w:space="0" w:color="auto"/>
            </w:tcBorders>
            <w:shd w:val="clear" w:color="000000" w:fill="EBF1DE"/>
            <w:noWrap/>
            <w:vAlign w:val="center"/>
            <w:hideMark/>
          </w:tcPr>
          <w:p w14:paraId="12CAF129"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989.203,80 €</w:t>
            </w:r>
          </w:p>
        </w:tc>
        <w:tc>
          <w:tcPr>
            <w:tcW w:w="198" w:type="dxa"/>
            <w:tcBorders>
              <w:top w:val="nil"/>
              <w:left w:val="nil"/>
              <w:bottom w:val="nil"/>
              <w:right w:val="nil"/>
            </w:tcBorders>
            <w:shd w:val="clear" w:color="000000" w:fill="FFFFFF"/>
            <w:noWrap/>
            <w:vAlign w:val="bottom"/>
            <w:hideMark/>
          </w:tcPr>
          <w:p w14:paraId="0E9278C8"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single" w:sz="4" w:space="0" w:color="auto"/>
              <w:bottom w:val="single" w:sz="4" w:space="0" w:color="auto"/>
              <w:right w:val="nil"/>
            </w:tcBorders>
            <w:shd w:val="clear" w:color="000000" w:fill="EEECE1"/>
            <w:vAlign w:val="center"/>
            <w:hideMark/>
          </w:tcPr>
          <w:p w14:paraId="24304931" w14:textId="77777777" w:rsidR="001E51CD" w:rsidRPr="00875A2E" w:rsidRDefault="001E51CD" w:rsidP="001E51CD">
            <w:pPr>
              <w:rPr>
                <w:rFonts w:eastAsia="Times New Roman"/>
                <w:b/>
                <w:bCs/>
                <w:color w:val="000000"/>
                <w:sz w:val="22"/>
                <w:szCs w:val="22"/>
              </w:rPr>
            </w:pPr>
            <w:r w:rsidRPr="00875A2E">
              <w:rPr>
                <w:rFonts w:eastAsia="Times New Roman"/>
                <w:b/>
                <w:bCs/>
                <w:color w:val="000000"/>
                <w:sz w:val="22"/>
                <w:szCs w:val="22"/>
              </w:rPr>
              <w:t>Media - FCDE</w:t>
            </w:r>
          </w:p>
        </w:tc>
        <w:tc>
          <w:tcPr>
            <w:tcW w:w="1317" w:type="dxa"/>
            <w:tcBorders>
              <w:top w:val="nil"/>
              <w:left w:val="single" w:sz="4" w:space="0" w:color="auto"/>
              <w:bottom w:val="single" w:sz="4" w:space="0" w:color="auto"/>
              <w:right w:val="single" w:sz="4" w:space="0" w:color="auto"/>
            </w:tcBorders>
            <w:shd w:val="clear" w:color="000000" w:fill="FFFFFF"/>
            <w:noWrap/>
            <w:vAlign w:val="center"/>
            <w:hideMark/>
          </w:tcPr>
          <w:p w14:paraId="6B74A54B"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991.801,37 €</w:t>
            </w:r>
          </w:p>
        </w:tc>
        <w:tc>
          <w:tcPr>
            <w:tcW w:w="1180" w:type="dxa"/>
            <w:tcBorders>
              <w:top w:val="nil"/>
              <w:left w:val="nil"/>
              <w:bottom w:val="nil"/>
              <w:right w:val="nil"/>
            </w:tcBorders>
            <w:shd w:val="clear" w:color="000000" w:fill="FFFFFF"/>
            <w:noWrap/>
            <w:vAlign w:val="center"/>
            <w:hideMark/>
          </w:tcPr>
          <w:p w14:paraId="74F61130"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center"/>
            <w:hideMark/>
          </w:tcPr>
          <w:p w14:paraId="1EFE461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center"/>
            <w:hideMark/>
          </w:tcPr>
          <w:p w14:paraId="1BD2B5B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7D93235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11C342EC" w14:textId="77777777" w:rsidTr="001E51CD">
        <w:trPr>
          <w:trHeight w:val="285"/>
        </w:trPr>
        <w:tc>
          <w:tcPr>
            <w:tcW w:w="1809" w:type="dxa"/>
            <w:tcBorders>
              <w:top w:val="nil"/>
              <w:left w:val="single" w:sz="4" w:space="0" w:color="auto"/>
              <w:bottom w:val="single" w:sz="4" w:space="0" w:color="auto"/>
              <w:right w:val="single" w:sz="4" w:space="0" w:color="auto"/>
            </w:tcBorders>
            <w:noWrap/>
            <w:vAlign w:val="center"/>
            <w:hideMark/>
          </w:tcPr>
          <w:p w14:paraId="51CBEDD6"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Penultimo rendiconto</w:t>
            </w:r>
          </w:p>
        </w:tc>
        <w:tc>
          <w:tcPr>
            <w:tcW w:w="1353" w:type="dxa"/>
            <w:tcBorders>
              <w:top w:val="nil"/>
              <w:left w:val="nil"/>
              <w:bottom w:val="single" w:sz="4" w:space="0" w:color="auto"/>
              <w:right w:val="single" w:sz="4" w:space="0" w:color="auto"/>
            </w:tcBorders>
            <w:shd w:val="clear" w:color="000000" w:fill="EBF1DE"/>
            <w:noWrap/>
            <w:vAlign w:val="center"/>
            <w:hideMark/>
          </w:tcPr>
          <w:p w14:paraId="177000C3"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1.105.795,60 €</w:t>
            </w:r>
          </w:p>
        </w:tc>
        <w:tc>
          <w:tcPr>
            <w:tcW w:w="198" w:type="dxa"/>
            <w:tcBorders>
              <w:top w:val="nil"/>
              <w:left w:val="nil"/>
              <w:bottom w:val="nil"/>
              <w:right w:val="nil"/>
            </w:tcBorders>
            <w:shd w:val="clear" w:color="000000" w:fill="FFFFFF"/>
            <w:noWrap/>
            <w:vAlign w:val="bottom"/>
            <w:hideMark/>
          </w:tcPr>
          <w:p w14:paraId="3EDA0066"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905" w:type="dxa"/>
            <w:gridSpan w:val="2"/>
            <w:tcBorders>
              <w:top w:val="single" w:sz="4" w:space="0" w:color="auto"/>
              <w:left w:val="single" w:sz="4" w:space="0" w:color="auto"/>
              <w:bottom w:val="single" w:sz="4" w:space="0" w:color="auto"/>
              <w:right w:val="single" w:sz="4" w:space="0" w:color="000000"/>
            </w:tcBorders>
            <w:shd w:val="clear" w:color="000000" w:fill="EEECE1"/>
            <w:noWrap/>
            <w:vAlign w:val="center"/>
            <w:hideMark/>
          </w:tcPr>
          <w:p w14:paraId="4C4E0E70"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Rapporto Spesa/Entrate</w:t>
            </w:r>
          </w:p>
        </w:tc>
        <w:tc>
          <w:tcPr>
            <w:tcW w:w="1180" w:type="dxa"/>
            <w:tcBorders>
              <w:top w:val="nil"/>
              <w:left w:val="nil"/>
              <w:bottom w:val="nil"/>
              <w:right w:val="nil"/>
            </w:tcBorders>
            <w:shd w:val="clear" w:color="000000" w:fill="FFFFFF"/>
            <w:noWrap/>
            <w:vAlign w:val="center"/>
            <w:hideMark/>
          </w:tcPr>
          <w:p w14:paraId="698CC02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477" w:type="dxa"/>
            <w:gridSpan w:val="2"/>
            <w:tcBorders>
              <w:top w:val="single" w:sz="4" w:space="0" w:color="auto"/>
              <w:left w:val="single" w:sz="4" w:space="0" w:color="auto"/>
              <w:bottom w:val="single" w:sz="4" w:space="0" w:color="auto"/>
              <w:right w:val="single" w:sz="4" w:space="0" w:color="auto"/>
            </w:tcBorders>
            <w:shd w:val="clear" w:color="000000" w:fill="EEECE1"/>
            <w:vAlign w:val="center"/>
            <w:hideMark/>
          </w:tcPr>
          <w:p w14:paraId="57B51786"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Spesa massima 2026</w:t>
            </w:r>
          </w:p>
        </w:tc>
        <w:tc>
          <w:tcPr>
            <w:tcW w:w="198" w:type="dxa"/>
            <w:tcBorders>
              <w:top w:val="nil"/>
              <w:left w:val="nil"/>
              <w:bottom w:val="nil"/>
              <w:right w:val="single" w:sz="4" w:space="0" w:color="auto"/>
            </w:tcBorders>
            <w:shd w:val="clear" w:color="000000" w:fill="FFFFFF"/>
            <w:noWrap/>
            <w:vAlign w:val="bottom"/>
            <w:hideMark/>
          </w:tcPr>
          <w:p w14:paraId="59544AB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05C1D199" w14:textId="77777777" w:rsidTr="001E51CD">
        <w:trPr>
          <w:trHeight w:val="285"/>
        </w:trPr>
        <w:tc>
          <w:tcPr>
            <w:tcW w:w="1809" w:type="dxa"/>
            <w:tcBorders>
              <w:top w:val="nil"/>
              <w:left w:val="single" w:sz="4" w:space="0" w:color="auto"/>
              <w:bottom w:val="single" w:sz="4" w:space="0" w:color="auto"/>
              <w:right w:val="single" w:sz="4" w:space="0" w:color="auto"/>
            </w:tcBorders>
            <w:noWrap/>
            <w:vAlign w:val="center"/>
            <w:hideMark/>
          </w:tcPr>
          <w:p w14:paraId="0AEB158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Terzultimo rendiconto</w:t>
            </w:r>
          </w:p>
        </w:tc>
        <w:tc>
          <w:tcPr>
            <w:tcW w:w="1353" w:type="dxa"/>
            <w:tcBorders>
              <w:top w:val="nil"/>
              <w:left w:val="nil"/>
              <w:bottom w:val="single" w:sz="4" w:space="0" w:color="auto"/>
              <w:right w:val="single" w:sz="4" w:space="0" w:color="auto"/>
            </w:tcBorders>
            <w:shd w:val="clear" w:color="000000" w:fill="EBF1DE"/>
            <w:noWrap/>
            <w:vAlign w:val="center"/>
            <w:hideMark/>
          </w:tcPr>
          <w:p w14:paraId="77A69670"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1.019.664,32 €</w:t>
            </w:r>
          </w:p>
        </w:tc>
        <w:tc>
          <w:tcPr>
            <w:tcW w:w="198" w:type="dxa"/>
            <w:tcBorders>
              <w:top w:val="nil"/>
              <w:left w:val="nil"/>
              <w:bottom w:val="nil"/>
              <w:right w:val="nil"/>
            </w:tcBorders>
            <w:shd w:val="clear" w:color="000000" w:fill="FFFFFF"/>
            <w:noWrap/>
            <w:vAlign w:val="bottom"/>
            <w:hideMark/>
          </w:tcPr>
          <w:p w14:paraId="4CE64D2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905" w:type="dxa"/>
            <w:gridSpan w:val="2"/>
            <w:tcBorders>
              <w:top w:val="single" w:sz="4" w:space="0" w:color="auto"/>
              <w:left w:val="single" w:sz="4" w:space="0" w:color="auto"/>
              <w:bottom w:val="single" w:sz="4" w:space="0" w:color="auto"/>
              <w:right w:val="single" w:sz="4" w:space="0" w:color="auto"/>
            </w:tcBorders>
            <w:noWrap/>
            <w:vAlign w:val="center"/>
            <w:hideMark/>
          </w:tcPr>
          <w:p w14:paraId="3A2BDFB6"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18,11%</w:t>
            </w:r>
          </w:p>
        </w:tc>
        <w:tc>
          <w:tcPr>
            <w:tcW w:w="1180" w:type="dxa"/>
            <w:tcBorders>
              <w:top w:val="nil"/>
              <w:left w:val="nil"/>
              <w:bottom w:val="nil"/>
              <w:right w:val="nil"/>
            </w:tcBorders>
            <w:shd w:val="clear" w:color="000000" w:fill="FFFFFF"/>
            <w:noWrap/>
            <w:vAlign w:val="center"/>
            <w:hideMark/>
          </w:tcPr>
          <w:p w14:paraId="40322893"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4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4B78FA"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283.655,19 €</w:t>
            </w:r>
          </w:p>
        </w:tc>
        <w:tc>
          <w:tcPr>
            <w:tcW w:w="198" w:type="dxa"/>
            <w:tcBorders>
              <w:top w:val="nil"/>
              <w:left w:val="nil"/>
              <w:bottom w:val="nil"/>
              <w:right w:val="single" w:sz="4" w:space="0" w:color="auto"/>
            </w:tcBorders>
            <w:shd w:val="clear" w:color="000000" w:fill="FFFFFF"/>
            <w:noWrap/>
            <w:vAlign w:val="bottom"/>
            <w:hideMark/>
          </w:tcPr>
          <w:p w14:paraId="6D6CE609"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3A24B6FF" w14:textId="77777777" w:rsidTr="001E51CD">
        <w:trPr>
          <w:trHeight w:val="285"/>
        </w:trPr>
        <w:tc>
          <w:tcPr>
            <w:tcW w:w="1809" w:type="dxa"/>
            <w:tcBorders>
              <w:top w:val="nil"/>
              <w:left w:val="single" w:sz="4" w:space="0" w:color="auto"/>
              <w:bottom w:val="nil"/>
              <w:right w:val="nil"/>
            </w:tcBorders>
            <w:noWrap/>
            <w:vAlign w:val="center"/>
            <w:hideMark/>
          </w:tcPr>
          <w:p w14:paraId="7792847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53" w:type="dxa"/>
            <w:tcBorders>
              <w:top w:val="nil"/>
              <w:left w:val="nil"/>
              <w:bottom w:val="nil"/>
              <w:right w:val="nil"/>
            </w:tcBorders>
            <w:noWrap/>
            <w:vAlign w:val="center"/>
            <w:hideMark/>
          </w:tcPr>
          <w:p w14:paraId="4AF0B7AD" w14:textId="77777777" w:rsidR="001E51CD" w:rsidRPr="00875A2E" w:rsidRDefault="001E51CD" w:rsidP="001E51CD">
            <w:pPr>
              <w:rPr>
                <w:rFonts w:eastAsia="Times New Roman"/>
                <w:color w:val="000000"/>
                <w:sz w:val="22"/>
                <w:szCs w:val="22"/>
              </w:rPr>
            </w:pPr>
          </w:p>
        </w:tc>
        <w:tc>
          <w:tcPr>
            <w:tcW w:w="198" w:type="dxa"/>
            <w:tcBorders>
              <w:top w:val="nil"/>
              <w:left w:val="nil"/>
              <w:bottom w:val="nil"/>
              <w:right w:val="nil"/>
            </w:tcBorders>
            <w:shd w:val="clear" w:color="000000" w:fill="FFFFFF"/>
            <w:noWrap/>
            <w:vAlign w:val="bottom"/>
            <w:hideMark/>
          </w:tcPr>
          <w:p w14:paraId="0FC337C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nil"/>
              <w:bottom w:val="nil"/>
              <w:right w:val="nil"/>
            </w:tcBorders>
            <w:shd w:val="clear" w:color="000000" w:fill="FFFFFF"/>
            <w:noWrap/>
            <w:vAlign w:val="center"/>
            <w:hideMark/>
          </w:tcPr>
          <w:p w14:paraId="4F405FA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17" w:type="dxa"/>
            <w:tcBorders>
              <w:top w:val="nil"/>
              <w:left w:val="nil"/>
              <w:bottom w:val="nil"/>
              <w:right w:val="nil"/>
            </w:tcBorders>
            <w:shd w:val="clear" w:color="000000" w:fill="FFFFFF"/>
            <w:noWrap/>
            <w:vAlign w:val="center"/>
            <w:hideMark/>
          </w:tcPr>
          <w:p w14:paraId="73A3767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180" w:type="dxa"/>
            <w:tcBorders>
              <w:top w:val="nil"/>
              <w:left w:val="nil"/>
              <w:bottom w:val="nil"/>
              <w:right w:val="nil"/>
            </w:tcBorders>
            <w:shd w:val="clear" w:color="000000" w:fill="FFFFFF"/>
            <w:noWrap/>
            <w:vAlign w:val="center"/>
            <w:hideMark/>
          </w:tcPr>
          <w:p w14:paraId="6105A945"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313BB2A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5A42854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45005E0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6C007DB2" w14:textId="77777777" w:rsidTr="001E51CD">
        <w:trPr>
          <w:trHeight w:val="285"/>
        </w:trPr>
        <w:tc>
          <w:tcPr>
            <w:tcW w:w="7447" w:type="dxa"/>
            <w:gridSpan w:val="6"/>
            <w:tcBorders>
              <w:top w:val="single" w:sz="4" w:space="0" w:color="auto"/>
              <w:left w:val="single" w:sz="4" w:space="0" w:color="auto"/>
              <w:bottom w:val="single" w:sz="4" w:space="0" w:color="auto"/>
              <w:right w:val="single" w:sz="4" w:space="0" w:color="auto"/>
            </w:tcBorders>
            <w:shd w:val="clear" w:color="000000" w:fill="EEECE1"/>
            <w:vAlign w:val="center"/>
            <w:hideMark/>
          </w:tcPr>
          <w:p w14:paraId="2D8D16CD"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Spesa del personale</w:t>
            </w:r>
          </w:p>
        </w:tc>
        <w:tc>
          <w:tcPr>
            <w:tcW w:w="918" w:type="dxa"/>
            <w:tcBorders>
              <w:top w:val="nil"/>
              <w:left w:val="nil"/>
              <w:bottom w:val="nil"/>
              <w:right w:val="nil"/>
            </w:tcBorders>
            <w:shd w:val="clear" w:color="000000" w:fill="FFFFFF"/>
            <w:noWrap/>
            <w:vAlign w:val="bottom"/>
            <w:hideMark/>
          </w:tcPr>
          <w:p w14:paraId="18B078D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4519673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7A9973E8"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4B3DAA2A" w14:textId="77777777" w:rsidTr="001E51CD">
        <w:trPr>
          <w:trHeight w:val="285"/>
        </w:trPr>
        <w:tc>
          <w:tcPr>
            <w:tcW w:w="3162" w:type="dxa"/>
            <w:gridSpan w:val="2"/>
            <w:tcBorders>
              <w:top w:val="single" w:sz="4" w:space="0" w:color="auto"/>
              <w:left w:val="single" w:sz="4" w:space="0" w:color="auto"/>
              <w:bottom w:val="single" w:sz="4" w:space="0" w:color="auto"/>
              <w:right w:val="single" w:sz="4" w:space="0" w:color="000000"/>
            </w:tcBorders>
            <w:shd w:val="clear" w:color="000000" w:fill="EEECE1"/>
            <w:vAlign w:val="center"/>
            <w:hideMark/>
          </w:tcPr>
          <w:p w14:paraId="69E2FD96" w14:textId="77777777" w:rsidR="001E51CD" w:rsidRPr="00875A2E" w:rsidRDefault="001E51CD" w:rsidP="001E51CD">
            <w:pPr>
              <w:jc w:val="right"/>
              <w:rPr>
                <w:rFonts w:eastAsia="Times New Roman"/>
                <w:b/>
                <w:bCs/>
                <w:color w:val="000000"/>
                <w:sz w:val="22"/>
                <w:szCs w:val="22"/>
              </w:rPr>
            </w:pPr>
            <w:r w:rsidRPr="00875A2E">
              <w:rPr>
                <w:rFonts w:eastAsia="Times New Roman"/>
                <w:b/>
                <w:bCs/>
                <w:color w:val="000000"/>
                <w:sz w:val="22"/>
                <w:szCs w:val="22"/>
              </w:rPr>
              <w:t>Redditi da lavoro dipendente</w:t>
            </w: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4427614C"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Macroaggregato 101</w:t>
            </w:r>
          </w:p>
        </w:tc>
        <w:tc>
          <w:tcPr>
            <w:tcW w:w="1180" w:type="dxa"/>
            <w:tcBorders>
              <w:top w:val="nil"/>
              <w:left w:val="nil"/>
              <w:bottom w:val="single" w:sz="4" w:space="0" w:color="auto"/>
              <w:right w:val="single" w:sz="4" w:space="0" w:color="auto"/>
            </w:tcBorders>
            <w:shd w:val="clear" w:color="000000" w:fill="EBF1DE"/>
            <w:noWrap/>
            <w:vAlign w:val="center"/>
            <w:hideMark/>
          </w:tcPr>
          <w:p w14:paraId="35CC797A"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143.023,05 €</w:t>
            </w:r>
          </w:p>
        </w:tc>
        <w:tc>
          <w:tcPr>
            <w:tcW w:w="918" w:type="dxa"/>
            <w:tcBorders>
              <w:top w:val="nil"/>
              <w:left w:val="nil"/>
              <w:bottom w:val="nil"/>
              <w:right w:val="nil"/>
            </w:tcBorders>
            <w:shd w:val="clear" w:color="000000" w:fill="FFFFFF"/>
            <w:noWrap/>
            <w:vAlign w:val="bottom"/>
            <w:hideMark/>
          </w:tcPr>
          <w:p w14:paraId="005D012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0B01379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48BE6536"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4E657169" w14:textId="77777777" w:rsidTr="001E51CD">
        <w:trPr>
          <w:trHeight w:val="285"/>
        </w:trPr>
        <w:tc>
          <w:tcPr>
            <w:tcW w:w="3162" w:type="dxa"/>
            <w:gridSpan w:val="2"/>
            <w:vMerge w:val="restart"/>
            <w:tcBorders>
              <w:top w:val="single" w:sz="4" w:space="0" w:color="auto"/>
              <w:left w:val="single" w:sz="4" w:space="0" w:color="auto"/>
              <w:bottom w:val="single" w:sz="4" w:space="0" w:color="000000"/>
              <w:right w:val="single" w:sz="4" w:space="0" w:color="000000"/>
            </w:tcBorders>
            <w:shd w:val="clear" w:color="000000" w:fill="EEECE1"/>
            <w:vAlign w:val="center"/>
            <w:hideMark/>
          </w:tcPr>
          <w:p w14:paraId="17B5EAD9" w14:textId="77777777" w:rsidR="001E51CD" w:rsidRPr="00875A2E" w:rsidRDefault="001E51CD" w:rsidP="001E51CD">
            <w:pPr>
              <w:jc w:val="right"/>
              <w:rPr>
                <w:rFonts w:eastAsia="Times New Roman"/>
                <w:b/>
                <w:bCs/>
                <w:color w:val="000000"/>
                <w:sz w:val="22"/>
                <w:szCs w:val="22"/>
              </w:rPr>
            </w:pPr>
            <w:r w:rsidRPr="00875A2E">
              <w:rPr>
                <w:rFonts w:eastAsia="Times New Roman"/>
                <w:b/>
                <w:bCs/>
                <w:color w:val="000000"/>
                <w:sz w:val="22"/>
                <w:szCs w:val="22"/>
              </w:rPr>
              <w:t>Spesa per il Personale in convenzione</w:t>
            </w: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38FF354A"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Eventuale spesa trasferita all'ente Capofila</w:t>
            </w:r>
          </w:p>
        </w:tc>
        <w:tc>
          <w:tcPr>
            <w:tcW w:w="1180" w:type="dxa"/>
            <w:tcBorders>
              <w:top w:val="nil"/>
              <w:left w:val="nil"/>
              <w:bottom w:val="single" w:sz="4" w:space="0" w:color="auto"/>
              <w:right w:val="single" w:sz="4" w:space="0" w:color="auto"/>
            </w:tcBorders>
            <w:shd w:val="clear" w:color="000000" w:fill="EBF1DE"/>
            <w:noWrap/>
            <w:vAlign w:val="center"/>
            <w:hideMark/>
          </w:tcPr>
          <w:p w14:paraId="31AC2309"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36.626,94 €</w:t>
            </w:r>
          </w:p>
        </w:tc>
        <w:tc>
          <w:tcPr>
            <w:tcW w:w="918" w:type="dxa"/>
            <w:tcBorders>
              <w:top w:val="nil"/>
              <w:left w:val="nil"/>
              <w:bottom w:val="nil"/>
              <w:right w:val="nil"/>
            </w:tcBorders>
            <w:shd w:val="clear" w:color="000000" w:fill="FFFFFF"/>
            <w:noWrap/>
            <w:vAlign w:val="bottom"/>
            <w:hideMark/>
          </w:tcPr>
          <w:p w14:paraId="33C8F13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3EDB198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76705478"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5F531343" w14:textId="77777777" w:rsidTr="001E51CD">
        <w:trPr>
          <w:trHeight w:val="285"/>
        </w:trPr>
        <w:tc>
          <w:tcPr>
            <w:tcW w:w="3162" w:type="dxa"/>
            <w:gridSpan w:val="2"/>
            <w:vMerge/>
            <w:tcBorders>
              <w:top w:val="single" w:sz="4" w:space="0" w:color="auto"/>
              <w:left w:val="single" w:sz="4" w:space="0" w:color="auto"/>
              <w:bottom w:val="single" w:sz="4" w:space="0" w:color="000000"/>
              <w:right w:val="single" w:sz="4" w:space="0" w:color="000000"/>
            </w:tcBorders>
            <w:vAlign w:val="center"/>
            <w:hideMark/>
          </w:tcPr>
          <w:p w14:paraId="24BC9FB0" w14:textId="77777777" w:rsidR="001E51CD" w:rsidRPr="00875A2E" w:rsidRDefault="001E51CD" w:rsidP="001E51CD">
            <w:pPr>
              <w:rPr>
                <w:rFonts w:eastAsia="Times New Roman"/>
                <w:b/>
                <w:bCs/>
                <w:color w:val="000000"/>
                <w:sz w:val="22"/>
                <w:szCs w:val="22"/>
              </w:rPr>
            </w:pP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7346F4E8"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Eventuale importo ricevuto</w:t>
            </w:r>
          </w:p>
        </w:tc>
        <w:tc>
          <w:tcPr>
            <w:tcW w:w="1180" w:type="dxa"/>
            <w:tcBorders>
              <w:top w:val="nil"/>
              <w:left w:val="nil"/>
              <w:bottom w:val="single" w:sz="4" w:space="0" w:color="auto"/>
              <w:right w:val="single" w:sz="4" w:space="0" w:color="auto"/>
            </w:tcBorders>
            <w:shd w:val="clear" w:color="000000" w:fill="EBF1DE"/>
            <w:noWrap/>
            <w:vAlign w:val="center"/>
            <w:hideMark/>
          </w:tcPr>
          <w:p w14:paraId="042E5D8C"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01C781A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5DC69E1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27AAD250"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68443959" w14:textId="77777777" w:rsidTr="001E51CD">
        <w:trPr>
          <w:trHeight w:val="285"/>
        </w:trPr>
        <w:tc>
          <w:tcPr>
            <w:tcW w:w="3162"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1116E721" w14:textId="77777777" w:rsidR="001E51CD" w:rsidRPr="00875A2E" w:rsidRDefault="001E51CD" w:rsidP="001E51CD">
            <w:pPr>
              <w:jc w:val="right"/>
              <w:rPr>
                <w:rFonts w:eastAsia="Times New Roman"/>
                <w:b/>
                <w:bCs/>
                <w:color w:val="000000"/>
                <w:sz w:val="22"/>
                <w:szCs w:val="22"/>
              </w:rPr>
            </w:pPr>
            <w:r w:rsidRPr="00875A2E">
              <w:rPr>
                <w:rFonts w:eastAsia="Times New Roman"/>
                <w:b/>
                <w:bCs/>
                <w:color w:val="000000"/>
                <w:sz w:val="22"/>
                <w:szCs w:val="22"/>
              </w:rPr>
              <w:t>Somministrazione</w:t>
            </w: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36ADA525"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BDAP U1.03.02.12.001</w:t>
            </w:r>
          </w:p>
        </w:tc>
        <w:tc>
          <w:tcPr>
            <w:tcW w:w="1180" w:type="dxa"/>
            <w:tcBorders>
              <w:top w:val="nil"/>
              <w:left w:val="nil"/>
              <w:bottom w:val="single" w:sz="4" w:space="0" w:color="auto"/>
              <w:right w:val="single" w:sz="4" w:space="0" w:color="auto"/>
            </w:tcBorders>
            <w:shd w:val="clear" w:color="000000" w:fill="EBF1DE"/>
            <w:noWrap/>
            <w:vAlign w:val="center"/>
            <w:hideMark/>
          </w:tcPr>
          <w:p w14:paraId="3EA55335"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6775FF2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34C97DE4"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30EF52B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4BF6DDC0" w14:textId="77777777" w:rsidTr="001E51CD">
        <w:trPr>
          <w:trHeight w:val="285"/>
        </w:trPr>
        <w:tc>
          <w:tcPr>
            <w:tcW w:w="3162"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1C58FE80" w14:textId="77777777" w:rsidR="001E51CD" w:rsidRPr="00875A2E" w:rsidRDefault="001E51CD" w:rsidP="001E51CD">
            <w:pPr>
              <w:jc w:val="right"/>
              <w:rPr>
                <w:rFonts w:eastAsia="Times New Roman"/>
                <w:b/>
                <w:bCs/>
                <w:color w:val="000000"/>
                <w:sz w:val="22"/>
                <w:szCs w:val="22"/>
              </w:rPr>
            </w:pPr>
            <w:r w:rsidRPr="00875A2E">
              <w:rPr>
                <w:rFonts w:eastAsia="Times New Roman"/>
                <w:b/>
                <w:bCs/>
                <w:color w:val="000000"/>
                <w:sz w:val="22"/>
                <w:szCs w:val="22"/>
              </w:rPr>
              <w:t>Quota LSU in carico all’Ente</w:t>
            </w: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1D282EF2"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BDAP U1.03.02.12.002</w:t>
            </w:r>
          </w:p>
        </w:tc>
        <w:tc>
          <w:tcPr>
            <w:tcW w:w="1180" w:type="dxa"/>
            <w:tcBorders>
              <w:top w:val="nil"/>
              <w:left w:val="nil"/>
              <w:bottom w:val="single" w:sz="4" w:space="0" w:color="auto"/>
              <w:right w:val="single" w:sz="4" w:space="0" w:color="auto"/>
            </w:tcBorders>
            <w:shd w:val="clear" w:color="000000" w:fill="EBF1DE"/>
            <w:noWrap/>
            <w:vAlign w:val="center"/>
            <w:hideMark/>
          </w:tcPr>
          <w:p w14:paraId="299DC77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24F9F9F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24F87658"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6AE0C51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7F67A991" w14:textId="77777777" w:rsidTr="001E51CD">
        <w:trPr>
          <w:trHeight w:val="285"/>
        </w:trPr>
        <w:tc>
          <w:tcPr>
            <w:tcW w:w="3162"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58A5DE19" w14:textId="77777777" w:rsidR="001E51CD" w:rsidRPr="00875A2E" w:rsidRDefault="001E51CD" w:rsidP="001E51CD">
            <w:pPr>
              <w:jc w:val="right"/>
              <w:rPr>
                <w:rFonts w:eastAsia="Times New Roman"/>
                <w:b/>
                <w:bCs/>
                <w:color w:val="000000"/>
                <w:sz w:val="22"/>
                <w:szCs w:val="22"/>
              </w:rPr>
            </w:pPr>
            <w:r w:rsidRPr="00875A2E">
              <w:rPr>
                <w:rFonts w:eastAsia="Times New Roman"/>
                <w:b/>
                <w:bCs/>
                <w:color w:val="000000"/>
                <w:sz w:val="22"/>
                <w:szCs w:val="22"/>
              </w:rPr>
              <w:t>Collaborazioni coordinate e a progetto</w:t>
            </w: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6E464CA1"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BDAP U1.03.02.12.003</w:t>
            </w:r>
          </w:p>
        </w:tc>
        <w:tc>
          <w:tcPr>
            <w:tcW w:w="1180" w:type="dxa"/>
            <w:tcBorders>
              <w:top w:val="nil"/>
              <w:left w:val="nil"/>
              <w:bottom w:val="single" w:sz="4" w:space="0" w:color="auto"/>
              <w:right w:val="single" w:sz="4" w:space="0" w:color="auto"/>
            </w:tcBorders>
            <w:shd w:val="clear" w:color="000000" w:fill="EBF1DE"/>
            <w:noWrap/>
            <w:vAlign w:val="center"/>
            <w:hideMark/>
          </w:tcPr>
          <w:p w14:paraId="19F6BDB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29D9E23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26C90B30"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09BEFFC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6123BA5C" w14:textId="77777777" w:rsidTr="001E51CD">
        <w:trPr>
          <w:trHeight w:val="285"/>
        </w:trPr>
        <w:tc>
          <w:tcPr>
            <w:tcW w:w="3162"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46E120ED" w14:textId="77777777" w:rsidR="001E51CD" w:rsidRPr="00875A2E" w:rsidRDefault="001E51CD" w:rsidP="001E51CD">
            <w:pPr>
              <w:jc w:val="right"/>
              <w:rPr>
                <w:rFonts w:eastAsia="Times New Roman"/>
                <w:b/>
                <w:bCs/>
                <w:color w:val="000000"/>
                <w:sz w:val="22"/>
                <w:szCs w:val="22"/>
              </w:rPr>
            </w:pPr>
            <w:r w:rsidRPr="00875A2E">
              <w:rPr>
                <w:rFonts w:eastAsia="Times New Roman"/>
                <w:b/>
                <w:bCs/>
                <w:color w:val="000000"/>
                <w:sz w:val="22"/>
                <w:szCs w:val="22"/>
              </w:rPr>
              <w:t>Altre forme di lavoro flessibile</w:t>
            </w:r>
          </w:p>
        </w:tc>
        <w:tc>
          <w:tcPr>
            <w:tcW w:w="3103" w:type="dxa"/>
            <w:gridSpan w:val="3"/>
            <w:tcBorders>
              <w:top w:val="single" w:sz="4" w:space="0" w:color="auto"/>
              <w:left w:val="nil"/>
              <w:bottom w:val="single" w:sz="4" w:space="0" w:color="auto"/>
              <w:right w:val="single" w:sz="4" w:space="0" w:color="auto"/>
            </w:tcBorders>
            <w:shd w:val="clear" w:color="000000" w:fill="FFFFFF"/>
            <w:noWrap/>
            <w:vAlign w:val="bottom"/>
            <w:hideMark/>
          </w:tcPr>
          <w:p w14:paraId="45B90AAD"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BDAP U1.03.02.12.999</w:t>
            </w:r>
          </w:p>
        </w:tc>
        <w:tc>
          <w:tcPr>
            <w:tcW w:w="1180" w:type="dxa"/>
            <w:tcBorders>
              <w:top w:val="nil"/>
              <w:left w:val="nil"/>
              <w:bottom w:val="single" w:sz="4" w:space="0" w:color="auto"/>
              <w:right w:val="single" w:sz="4" w:space="0" w:color="auto"/>
            </w:tcBorders>
            <w:shd w:val="clear" w:color="000000" w:fill="EBF1DE"/>
            <w:noWrap/>
            <w:vAlign w:val="center"/>
            <w:hideMark/>
          </w:tcPr>
          <w:p w14:paraId="66DB5BD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08606FB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76AAF3C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1756345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112D7C82" w14:textId="77777777" w:rsidTr="001E51CD">
        <w:trPr>
          <w:trHeight w:val="285"/>
        </w:trPr>
        <w:tc>
          <w:tcPr>
            <w:tcW w:w="1809" w:type="dxa"/>
            <w:tcBorders>
              <w:top w:val="nil"/>
              <w:left w:val="single" w:sz="4" w:space="0" w:color="auto"/>
              <w:bottom w:val="nil"/>
              <w:right w:val="nil"/>
            </w:tcBorders>
            <w:noWrap/>
            <w:vAlign w:val="center"/>
            <w:hideMark/>
          </w:tcPr>
          <w:p w14:paraId="32B14ED0"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53" w:type="dxa"/>
            <w:tcBorders>
              <w:top w:val="nil"/>
              <w:left w:val="nil"/>
              <w:bottom w:val="nil"/>
              <w:right w:val="nil"/>
            </w:tcBorders>
            <w:noWrap/>
            <w:vAlign w:val="center"/>
            <w:hideMark/>
          </w:tcPr>
          <w:p w14:paraId="572950E9" w14:textId="77777777" w:rsidR="001E51CD" w:rsidRPr="00875A2E" w:rsidRDefault="001E51CD" w:rsidP="001E51CD">
            <w:pPr>
              <w:rPr>
                <w:rFonts w:eastAsia="Times New Roman"/>
                <w:color w:val="000000"/>
                <w:sz w:val="22"/>
                <w:szCs w:val="22"/>
              </w:rPr>
            </w:pPr>
          </w:p>
        </w:tc>
        <w:tc>
          <w:tcPr>
            <w:tcW w:w="198" w:type="dxa"/>
            <w:tcBorders>
              <w:top w:val="nil"/>
              <w:left w:val="nil"/>
              <w:bottom w:val="nil"/>
              <w:right w:val="nil"/>
            </w:tcBorders>
            <w:shd w:val="clear" w:color="000000" w:fill="FFFFFF"/>
            <w:noWrap/>
            <w:vAlign w:val="bottom"/>
            <w:hideMark/>
          </w:tcPr>
          <w:p w14:paraId="6711E23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nil"/>
              <w:bottom w:val="nil"/>
              <w:right w:val="nil"/>
            </w:tcBorders>
            <w:shd w:val="clear" w:color="000000" w:fill="FFFFFF"/>
            <w:noWrap/>
            <w:vAlign w:val="center"/>
            <w:hideMark/>
          </w:tcPr>
          <w:p w14:paraId="341F730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17" w:type="dxa"/>
            <w:tcBorders>
              <w:top w:val="nil"/>
              <w:left w:val="nil"/>
              <w:bottom w:val="nil"/>
              <w:right w:val="nil"/>
            </w:tcBorders>
            <w:shd w:val="clear" w:color="000000" w:fill="FFFFFF"/>
            <w:noWrap/>
            <w:vAlign w:val="center"/>
            <w:hideMark/>
          </w:tcPr>
          <w:p w14:paraId="358DA03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180" w:type="dxa"/>
            <w:tcBorders>
              <w:top w:val="nil"/>
              <w:left w:val="nil"/>
              <w:bottom w:val="nil"/>
              <w:right w:val="nil"/>
            </w:tcBorders>
            <w:shd w:val="clear" w:color="000000" w:fill="FFFFFF"/>
            <w:noWrap/>
            <w:vAlign w:val="center"/>
            <w:hideMark/>
          </w:tcPr>
          <w:p w14:paraId="1548972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1CDAA076"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0A4A8FA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6976E49E"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2E10C5C8" w14:textId="77777777" w:rsidTr="001E51CD">
        <w:trPr>
          <w:trHeight w:val="598"/>
        </w:trPr>
        <w:tc>
          <w:tcPr>
            <w:tcW w:w="3162" w:type="dxa"/>
            <w:gridSpan w:val="2"/>
            <w:tcBorders>
              <w:top w:val="single" w:sz="4" w:space="0" w:color="auto"/>
              <w:left w:val="single" w:sz="4" w:space="0" w:color="auto"/>
              <w:bottom w:val="single" w:sz="4" w:space="0" w:color="auto"/>
              <w:right w:val="single" w:sz="4" w:space="0" w:color="000000"/>
            </w:tcBorders>
            <w:shd w:val="clear" w:color="000000" w:fill="EEECE1"/>
            <w:vAlign w:val="center"/>
            <w:hideMark/>
          </w:tcPr>
          <w:p w14:paraId="190E4B6A"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Totale spesa del personale</w:t>
            </w:r>
          </w:p>
        </w:tc>
        <w:tc>
          <w:tcPr>
            <w:tcW w:w="198" w:type="dxa"/>
            <w:tcBorders>
              <w:top w:val="nil"/>
              <w:left w:val="nil"/>
              <w:bottom w:val="nil"/>
              <w:right w:val="nil"/>
            </w:tcBorders>
            <w:shd w:val="clear" w:color="000000" w:fill="FFFFFF"/>
            <w:noWrap/>
            <w:vAlign w:val="bottom"/>
            <w:hideMark/>
          </w:tcPr>
          <w:p w14:paraId="546FE039"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905"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62F9C5D1"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Collocazione ente</w:t>
            </w:r>
          </w:p>
        </w:tc>
        <w:tc>
          <w:tcPr>
            <w:tcW w:w="1180" w:type="dxa"/>
            <w:tcBorders>
              <w:top w:val="nil"/>
              <w:left w:val="nil"/>
              <w:bottom w:val="nil"/>
              <w:right w:val="nil"/>
            </w:tcBorders>
            <w:shd w:val="clear" w:color="000000" w:fill="FFFFFF"/>
            <w:noWrap/>
            <w:vAlign w:val="center"/>
            <w:hideMark/>
          </w:tcPr>
          <w:p w14:paraId="2326DE56"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676" w:type="dxa"/>
            <w:gridSpan w:val="3"/>
            <w:tcBorders>
              <w:top w:val="single" w:sz="4" w:space="0" w:color="auto"/>
              <w:left w:val="single" w:sz="4" w:space="0" w:color="auto"/>
              <w:bottom w:val="single" w:sz="4" w:space="0" w:color="auto"/>
              <w:right w:val="single" w:sz="4" w:space="0" w:color="000000"/>
            </w:tcBorders>
            <w:shd w:val="clear" w:color="000000" w:fill="EEECE1"/>
            <w:vAlign w:val="center"/>
            <w:hideMark/>
          </w:tcPr>
          <w:p w14:paraId="252C42F0"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10% della capacità (ai fini dell'applicazione dell'art.1, comma 165, della Finanziaria 2025)</w:t>
            </w:r>
          </w:p>
        </w:tc>
      </w:tr>
      <w:tr w:rsidR="001E51CD" w:rsidRPr="00875A2E" w14:paraId="6C2EB55C" w14:textId="77777777" w:rsidTr="001E51CD">
        <w:trPr>
          <w:trHeight w:val="285"/>
        </w:trPr>
        <w:tc>
          <w:tcPr>
            <w:tcW w:w="1809" w:type="dxa"/>
            <w:tcBorders>
              <w:top w:val="nil"/>
              <w:left w:val="single" w:sz="4" w:space="0" w:color="auto"/>
              <w:bottom w:val="single" w:sz="4" w:space="0" w:color="auto"/>
              <w:right w:val="single" w:sz="4" w:space="0" w:color="auto"/>
            </w:tcBorders>
            <w:noWrap/>
            <w:vAlign w:val="center"/>
            <w:hideMark/>
          </w:tcPr>
          <w:p w14:paraId="54806644"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Ultimo rendiconto</w:t>
            </w:r>
          </w:p>
        </w:tc>
        <w:tc>
          <w:tcPr>
            <w:tcW w:w="1353" w:type="dxa"/>
            <w:tcBorders>
              <w:top w:val="nil"/>
              <w:left w:val="nil"/>
              <w:bottom w:val="single" w:sz="4" w:space="0" w:color="auto"/>
              <w:right w:val="single" w:sz="4" w:space="0" w:color="auto"/>
            </w:tcBorders>
            <w:shd w:val="clear" w:color="000000" w:fill="FFFFFF"/>
            <w:noWrap/>
            <w:vAlign w:val="center"/>
            <w:hideMark/>
          </w:tcPr>
          <w:p w14:paraId="5CE02C06" w14:textId="77777777" w:rsidR="001E51CD" w:rsidRPr="00875A2E" w:rsidRDefault="001E51CD" w:rsidP="001E51CD">
            <w:pPr>
              <w:jc w:val="right"/>
              <w:rPr>
                <w:rFonts w:eastAsia="Times New Roman"/>
                <w:color w:val="000000"/>
                <w:sz w:val="22"/>
                <w:szCs w:val="22"/>
              </w:rPr>
            </w:pPr>
            <w:r w:rsidRPr="00875A2E">
              <w:rPr>
                <w:rFonts w:eastAsia="Times New Roman"/>
                <w:color w:val="000000"/>
                <w:sz w:val="22"/>
                <w:szCs w:val="22"/>
              </w:rPr>
              <w:t>179.649,99 €</w:t>
            </w:r>
          </w:p>
        </w:tc>
        <w:tc>
          <w:tcPr>
            <w:tcW w:w="198" w:type="dxa"/>
            <w:tcBorders>
              <w:top w:val="nil"/>
              <w:left w:val="nil"/>
              <w:bottom w:val="nil"/>
              <w:right w:val="nil"/>
            </w:tcBorders>
            <w:shd w:val="clear" w:color="000000" w:fill="FFFFFF"/>
            <w:noWrap/>
            <w:vAlign w:val="bottom"/>
            <w:hideMark/>
          </w:tcPr>
          <w:p w14:paraId="1F05BC8C"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905" w:type="dxa"/>
            <w:gridSpan w:val="2"/>
            <w:tcBorders>
              <w:top w:val="single" w:sz="4" w:space="0" w:color="auto"/>
              <w:left w:val="single" w:sz="4" w:space="0" w:color="auto"/>
              <w:bottom w:val="single" w:sz="4" w:space="0" w:color="auto"/>
              <w:right w:val="single" w:sz="4" w:space="0" w:color="auto"/>
            </w:tcBorders>
            <w:noWrap/>
            <w:vAlign w:val="center"/>
            <w:hideMark/>
          </w:tcPr>
          <w:p w14:paraId="3A1EFC95"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Prima fascia</w:t>
            </w:r>
          </w:p>
        </w:tc>
        <w:tc>
          <w:tcPr>
            <w:tcW w:w="1180" w:type="dxa"/>
            <w:tcBorders>
              <w:top w:val="nil"/>
              <w:left w:val="nil"/>
              <w:bottom w:val="nil"/>
              <w:right w:val="nil"/>
            </w:tcBorders>
            <w:shd w:val="clear" w:color="000000" w:fill="FFFFFF"/>
            <w:noWrap/>
            <w:vAlign w:val="center"/>
            <w:hideMark/>
          </w:tcPr>
          <w:p w14:paraId="51CCC309"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2676" w:type="dxa"/>
            <w:gridSpan w:val="3"/>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763011E"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10.400,52 €</w:t>
            </w:r>
          </w:p>
        </w:tc>
      </w:tr>
      <w:tr w:rsidR="001E51CD" w:rsidRPr="00875A2E" w14:paraId="6D2EB566" w14:textId="77777777" w:rsidTr="001E51CD">
        <w:trPr>
          <w:trHeight w:val="299"/>
        </w:trPr>
        <w:tc>
          <w:tcPr>
            <w:tcW w:w="1809" w:type="dxa"/>
            <w:tcBorders>
              <w:top w:val="nil"/>
              <w:left w:val="single" w:sz="4" w:space="0" w:color="auto"/>
              <w:bottom w:val="double" w:sz="6" w:space="0" w:color="auto"/>
              <w:right w:val="nil"/>
            </w:tcBorders>
            <w:shd w:val="clear" w:color="000000" w:fill="FFFFFF"/>
            <w:noWrap/>
            <w:vAlign w:val="bottom"/>
            <w:hideMark/>
          </w:tcPr>
          <w:p w14:paraId="56F085F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53" w:type="dxa"/>
            <w:tcBorders>
              <w:top w:val="nil"/>
              <w:left w:val="nil"/>
              <w:bottom w:val="double" w:sz="6" w:space="0" w:color="auto"/>
              <w:right w:val="nil"/>
            </w:tcBorders>
            <w:shd w:val="clear" w:color="000000" w:fill="FFFFFF"/>
            <w:noWrap/>
            <w:vAlign w:val="bottom"/>
            <w:hideMark/>
          </w:tcPr>
          <w:p w14:paraId="6450B5E3"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double" w:sz="6" w:space="0" w:color="auto"/>
              <w:right w:val="nil"/>
            </w:tcBorders>
            <w:shd w:val="clear" w:color="000000" w:fill="FFFFFF"/>
            <w:noWrap/>
            <w:vAlign w:val="bottom"/>
            <w:hideMark/>
          </w:tcPr>
          <w:p w14:paraId="075EBF2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nil"/>
              <w:bottom w:val="double" w:sz="6" w:space="0" w:color="auto"/>
              <w:right w:val="nil"/>
            </w:tcBorders>
            <w:shd w:val="clear" w:color="000000" w:fill="FFFFFF"/>
            <w:noWrap/>
            <w:vAlign w:val="bottom"/>
            <w:hideMark/>
          </w:tcPr>
          <w:p w14:paraId="58D7EE0B"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17" w:type="dxa"/>
            <w:tcBorders>
              <w:top w:val="nil"/>
              <w:left w:val="nil"/>
              <w:bottom w:val="double" w:sz="6" w:space="0" w:color="auto"/>
              <w:right w:val="nil"/>
            </w:tcBorders>
            <w:shd w:val="clear" w:color="000000" w:fill="FFFFFF"/>
            <w:noWrap/>
            <w:vAlign w:val="bottom"/>
            <w:hideMark/>
          </w:tcPr>
          <w:p w14:paraId="6ED402A5"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180" w:type="dxa"/>
            <w:tcBorders>
              <w:top w:val="nil"/>
              <w:left w:val="nil"/>
              <w:bottom w:val="double" w:sz="6" w:space="0" w:color="auto"/>
              <w:right w:val="nil"/>
            </w:tcBorders>
            <w:shd w:val="clear" w:color="000000" w:fill="FFFFFF"/>
            <w:noWrap/>
            <w:vAlign w:val="bottom"/>
            <w:hideMark/>
          </w:tcPr>
          <w:p w14:paraId="56766E4C"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double" w:sz="6" w:space="0" w:color="auto"/>
              <w:right w:val="nil"/>
            </w:tcBorders>
            <w:shd w:val="clear" w:color="000000" w:fill="FFFFFF"/>
            <w:noWrap/>
            <w:vAlign w:val="bottom"/>
            <w:hideMark/>
          </w:tcPr>
          <w:p w14:paraId="18724B47"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double" w:sz="6" w:space="0" w:color="auto"/>
              <w:right w:val="nil"/>
            </w:tcBorders>
            <w:shd w:val="clear" w:color="000000" w:fill="FFFFFF"/>
            <w:noWrap/>
            <w:vAlign w:val="bottom"/>
            <w:hideMark/>
          </w:tcPr>
          <w:p w14:paraId="73BEAB52"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double" w:sz="6" w:space="0" w:color="auto"/>
              <w:right w:val="single" w:sz="4" w:space="0" w:color="auto"/>
            </w:tcBorders>
            <w:shd w:val="clear" w:color="000000" w:fill="FFFFFF"/>
            <w:noWrap/>
            <w:vAlign w:val="bottom"/>
            <w:hideMark/>
          </w:tcPr>
          <w:p w14:paraId="74BF6265"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493E116C" w14:textId="77777777" w:rsidTr="001E51CD">
        <w:trPr>
          <w:trHeight w:val="128"/>
        </w:trPr>
        <w:tc>
          <w:tcPr>
            <w:tcW w:w="1809" w:type="dxa"/>
            <w:tcBorders>
              <w:top w:val="nil"/>
              <w:left w:val="single" w:sz="4" w:space="0" w:color="auto"/>
              <w:bottom w:val="nil"/>
              <w:right w:val="nil"/>
            </w:tcBorders>
            <w:shd w:val="clear" w:color="000000" w:fill="FFFFFF"/>
            <w:noWrap/>
            <w:vAlign w:val="bottom"/>
            <w:hideMark/>
          </w:tcPr>
          <w:p w14:paraId="33F1FBDF"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53" w:type="dxa"/>
            <w:tcBorders>
              <w:top w:val="nil"/>
              <w:left w:val="nil"/>
              <w:bottom w:val="nil"/>
              <w:right w:val="nil"/>
            </w:tcBorders>
            <w:shd w:val="clear" w:color="000000" w:fill="FFFFFF"/>
            <w:noWrap/>
            <w:vAlign w:val="bottom"/>
            <w:hideMark/>
          </w:tcPr>
          <w:p w14:paraId="6558708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nil"/>
            </w:tcBorders>
            <w:shd w:val="clear" w:color="000000" w:fill="FFFFFF"/>
            <w:noWrap/>
            <w:vAlign w:val="bottom"/>
            <w:hideMark/>
          </w:tcPr>
          <w:p w14:paraId="0CE2C990"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87" w:type="dxa"/>
            <w:tcBorders>
              <w:top w:val="nil"/>
              <w:left w:val="nil"/>
              <w:bottom w:val="nil"/>
              <w:right w:val="nil"/>
            </w:tcBorders>
            <w:shd w:val="clear" w:color="000000" w:fill="FFFFFF"/>
            <w:noWrap/>
            <w:vAlign w:val="bottom"/>
            <w:hideMark/>
          </w:tcPr>
          <w:p w14:paraId="735B41D9"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317" w:type="dxa"/>
            <w:tcBorders>
              <w:top w:val="nil"/>
              <w:left w:val="nil"/>
              <w:bottom w:val="nil"/>
              <w:right w:val="nil"/>
            </w:tcBorders>
            <w:shd w:val="clear" w:color="000000" w:fill="FFFFFF"/>
            <w:noWrap/>
            <w:vAlign w:val="bottom"/>
            <w:hideMark/>
          </w:tcPr>
          <w:p w14:paraId="0EFA05F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180" w:type="dxa"/>
            <w:tcBorders>
              <w:top w:val="nil"/>
              <w:left w:val="nil"/>
              <w:bottom w:val="nil"/>
              <w:right w:val="nil"/>
            </w:tcBorders>
            <w:shd w:val="clear" w:color="000000" w:fill="FFFFFF"/>
            <w:noWrap/>
            <w:vAlign w:val="bottom"/>
            <w:hideMark/>
          </w:tcPr>
          <w:p w14:paraId="28C2957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918" w:type="dxa"/>
            <w:tcBorders>
              <w:top w:val="nil"/>
              <w:left w:val="nil"/>
              <w:bottom w:val="nil"/>
              <w:right w:val="nil"/>
            </w:tcBorders>
            <w:shd w:val="clear" w:color="000000" w:fill="FFFFFF"/>
            <w:noWrap/>
            <w:vAlign w:val="bottom"/>
            <w:hideMark/>
          </w:tcPr>
          <w:p w14:paraId="4BEBCDF1"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558" w:type="dxa"/>
            <w:tcBorders>
              <w:top w:val="nil"/>
              <w:left w:val="nil"/>
              <w:bottom w:val="nil"/>
              <w:right w:val="nil"/>
            </w:tcBorders>
            <w:shd w:val="clear" w:color="000000" w:fill="FFFFFF"/>
            <w:noWrap/>
            <w:vAlign w:val="bottom"/>
            <w:hideMark/>
          </w:tcPr>
          <w:p w14:paraId="304871B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c>
          <w:tcPr>
            <w:tcW w:w="198" w:type="dxa"/>
            <w:tcBorders>
              <w:top w:val="nil"/>
              <w:left w:val="nil"/>
              <w:bottom w:val="nil"/>
              <w:right w:val="single" w:sz="4" w:space="0" w:color="auto"/>
            </w:tcBorders>
            <w:shd w:val="clear" w:color="000000" w:fill="FFFFFF"/>
            <w:noWrap/>
            <w:vAlign w:val="bottom"/>
            <w:hideMark/>
          </w:tcPr>
          <w:p w14:paraId="66403BAC"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79A3A4A9" w14:textId="77777777" w:rsidTr="001E51CD">
        <w:trPr>
          <w:trHeight w:val="356"/>
        </w:trPr>
        <w:tc>
          <w:tcPr>
            <w:tcW w:w="3162" w:type="dxa"/>
            <w:gridSpan w:val="2"/>
            <w:tcBorders>
              <w:top w:val="nil"/>
              <w:left w:val="single" w:sz="4" w:space="0" w:color="auto"/>
              <w:bottom w:val="nil"/>
              <w:right w:val="nil"/>
            </w:tcBorders>
            <w:shd w:val="clear" w:color="000000" w:fill="FFFFFF"/>
            <w:noWrap/>
            <w:vAlign w:val="center"/>
            <w:hideMark/>
          </w:tcPr>
          <w:p w14:paraId="6D2F3133" w14:textId="77777777" w:rsidR="001E51CD" w:rsidRPr="00875A2E" w:rsidRDefault="001E51CD" w:rsidP="001E51CD">
            <w:pPr>
              <w:jc w:val="center"/>
              <w:rPr>
                <w:rFonts w:eastAsia="Times New Roman"/>
                <w:b/>
                <w:bCs/>
                <w:color w:val="000000"/>
                <w:sz w:val="22"/>
                <w:szCs w:val="22"/>
              </w:rPr>
            </w:pPr>
            <w:r w:rsidRPr="00875A2E">
              <w:rPr>
                <w:rFonts w:eastAsia="Times New Roman"/>
                <w:b/>
                <w:bCs/>
                <w:color w:val="000000"/>
                <w:sz w:val="22"/>
                <w:szCs w:val="22"/>
              </w:rPr>
              <w:t> </w:t>
            </w:r>
          </w:p>
        </w:tc>
        <w:tc>
          <w:tcPr>
            <w:tcW w:w="6762" w:type="dxa"/>
            <w:gridSpan w:val="6"/>
            <w:tcBorders>
              <w:top w:val="single" w:sz="8" w:space="0" w:color="auto"/>
              <w:left w:val="single" w:sz="8" w:space="0" w:color="auto"/>
              <w:bottom w:val="single" w:sz="4" w:space="0" w:color="auto"/>
              <w:right w:val="single" w:sz="8" w:space="0" w:color="000000"/>
            </w:tcBorders>
            <w:shd w:val="clear" w:color="000000" w:fill="DAEEF3"/>
            <w:noWrap/>
            <w:vAlign w:val="center"/>
            <w:hideMark/>
          </w:tcPr>
          <w:p w14:paraId="467F70FB" w14:textId="77777777" w:rsidR="001E51CD" w:rsidRPr="00875A2E" w:rsidRDefault="001E51CD" w:rsidP="001E51CD">
            <w:pPr>
              <w:jc w:val="center"/>
              <w:rPr>
                <w:rFonts w:eastAsia="Times New Roman"/>
                <w:b/>
                <w:bCs/>
                <w:color w:val="000000"/>
                <w:sz w:val="28"/>
                <w:szCs w:val="28"/>
              </w:rPr>
            </w:pPr>
            <w:r w:rsidRPr="00875A2E">
              <w:rPr>
                <w:rFonts w:eastAsia="Times New Roman"/>
                <w:b/>
                <w:bCs/>
                <w:color w:val="000000"/>
                <w:sz w:val="28"/>
                <w:szCs w:val="28"/>
              </w:rPr>
              <w:t>Capacità assunzionale</w:t>
            </w:r>
          </w:p>
        </w:tc>
        <w:tc>
          <w:tcPr>
            <w:tcW w:w="198" w:type="dxa"/>
            <w:tcBorders>
              <w:top w:val="nil"/>
              <w:left w:val="nil"/>
              <w:bottom w:val="nil"/>
              <w:right w:val="single" w:sz="4" w:space="0" w:color="auto"/>
            </w:tcBorders>
            <w:shd w:val="clear" w:color="000000" w:fill="FFFFFF"/>
            <w:noWrap/>
            <w:vAlign w:val="bottom"/>
            <w:hideMark/>
          </w:tcPr>
          <w:p w14:paraId="221E25FA"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r w:rsidR="001E51CD" w:rsidRPr="00875A2E" w14:paraId="1CB13EC3" w14:textId="77777777" w:rsidTr="001E51CD">
        <w:trPr>
          <w:trHeight w:val="613"/>
        </w:trPr>
        <w:tc>
          <w:tcPr>
            <w:tcW w:w="3162" w:type="dxa"/>
            <w:gridSpan w:val="2"/>
            <w:tcBorders>
              <w:top w:val="nil"/>
              <w:left w:val="single" w:sz="4" w:space="0" w:color="auto"/>
              <w:bottom w:val="nil"/>
              <w:right w:val="nil"/>
            </w:tcBorders>
            <w:shd w:val="clear" w:color="000000" w:fill="FFFFFF"/>
            <w:noWrap/>
            <w:vAlign w:val="center"/>
            <w:hideMark/>
          </w:tcPr>
          <w:p w14:paraId="15F0D41E" w14:textId="77777777" w:rsidR="001E51CD" w:rsidRPr="00875A2E" w:rsidRDefault="001E51CD" w:rsidP="001E51CD">
            <w:pPr>
              <w:jc w:val="center"/>
              <w:rPr>
                <w:rFonts w:eastAsia="Times New Roman"/>
                <w:color w:val="000000"/>
                <w:sz w:val="22"/>
                <w:szCs w:val="22"/>
              </w:rPr>
            </w:pPr>
            <w:r w:rsidRPr="00875A2E">
              <w:rPr>
                <w:rFonts w:eastAsia="Times New Roman"/>
                <w:color w:val="000000"/>
                <w:sz w:val="22"/>
                <w:szCs w:val="22"/>
              </w:rPr>
              <w:t> </w:t>
            </w:r>
          </w:p>
        </w:tc>
        <w:tc>
          <w:tcPr>
            <w:tcW w:w="6762" w:type="dxa"/>
            <w:gridSpan w:val="6"/>
            <w:tcBorders>
              <w:top w:val="nil"/>
              <w:left w:val="single" w:sz="8" w:space="0" w:color="auto"/>
              <w:bottom w:val="single" w:sz="8" w:space="0" w:color="auto"/>
              <w:right w:val="single" w:sz="8" w:space="0" w:color="000000"/>
            </w:tcBorders>
            <w:shd w:val="clear" w:color="000000" w:fill="F2F2F2"/>
            <w:vAlign w:val="center"/>
            <w:hideMark/>
          </w:tcPr>
          <w:p w14:paraId="53064BF4" w14:textId="77777777" w:rsidR="001E51CD" w:rsidRPr="00875A2E" w:rsidRDefault="001E51CD" w:rsidP="001E51CD">
            <w:pPr>
              <w:jc w:val="center"/>
              <w:rPr>
                <w:rFonts w:eastAsia="Times New Roman"/>
                <w:b/>
                <w:bCs/>
                <w:color w:val="000000"/>
                <w:sz w:val="24"/>
                <w:szCs w:val="24"/>
              </w:rPr>
            </w:pPr>
            <w:r w:rsidRPr="00875A2E">
              <w:rPr>
                <w:rFonts w:eastAsia="Times New Roman"/>
                <w:b/>
                <w:bCs/>
                <w:color w:val="000000"/>
                <w:sz w:val="24"/>
                <w:szCs w:val="24"/>
              </w:rPr>
              <w:t>104.005,20 €</w:t>
            </w:r>
          </w:p>
        </w:tc>
        <w:tc>
          <w:tcPr>
            <w:tcW w:w="198" w:type="dxa"/>
            <w:tcBorders>
              <w:top w:val="nil"/>
              <w:left w:val="nil"/>
              <w:bottom w:val="nil"/>
              <w:right w:val="single" w:sz="4" w:space="0" w:color="auto"/>
            </w:tcBorders>
            <w:shd w:val="clear" w:color="000000" w:fill="FFFFFF"/>
            <w:noWrap/>
            <w:vAlign w:val="bottom"/>
            <w:hideMark/>
          </w:tcPr>
          <w:p w14:paraId="339CAD4D" w14:textId="77777777" w:rsidR="001E51CD" w:rsidRPr="00875A2E" w:rsidRDefault="001E51CD" w:rsidP="001E51CD">
            <w:pPr>
              <w:rPr>
                <w:rFonts w:eastAsia="Times New Roman"/>
                <w:color w:val="000000"/>
                <w:sz w:val="22"/>
                <w:szCs w:val="22"/>
              </w:rPr>
            </w:pPr>
            <w:r w:rsidRPr="00875A2E">
              <w:rPr>
                <w:rFonts w:eastAsia="Times New Roman"/>
                <w:color w:val="000000"/>
                <w:sz w:val="22"/>
                <w:szCs w:val="22"/>
              </w:rPr>
              <w:t> </w:t>
            </w:r>
          </w:p>
        </w:tc>
      </w:tr>
    </w:tbl>
    <w:p w14:paraId="452EDB95" w14:textId="77777777" w:rsidR="003D01E0" w:rsidRPr="00875A2E" w:rsidRDefault="003D01E0" w:rsidP="003D01E0">
      <w:pPr>
        <w:pStyle w:val="Paragrafoelenco"/>
        <w:spacing w:before="120"/>
        <w:ind w:left="16"/>
        <w:contextualSpacing w:val="0"/>
        <w:rPr>
          <w:szCs w:val="24"/>
        </w:rPr>
      </w:pPr>
    </w:p>
    <w:p w14:paraId="5708FB1D" w14:textId="77777777" w:rsidR="001E51CD" w:rsidRPr="00875A2E" w:rsidRDefault="001E51CD" w:rsidP="003D01E0">
      <w:pPr>
        <w:pStyle w:val="Paragrafoelenco"/>
        <w:spacing w:before="120"/>
        <w:ind w:left="16"/>
        <w:contextualSpacing w:val="0"/>
        <w:rPr>
          <w:szCs w:val="24"/>
        </w:rPr>
      </w:pPr>
    </w:p>
    <w:p w14:paraId="7E59C52D" w14:textId="77777777" w:rsidR="003D01E0" w:rsidRPr="00875A2E" w:rsidRDefault="003D01E0" w:rsidP="003D01E0">
      <w:pPr>
        <w:pStyle w:val="Nessunaspaziatura"/>
      </w:pPr>
      <w:r w:rsidRPr="00875A2E">
        <w:t>Si evidenzia che il rapporto fra spesa di personale ed entrate correnti è pari al:</w:t>
      </w:r>
    </w:p>
    <w:p w14:paraId="54EE4968" w14:textId="4E6FD412" w:rsidR="003D01E0" w:rsidRPr="00875A2E" w:rsidRDefault="001E51CD" w:rsidP="003D01E0">
      <w:pPr>
        <w:pStyle w:val="Nessunaspaziatura"/>
        <w:numPr>
          <w:ilvl w:val="0"/>
          <w:numId w:val="28"/>
        </w:numPr>
      </w:pPr>
      <w:r w:rsidRPr="00875A2E">
        <w:t>18</w:t>
      </w:r>
      <w:r w:rsidR="003D01E0" w:rsidRPr="00875A2E">
        <w:t>,</w:t>
      </w:r>
      <w:r w:rsidRPr="00875A2E">
        <w:t>11</w:t>
      </w:r>
      <w:r w:rsidR="003D01E0" w:rsidRPr="00875A2E">
        <w:t>%</w:t>
      </w:r>
    </w:p>
    <w:p w14:paraId="5482F093" w14:textId="77777777" w:rsidR="003D01E0" w:rsidRPr="00875A2E" w:rsidRDefault="003D01E0" w:rsidP="003D01E0">
      <w:pPr>
        <w:pStyle w:val="Nessunaspaziatura"/>
      </w:pPr>
      <w:r w:rsidRPr="00875A2E">
        <w:t>La spesa di personale è dunque incrementabile sino al valore soglia del 28,60% della media delle entrate correnti del triennio di riferimento, al netto del FDCE di parte corrente dell’ultima annualità considerata.</w:t>
      </w:r>
    </w:p>
    <w:p w14:paraId="3E54106B" w14:textId="77777777" w:rsidR="003D01E0" w:rsidRPr="00875A2E" w:rsidRDefault="003D01E0" w:rsidP="003D01E0">
      <w:pPr>
        <w:pStyle w:val="Nessunaspaziatura"/>
      </w:pPr>
      <w:r w:rsidRPr="00875A2E">
        <w:t>Tale valore, indicato in tabella, è pari a:</w:t>
      </w:r>
    </w:p>
    <w:p w14:paraId="3A06AA9E" w14:textId="7C1E94C2" w:rsidR="003D01E0" w:rsidRPr="00875A2E" w:rsidRDefault="001E51CD" w:rsidP="003D01E0">
      <w:pPr>
        <w:pStyle w:val="Nessunaspaziatura"/>
        <w:numPr>
          <w:ilvl w:val="0"/>
          <w:numId w:val="28"/>
        </w:numPr>
      </w:pPr>
      <w:r w:rsidRPr="00875A2E">
        <w:t>283.655,19</w:t>
      </w:r>
    </w:p>
    <w:p w14:paraId="2CCC4FC2" w14:textId="77777777" w:rsidR="003D01E0" w:rsidRPr="00875A2E" w:rsidRDefault="003D01E0" w:rsidP="003D01E0">
      <w:pPr>
        <w:pStyle w:val="Nessunaspaziatura"/>
        <w:rPr>
          <w:bCs/>
        </w:rPr>
      </w:pPr>
      <w:r w:rsidRPr="00875A2E">
        <w:rPr>
          <w:bCs/>
        </w:rPr>
        <w:t>Il Comune ha la possibilità di incrementare la spesa di personale a tempo indeterminato per la seguente cifra:</w:t>
      </w:r>
    </w:p>
    <w:p w14:paraId="351C8F95" w14:textId="48A94FCF" w:rsidR="003D01E0" w:rsidRPr="00875A2E" w:rsidRDefault="001E51CD" w:rsidP="003D01E0">
      <w:pPr>
        <w:pStyle w:val="Nessunaspaziatura"/>
        <w:numPr>
          <w:ilvl w:val="0"/>
          <w:numId w:val="28"/>
        </w:numPr>
      </w:pPr>
      <w:r w:rsidRPr="00875A2E">
        <w:rPr>
          <w:bCs/>
        </w:rPr>
        <w:t>104.005,20</w:t>
      </w:r>
    </w:p>
    <w:p w14:paraId="23BD1342" w14:textId="77777777" w:rsidR="003D01E0" w:rsidRPr="00875A2E" w:rsidRDefault="003D01E0" w:rsidP="003D01E0">
      <w:pPr>
        <w:pStyle w:val="Nessunaspaziatura"/>
      </w:pPr>
    </w:p>
    <w:p w14:paraId="2798936F" w14:textId="77777777" w:rsidR="003D01E0" w:rsidRPr="00875A2E" w:rsidRDefault="003D01E0" w:rsidP="003D01E0">
      <w:pPr>
        <w:pStyle w:val="Paragrafoelenco"/>
        <w:spacing w:after="120"/>
        <w:ind w:left="17"/>
        <w:contextualSpacing w:val="0"/>
        <w:jc w:val="center"/>
      </w:pPr>
      <w:r w:rsidRPr="00875A2E">
        <w:rPr>
          <w:b/>
          <w:i/>
          <w:szCs w:val="24"/>
        </w:rPr>
        <w:t>Art. 1 comma 557 L. 296/2006 – Limite 2011/2013 per Spesa Complessiva di Personale</w:t>
      </w:r>
    </w:p>
    <w:p w14:paraId="235CD59A" w14:textId="77777777" w:rsidR="003D01E0" w:rsidRPr="00875A2E" w:rsidRDefault="003D01E0" w:rsidP="003D01E0">
      <w:pPr>
        <w:pStyle w:val="Nessunaspaziatura"/>
        <w:ind w:left="0" w:firstLine="0"/>
      </w:pPr>
      <w:proofErr w:type="gramStart"/>
      <w:r w:rsidRPr="00875A2E">
        <w:t>E’</w:t>
      </w:r>
      <w:proofErr w:type="gramEnd"/>
      <w:r w:rsidRPr="00875A2E">
        <w:t xml:space="preserve"> altresì vigente un ulteriore limite alla spesa di personale, previsto dall’art. 1 comma 557 della Legge 296/2006, il quale è pari a</w:t>
      </w:r>
    </w:p>
    <w:p w14:paraId="3B7B4B57" w14:textId="77BED5EB" w:rsidR="003D01E0" w:rsidRPr="00875A2E" w:rsidRDefault="001E51CD" w:rsidP="003D01E0">
      <w:pPr>
        <w:pStyle w:val="Nessunaspaziatura"/>
        <w:numPr>
          <w:ilvl w:val="0"/>
          <w:numId w:val="28"/>
        </w:numPr>
      </w:pPr>
      <w:r w:rsidRPr="00875A2E">
        <w:t>172.892,00</w:t>
      </w:r>
    </w:p>
    <w:p w14:paraId="04060CA5" w14:textId="77777777" w:rsidR="003D01E0" w:rsidRPr="00875A2E" w:rsidRDefault="003D01E0" w:rsidP="003D01E0">
      <w:pPr>
        <w:pStyle w:val="Nessunaspaziatura"/>
      </w:pPr>
      <w:r w:rsidRPr="00875A2E">
        <w:t xml:space="preserve">L’Ente rispetta tale vincolo essendo la spesa di personale </w:t>
      </w:r>
    </w:p>
    <w:p w14:paraId="771FC6B7" w14:textId="446696CF" w:rsidR="003D01E0" w:rsidRPr="00875A2E" w:rsidRDefault="003D01E0" w:rsidP="003D01E0">
      <w:pPr>
        <w:pStyle w:val="Nessunaspaziatura"/>
        <w:numPr>
          <w:ilvl w:val="0"/>
          <w:numId w:val="28"/>
        </w:numPr>
        <w:rPr>
          <w:b/>
          <w:bCs/>
          <w:u w:val="single"/>
        </w:rPr>
      </w:pPr>
      <w:r w:rsidRPr="00875A2E">
        <w:t xml:space="preserve">Con riferimento all’ultimo rendiconto approvato (esercizio 2024): </w:t>
      </w:r>
      <w:proofErr w:type="gramStart"/>
      <w:r w:rsidRPr="00875A2E">
        <w:t xml:space="preserve">€  </w:t>
      </w:r>
      <w:r w:rsidR="001E51CD" w:rsidRPr="00875A2E">
        <w:t>161.149</w:t>
      </w:r>
      <w:proofErr w:type="gramEnd"/>
      <w:r w:rsidR="001E51CD" w:rsidRPr="00875A2E">
        <w:t>,30</w:t>
      </w:r>
      <w:r w:rsidRPr="00875A2E">
        <w:rPr>
          <w:b/>
          <w:bCs/>
          <w:u w:val="single"/>
        </w:rPr>
        <w:t xml:space="preserve"> </w:t>
      </w:r>
    </w:p>
    <w:p w14:paraId="19176434" w14:textId="77777777" w:rsidR="003D01E0" w:rsidRPr="00875A2E" w:rsidRDefault="003D01E0" w:rsidP="003D01E0">
      <w:pPr>
        <w:pStyle w:val="Nessunaspaziatura"/>
        <w:rPr>
          <w:bCs/>
        </w:rPr>
      </w:pPr>
      <w:r w:rsidRPr="00875A2E">
        <w:rPr>
          <w:bCs/>
        </w:rPr>
        <w:t>Il Comune ha la possibilità di incrementare la spesa di personale per la seguente cifra:</w:t>
      </w:r>
    </w:p>
    <w:p w14:paraId="316BCCF9" w14:textId="091A449F" w:rsidR="003D01E0" w:rsidRPr="00875A2E" w:rsidRDefault="003D01E0" w:rsidP="003D01E0">
      <w:pPr>
        <w:pStyle w:val="Nessunaspaziatura"/>
        <w:numPr>
          <w:ilvl w:val="0"/>
          <w:numId w:val="28"/>
        </w:numPr>
        <w:rPr>
          <w:bCs/>
        </w:rPr>
      </w:pPr>
      <w:r w:rsidRPr="00875A2E">
        <w:rPr>
          <w:bCs/>
        </w:rPr>
        <w:t xml:space="preserve">€ </w:t>
      </w:r>
      <w:r w:rsidR="001E51CD" w:rsidRPr="00875A2E">
        <w:rPr>
          <w:bCs/>
        </w:rPr>
        <w:t>11.742,70</w:t>
      </w:r>
    </w:p>
    <w:p w14:paraId="0FA33B23" w14:textId="77777777" w:rsidR="003D01E0" w:rsidRPr="00875A2E" w:rsidRDefault="003D01E0" w:rsidP="003D01E0">
      <w:pPr>
        <w:pStyle w:val="Nessunaspaziatura"/>
        <w:ind w:left="360" w:firstLine="0"/>
        <w:rPr>
          <w:bCs/>
        </w:rPr>
      </w:pPr>
    </w:p>
    <w:p w14:paraId="0420568E" w14:textId="77777777" w:rsidR="003D01E0" w:rsidRPr="00875A2E" w:rsidRDefault="003D01E0" w:rsidP="003D01E0">
      <w:pPr>
        <w:pStyle w:val="Paragrafoelenco"/>
        <w:spacing w:after="120"/>
        <w:ind w:left="17"/>
        <w:contextualSpacing w:val="0"/>
        <w:jc w:val="center"/>
      </w:pPr>
      <w:r w:rsidRPr="00875A2E">
        <w:rPr>
          <w:b/>
          <w:i/>
          <w:szCs w:val="24"/>
        </w:rPr>
        <w:t>Art. 9 comma 28 DL. 78/2010 – Spesa per il Personale a Tempo Determinato</w:t>
      </w:r>
    </w:p>
    <w:p w14:paraId="67A538D6" w14:textId="35E884A9" w:rsidR="003D01E0" w:rsidRPr="00875A2E" w:rsidRDefault="003D01E0" w:rsidP="003D01E0">
      <w:pPr>
        <w:pStyle w:val="Nessunaspaziatura"/>
      </w:pPr>
      <w:r w:rsidRPr="00875A2E">
        <w:t>Sussiste infine l’obbligo di rispetto del tetto massimo di spesa per il lavoro flessibile, stabilito dall’art. 9 comma 28 del</w:t>
      </w:r>
      <w:r w:rsidR="00C3127E" w:rsidRPr="00875A2E">
        <w:t xml:space="preserve"> D.L. 78/2010, il quale impone di non superare gli oneri sostenuti nell’anno 2009.</w:t>
      </w:r>
    </w:p>
    <w:p w14:paraId="3CA5D80F" w14:textId="77777777" w:rsidR="00C3127E" w:rsidRPr="00875A2E" w:rsidRDefault="00C3127E" w:rsidP="003D01E0">
      <w:pPr>
        <w:pStyle w:val="Nessunaspaziatura"/>
      </w:pPr>
      <w:r w:rsidRPr="00875A2E">
        <w:t>L’Ente non ha sostenuto tale tipologia di spesa in tale esercizio.</w:t>
      </w:r>
    </w:p>
    <w:p w14:paraId="38D5A757" w14:textId="7EDCB98E" w:rsidR="00C3127E" w:rsidRPr="00875A2E" w:rsidRDefault="00C3127E" w:rsidP="003D01E0">
      <w:pPr>
        <w:pStyle w:val="Nessunaspaziatura"/>
      </w:pPr>
      <w:r w:rsidRPr="00875A2E">
        <w:t>In alternativa è possibile utilizzare come riferimento il triennio 2007/2009 (Circolare DFP 5/13, Corte dei Conti Autonomie 13/2015).</w:t>
      </w:r>
    </w:p>
    <w:p w14:paraId="74C77D89" w14:textId="3059FFC2" w:rsidR="00C3127E" w:rsidRPr="00875A2E" w:rsidRDefault="00C3127E" w:rsidP="003D01E0">
      <w:pPr>
        <w:pStyle w:val="Nessunaspaziatura"/>
      </w:pPr>
      <w:r w:rsidRPr="00875A2E">
        <w:t>L’Ente non ha sostenuto tale tipologia di spesa nemmeno in detto triennio.</w:t>
      </w:r>
    </w:p>
    <w:p w14:paraId="07B58D39" w14:textId="6541EE9C" w:rsidR="00C3127E" w:rsidRPr="00875A2E" w:rsidRDefault="00C3127E" w:rsidP="003D01E0">
      <w:pPr>
        <w:pStyle w:val="Nessunaspaziatura"/>
      </w:pPr>
      <w:r w:rsidRPr="00875A2E">
        <w:t>In ultima istanza il Comune può fare ricorso a spesa per lavoro flessibile per fa fronte a servizi essenziali.</w:t>
      </w:r>
    </w:p>
    <w:p w14:paraId="48824CDF" w14:textId="2D5D7FFB" w:rsidR="003D01E0" w:rsidRPr="00875A2E" w:rsidRDefault="00C3127E" w:rsidP="003D01E0">
      <w:pPr>
        <w:pStyle w:val="Nessunaspaziatura"/>
      </w:pPr>
      <w:r w:rsidRPr="00875A2E">
        <w:t>L’Ente da tempo ha fissato tale parametro in:</w:t>
      </w:r>
    </w:p>
    <w:p w14:paraId="49CBECC4" w14:textId="05AB0BB8" w:rsidR="003D01E0" w:rsidRPr="00875A2E" w:rsidRDefault="003D01E0" w:rsidP="003D01E0">
      <w:pPr>
        <w:pStyle w:val="Nessunaspaziatura"/>
        <w:numPr>
          <w:ilvl w:val="0"/>
          <w:numId w:val="28"/>
        </w:numPr>
      </w:pPr>
      <w:r w:rsidRPr="00875A2E">
        <w:t xml:space="preserve">€ </w:t>
      </w:r>
      <w:r w:rsidR="00C3127E" w:rsidRPr="00875A2E">
        <w:t>12.000,00</w:t>
      </w:r>
    </w:p>
    <w:p w14:paraId="2F46E84E" w14:textId="77777777" w:rsidR="003D01E0" w:rsidRPr="00875A2E" w:rsidRDefault="003D01E0" w:rsidP="003D01E0">
      <w:pPr>
        <w:pStyle w:val="Nessunaspaziatura"/>
      </w:pPr>
      <w:r w:rsidRPr="00875A2E">
        <w:t>Essendo l’Ente in regola con gli obblighi di contenimento della spesa di cui alla L. 296/2006 art, 1 comma 557, non si opera la riduzione del 50% del suindicato tetto di spesa.</w:t>
      </w:r>
    </w:p>
    <w:p w14:paraId="4E4ACEA7" w14:textId="77777777" w:rsidR="003D01E0" w:rsidRPr="00875A2E" w:rsidRDefault="003D01E0" w:rsidP="003D01E0">
      <w:pPr>
        <w:pStyle w:val="Nessunaspaziatura"/>
      </w:pPr>
      <w:r w:rsidRPr="00875A2E">
        <w:t xml:space="preserve">L’Ente rispetta tale vincolo essendo la spesa di personale </w:t>
      </w:r>
    </w:p>
    <w:p w14:paraId="26E6C01A" w14:textId="61B3BC74" w:rsidR="003D01E0" w:rsidRPr="00875A2E" w:rsidRDefault="003D01E0" w:rsidP="003D01E0">
      <w:pPr>
        <w:pStyle w:val="Nessunaspaziatura"/>
        <w:numPr>
          <w:ilvl w:val="0"/>
          <w:numId w:val="28"/>
        </w:numPr>
        <w:rPr>
          <w:b/>
          <w:bCs/>
          <w:u w:val="single"/>
        </w:rPr>
      </w:pPr>
      <w:r w:rsidRPr="00875A2E">
        <w:t xml:space="preserve">Con riferimento all’ultimo rendiconto approvato: </w:t>
      </w:r>
      <w:r w:rsidR="00C3127E" w:rsidRPr="00875A2E">
        <w:t>€ 6.800,00</w:t>
      </w:r>
      <w:r w:rsidRPr="00875A2E">
        <w:rPr>
          <w:b/>
          <w:bCs/>
          <w:u w:val="single"/>
        </w:rPr>
        <w:t xml:space="preserve"> </w:t>
      </w:r>
    </w:p>
    <w:p w14:paraId="7D645A57" w14:textId="70D390B8" w:rsidR="003D01E0" w:rsidRPr="00875A2E" w:rsidRDefault="003D01E0" w:rsidP="003D01E0">
      <w:pPr>
        <w:pStyle w:val="Nessunaspaziatura"/>
        <w:rPr>
          <w:bCs/>
        </w:rPr>
      </w:pPr>
      <w:r w:rsidRPr="00875A2E">
        <w:rPr>
          <w:bCs/>
        </w:rPr>
        <w:t xml:space="preserve">Il Comune ha la possibilità di incrementare la spesa di personale flessibile </w:t>
      </w:r>
      <w:r w:rsidR="00C3127E" w:rsidRPr="00875A2E">
        <w:rPr>
          <w:bCs/>
        </w:rPr>
        <w:t xml:space="preserve">rispetto all’anno precedente </w:t>
      </w:r>
      <w:r w:rsidRPr="00875A2E">
        <w:rPr>
          <w:bCs/>
        </w:rPr>
        <w:t>per la seguente cifra:</w:t>
      </w:r>
    </w:p>
    <w:p w14:paraId="0DEAC4F4" w14:textId="673FE22E" w:rsidR="003D01E0" w:rsidRPr="00875A2E" w:rsidRDefault="00C3127E" w:rsidP="003D01E0">
      <w:pPr>
        <w:pStyle w:val="Nessunaspaziatura"/>
        <w:numPr>
          <w:ilvl w:val="0"/>
          <w:numId w:val="28"/>
        </w:numPr>
      </w:pPr>
      <w:r w:rsidRPr="00875A2E">
        <w:rPr>
          <w:bCs/>
        </w:rPr>
        <w:t>€ 5.200,00</w:t>
      </w:r>
    </w:p>
    <w:p w14:paraId="0292762C" w14:textId="77777777" w:rsidR="003D01E0" w:rsidRPr="00875A2E" w:rsidRDefault="003D01E0" w:rsidP="003D01E0">
      <w:pPr>
        <w:pStyle w:val="Nessunaspaziatura"/>
        <w:rPr>
          <w:b/>
        </w:rPr>
      </w:pPr>
    </w:p>
    <w:p w14:paraId="47CC2BEF" w14:textId="77777777" w:rsidR="003D01E0" w:rsidRPr="00875A2E" w:rsidRDefault="003D01E0" w:rsidP="003D01E0">
      <w:pPr>
        <w:pStyle w:val="Titolo3"/>
      </w:pPr>
      <w:bookmarkStart w:id="40" w:name="_Toc192607924"/>
      <w:bookmarkStart w:id="41" w:name="_Toc224910664"/>
      <w:r w:rsidRPr="00875A2E">
        <w:t>3.4.2 Eccedenze e Soprannumeri di Personale</w:t>
      </w:r>
      <w:bookmarkEnd w:id="40"/>
      <w:bookmarkEnd w:id="41"/>
    </w:p>
    <w:p w14:paraId="7EBE4145" w14:textId="77777777" w:rsidR="003D01E0" w:rsidRPr="00875A2E" w:rsidRDefault="003D01E0" w:rsidP="003D01E0">
      <w:pPr>
        <w:pStyle w:val="Nessunaspaziatura"/>
      </w:pPr>
      <w:r w:rsidRPr="00875A2E">
        <w:t xml:space="preserve">Dato atto che l’Ente ha effettuato la ricognizione delle eccedenze di personale ai sensi dell’art. 33 comma 2 del </w:t>
      </w:r>
      <w:proofErr w:type="spellStart"/>
      <w:r w:rsidRPr="00875A2E">
        <w:t>D.Lgs</w:t>
      </w:r>
      <w:proofErr w:type="spellEnd"/>
      <w:r w:rsidRPr="00875A2E">
        <w:t xml:space="preserve"> 16/2001, si attesta l’assenza di situazioni di eccedenza e/o soprannumero.</w:t>
      </w:r>
    </w:p>
    <w:p w14:paraId="63DAF5EA" w14:textId="77777777" w:rsidR="003D01E0" w:rsidRPr="00875A2E" w:rsidRDefault="003D01E0" w:rsidP="003D01E0">
      <w:pPr>
        <w:pStyle w:val="Nessunaspaziatura"/>
      </w:pPr>
    </w:p>
    <w:p w14:paraId="621909F7" w14:textId="77777777" w:rsidR="003D01E0" w:rsidRPr="00875A2E" w:rsidRDefault="003D01E0" w:rsidP="003D01E0">
      <w:pPr>
        <w:pStyle w:val="Titolo3"/>
      </w:pPr>
      <w:bookmarkStart w:id="42" w:name="_Toc192607925"/>
      <w:bookmarkStart w:id="43" w:name="_Toc224910665"/>
      <w:r w:rsidRPr="00875A2E">
        <w:t>3.4.3 Ulteriori Verifiche Rilevanti a Fini Assunzionali</w:t>
      </w:r>
      <w:bookmarkEnd w:id="42"/>
      <w:bookmarkEnd w:id="43"/>
    </w:p>
    <w:p w14:paraId="75A04183" w14:textId="77777777" w:rsidR="003D01E0" w:rsidRPr="00875A2E" w:rsidRDefault="003D01E0" w:rsidP="003D01E0">
      <w:pPr>
        <w:pStyle w:val="Nessunaspaziatura"/>
      </w:pPr>
      <w:r w:rsidRPr="00875A2E">
        <w:t>Atteso che:</w:t>
      </w:r>
    </w:p>
    <w:p w14:paraId="1FFE374D" w14:textId="77777777" w:rsidR="003D01E0" w:rsidRPr="00875A2E" w:rsidRDefault="003D01E0" w:rsidP="003D01E0">
      <w:pPr>
        <w:pStyle w:val="Nessunaspaziatura"/>
        <w:numPr>
          <w:ilvl w:val="0"/>
          <w:numId w:val="28"/>
        </w:numPr>
      </w:pPr>
      <w:r w:rsidRPr="00875A2E">
        <w:t xml:space="preserve">ai sensi dell’art. 9, comma 1-quinquies, del </w:t>
      </w:r>
      <w:proofErr w:type="gramStart"/>
      <w:r w:rsidRPr="00875A2E">
        <w:t>D.L..</w:t>
      </w:r>
      <w:proofErr w:type="gramEnd"/>
      <w:r w:rsidRPr="00875A2E">
        <w:t xml:space="preserve"> 113/2016, l’Ente ha rispettato i termini per l'approvazione di bilanci di previsione, rendiconti, bilancio consolidato ed ha inviato i relativi </w:t>
      </w:r>
      <w:r w:rsidRPr="00875A2E">
        <w:lastRenderedPageBreak/>
        <w:t xml:space="preserve">dati alla Banca Dati delle Amministrazioni Pubbliche entro trenta giorni dal termine previsto per l’approvazione; </w:t>
      </w:r>
    </w:p>
    <w:p w14:paraId="769C506C" w14:textId="77777777" w:rsidR="003D01E0" w:rsidRPr="00875A2E" w:rsidRDefault="003D01E0" w:rsidP="003D01E0">
      <w:pPr>
        <w:pStyle w:val="Nessunaspaziatura"/>
        <w:numPr>
          <w:ilvl w:val="0"/>
          <w:numId w:val="28"/>
        </w:numPr>
      </w:pPr>
      <w:r w:rsidRPr="00875A2E">
        <w:t>l’Ente alla data odierna ottempera all’obbligo di certificazione dei crediti di cui all’art. 27, comma 9, lett. c), del D.L. 66/</w:t>
      </w:r>
      <w:proofErr w:type="gramStart"/>
      <w:r w:rsidRPr="00875A2E">
        <w:t>2024  di</w:t>
      </w:r>
      <w:proofErr w:type="gramEnd"/>
      <w:r w:rsidRPr="00875A2E">
        <w:t xml:space="preserve"> integrazione dell’art. 9, comma 3-bis, del D.L. 185/2008 </w:t>
      </w:r>
    </w:p>
    <w:p w14:paraId="65C63C10" w14:textId="77777777" w:rsidR="003D01E0" w:rsidRPr="00875A2E" w:rsidRDefault="003D01E0" w:rsidP="003D01E0">
      <w:pPr>
        <w:pStyle w:val="Nessunaspaziatura"/>
        <w:numPr>
          <w:ilvl w:val="0"/>
          <w:numId w:val="28"/>
        </w:numPr>
      </w:pPr>
      <w:r w:rsidRPr="00875A2E">
        <w:t xml:space="preserve">l’ente non si trova in condizioni strutturalmente deficitarie, ai sensi dell’art. 243 del </w:t>
      </w:r>
      <w:proofErr w:type="spellStart"/>
      <w:r w:rsidRPr="00875A2E">
        <w:t>D.Lgs.</w:t>
      </w:r>
      <w:proofErr w:type="spellEnd"/>
      <w:r w:rsidRPr="00875A2E">
        <w:t xml:space="preserve"> 267/2000, pertanto non è soggetto ai controlli centrali sulle dotazioni organiche e sulle assunzioni di personale.</w:t>
      </w:r>
    </w:p>
    <w:p w14:paraId="00FB2355" w14:textId="77777777" w:rsidR="003D01E0" w:rsidRPr="00875A2E" w:rsidRDefault="003D01E0" w:rsidP="003D01E0">
      <w:pPr>
        <w:pStyle w:val="Nessunaspaziatura"/>
        <w:ind w:left="0" w:firstLine="0"/>
      </w:pPr>
    </w:p>
    <w:p w14:paraId="3D872E79" w14:textId="77777777" w:rsidR="003D01E0" w:rsidRPr="00875A2E" w:rsidRDefault="003D01E0" w:rsidP="003D01E0">
      <w:pPr>
        <w:pStyle w:val="Nessunaspaziatura"/>
        <w:ind w:left="0" w:firstLine="0"/>
      </w:pPr>
      <w:r w:rsidRPr="00875A2E">
        <w:t>Si attesta l’assenza di cause ostative all’assunzione di personale.</w:t>
      </w:r>
    </w:p>
    <w:p w14:paraId="060EB373" w14:textId="77777777" w:rsidR="003D01E0" w:rsidRPr="00875A2E" w:rsidRDefault="003D01E0" w:rsidP="003D01E0">
      <w:pPr>
        <w:pStyle w:val="Nessunaspaziatura"/>
        <w:ind w:left="0" w:firstLine="0"/>
      </w:pPr>
    </w:p>
    <w:p w14:paraId="7D06F966" w14:textId="77777777" w:rsidR="003D01E0" w:rsidRPr="00875A2E" w:rsidRDefault="003D01E0" w:rsidP="003D01E0">
      <w:pPr>
        <w:pStyle w:val="Titolo3"/>
      </w:pPr>
      <w:bookmarkStart w:id="44" w:name="_Toc192607926"/>
      <w:bookmarkStart w:id="45" w:name="_Toc224910666"/>
      <w:r w:rsidRPr="00875A2E">
        <w:t>3.4.4 Previsione delle Cessazioni</w:t>
      </w:r>
      <w:bookmarkEnd w:id="44"/>
      <w:bookmarkEnd w:id="45"/>
    </w:p>
    <w:p w14:paraId="0F9AA7DB" w14:textId="77777777" w:rsidR="003D01E0" w:rsidRPr="00875A2E" w:rsidRDefault="003D01E0" w:rsidP="003D01E0">
      <w:pPr>
        <w:pStyle w:val="Nessunaspaziatura"/>
      </w:pPr>
      <w:r w:rsidRPr="00875A2E">
        <w:t>Nel triennio di riferimento sono previste le seguenti cessazioni:</w:t>
      </w:r>
    </w:p>
    <w:p w14:paraId="3B264251" w14:textId="7A5D5F99" w:rsidR="003D01E0" w:rsidRPr="00875A2E" w:rsidRDefault="003D01E0" w:rsidP="003D01E0">
      <w:pPr>
        <w:pStyle w:val="Nessunaspaziatura"/>
        <w:numPr>
          <w:ilvl w:val="0"/>
          <w:numId w:val="29"/>
        </w:numPr>
      </w:pPr>
      <w:proofErr w:type="gramStart"/>
      <w:r w:rsidRPr="00875A2E">
        <w:t xml:space="preserve">2026  </w:t>
      </w:r>
      <w:r w:rsidR="00151503" w:rsidRPr="00875A2E">
        <w:tab/>
      </w:r>
      <w:proofErr w:type="gramEnd"/>
      <w:r w:rsidR="00C3127E" w:rsidRPr="00875A2E">
        <w:t>Nessuno</w:t>
      </w:r>
      <w:r w:rsidR="00151503" w:rsidRPr="00875A2E">
        <w:t xml:space="preserve"> a tempo indeterminato,</w:t>
      </w:r>
    </w:p>
    <w:p w14:paraId="4B44E9C0" w14:textId="346A52F1" w:rsidR="00151503" w:rsidRPr="00875A2E" w:rsidRDefault="00151503" w:rsidP="00151503">
      <w:pPr>
        <w:pStyle w:val="Nessunaspaziatura"/>
        <w:ind w:left="1440" w:firstLine="0"/>
      </w:pPr>
      <w:r w:rsidRPr="00875A2E">
        <w:t>Al 31/5/2026 termine convenzione con Unione Montana al 90% per istruttore</w:t>
      </w:r>
    </w:p>
    <w:p w14:paraId="45CAFB63" w14:textId="65F008DB" w:rsidR="003D01E0" w:rsidRPr="00875A2E" w:rsidRDefault="003D01E0" w:rsidP="003D01E0">
      <w:pPr>
        <w:pStyle w:val="Nessunaspaziatura"/>
        <w:numPr>
          <w:ilvl w:val="0"/>
          <w:numId w:val="29"/>
        </w:numPr>
      </w:pPr>
      <w:r w:rsidRPr="00875A2E">
        <w:t xml:space="preserve">2027 </w:t>
      </w:r>
      <w:r w:rsidR="00151503" w:rsidRPr="00875A2E">
        <w:tab/>
      </w:r>
      <w:r w:rsidRPr="00875A2E">
        <w:t>Nessuno</w:t>
      </w:r>
    </w:p>
    <w:p w14:paraId="171AD644" w14:textId="3504B797" w:rsidR="003D01E0" w:rsidRPr="00875A2E" w:rsidRDefault="003D01E0" w:rsidP="003D01E0">
      <w:pPr>
        <w:pStyle w:val="Nessunaspaziatura"/>
        <w:numPr>
          <w:ilvl w:val="0"/>
          <w:numId w:val="29"/>
        </w:numPr>
      </w:pPr>
      <w:r w:rsidRPr="00875A2E">
        <w:t xml:space="preserve">2028 </w:t>
      </w:r>
      <w:r w:rsidR="00151503" w:rsidRPr="00875A2E">
        <w:tab/>
      </w:r>
      <w:r w:rsidRPr="00875A2E">
        <w:t>Nessuno</w:t>
      </w:r>
    </w:p>
    <w:p w14:paraId="7B9AA53F" w14:textId="5B0879D6" w:rsidR="003D01E0" w:rsidRPr="00875A2E" w:rsidRDefault="003D01E0" w:rsidP="003D01E0">
      <w:pPr>
        <w:pStyle w:val="Nessunaspaziatura"/>
      </w:pPr>
    </w:p>
    <w:p w14:paraId="6F3700A6" w14:textId="5F5A3EB9" w:rsidR="00693276" w:rsidRPr="00875A2E" w:rsidRDefault="00693276">
      <w:pPr>
        <w:rPr>
          <w:rFonts w:ascii="Times New Roman" w:eastAsiaTheme="minorHAnsi" w:hAnsi="Times New Roman" w:cs="Arial"/>
          <w:sz w:val="24"/>
          <w:szCs w:val="22"/>
          <w:lang w:eastAsia="en-US"/>
        </w:rPr>
      </w:pPr>
      <w:r w:rsidRPr="00875A2E">
        <w:br w:type="page"/>
      </w:r>
    </w:p>
    <w:p w14:paraId="76C26B14" w14:textId="77777777" w:rsidR="003D01E0" w:rsidRPr="00875A2E" w:rsidRDefault="003D01E0" w:rsidP="003D01E0">
      <w:pPr>
        <w:pStyle w:val="Titolo3"/>
      </w:pPr>
      <w:bookmarkStart w:id="46" w:name="_Toc192607927"/>
      <w:bookmarkStart w:id="47" w:name="_Toc224910667"/>
      <w:r w:rsidRPr="00875A2E">
        <w:lastRenderedPageBreak/>
        <w:t>3.4.5 Pianificazione Assunzioni ed Evoluzione dei Fabbisogni di Personale</w:t>
      </w:r>
      <w:bookmarkEnd w:id="46"/>
      <w:bookmarkEnd w:id="47"/>
    </w:p>
    <w:p w14:paraId="1B92CE96" w14:textId="77777777" w:rsidR="003D01E0" w:rsidRPr="00875A2E" w:rsidRDefault="003D01E0" w:rsidP="003D01E0">
      <w:pPr>
        <w:pStyle w:val="Nessunaspaziatura"/>
      </w:pPr>
      <w:r w:rsidRPr="00875A2E">
        <w:t>Non si rilevano modifiche strutturali all’organizzazione dell’Ente tali da avere un impatto sul fabbisogno del personale.</w:t>
      </w:r>
    </w:p>
    <w:p w14:paraId="6B9F0024" w14:textId="77777777" w:rsidR="003D01E0" w:rsidRPr="00875A2E" w:rsidRDefault="003D01E0" w:rsidP="003D01E0">
      <w:pPr>
        <w:pStyle w:val="Nessunaspaziatura"/>
      </w:pPr>
      <w:r w:rsidRPr="00875A2E">
        <w:t>Nel triennio di riferimento sono previste le seguenti assunzioni:</w:t>
      </w:r>
    </w:p>
    <w:p w14:paraId="4DD552D9" w14:textId="77777777" w:rsidR="003D01E0" w:rsidRPr="00875A2E" w:rsidRDefault="003D01E0" w:rsidP="003D01E0">
      <w:pPr>
        <w:pStyle w:val="Nessunaspaziatura"/>
      </w:pPr>
    </w:p>
    <w:tbl>
      <w:tblPr>
        <w:tblW w:w="9026" w:type="dxa"/>
        <w:tblInd w:w="-5" w:type="dxa"/>
        <w:tblCellMar>
          <w:left w:w="70" w:type="dxa"/>
          <w:right w:w="70" w:type="dxa"/>
        </w:tblCellMar>
        <w:tblLook w:val="04A0" w:firstRow="1" w:lastRow="0" w:firstColumn="1" w:lastColumn="0" w:noHBand="0" w:noVBand="1"/>
      </w:tblPr>
      <w:tblGrid>
        <w:gridCol w:w="595"/>
        <w:gridCol w:w="1422"/>
        <w:gridCol w:w="1767"/>
        <w:gridCol w:w="1509"/>
        <w:gridCol w:w="786"/>
        <w:gridCol w:w="1242"/>
        <w:gridCol w:w="1483"/>
        <w:gridCol w:w="829"/>
      </w:tblGrid>
      <w:tr w:rsidR="00693276" w:rsidRPr="00875A2E" w14:paraId="0D135BE6" w14:textId="77777777" w:rsidTr="00693276">
        <w:trPr>
          <w:trHeight w:val="937"/>
        </w:trPr>
        <w:tc>
          <w:tcPr>
            <w:tcW w:w="538" w:type="dxa"/>
            <w:vMerge w:val="restart"/>
            <w:tcBorders>
              <w:top w:val="single" w:sz="4" w:space="0" w:color="auto"/>
              <w:left w:val="single" w:sz="4" w:space="0" w:color="auto"/>
              <w:bottom w:val="single" w:sz="4" w:space="0" w:color="auto"/>
              <w:right w:val="single" w:sz="4" w:space="0" w:color="auto"/>
            </w:tcBorders>
            <w:vAlign w:val="center"/>
            <w:hideMark/>
          </w:tcPr>
          <w:p w14:paraId="0CB6562B"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ANNO</w:t>
            </w:r>
          </w:p>
        </w:tc>
        <w:tc>
          <w:tcPr>
            <w:tcW w:w="1340" w:type="dxa"/>
            <w:vMerge w:val="restart"/>
            <w:tcBorders>
              <w:top w:val="single" w:sz="4" w:space="0" w:color="auto"/>
              <w:left w:val="single" w:sz="4" w:space="0" w:color="auto"/>
              <w:bottom w:val="single" w:sz="4" w:space="0" w:color="auto"/>
              <w:right w:val="single" w:sz="4" w:space="0" w:color="auto"/>
            </w:tcBorders>
            <w:vAlign w:val="center"/>
            <w:hideMark/>
          </w:tcPr>
          <w:p w14:paraId="4A147010"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TIPOLOGIA</w:t>
            </w:r>
          </w:p>
        </w:tc>
        <w:tc>
          <w:tcPr>
            <w:tcW w:w="1674" w:type="dxa"/>
            <w:vMerge w:val="restart"/>
            <w:tcBorders>
              <w:top w:val="single" w:sz="4" w:space="0" w:color="auto"/>
              <w:left w:val="single" w:sz="4" w:space="0" w:color="auto"/>
              <w:bottom w:val="single" w:sz="4" w:space="0" w:color="auto"/>
              <w:right w:val="single" w:sz="4" w:space="0" w:color="auto"/>
            </w:tcBorders>
            <w:vAlign w:val="center"/>
            <w:hideMark/>
          </w:tcPr>
          <w:p w14:paraId="0D1BE861"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PROFILO</w:t>
            </w:r>
          </w:p>
        </w:tc>
        <w:tc>
          <w:tcPr>
            <w:tcW w:w="1424" w:type="dxa"/>
            <w:vMerge w:val="restart"/>
            <w:tcBorders>
              <w:top w:val="single" w:sz="4" w:space="0" w:color="auto"/>
              <w:left w:val="single" w:sz="4" w:space="0" w:color="auto"/>
              <w:bottom w:val="single" w:sz="4" w:space="0" w:color="auto"/>
              <w:right w:val="single" w:sz="4" w:space="0" w:color="auto"/>
            </w:tcBorders>
            <w:vAlign w:val="center"/>
            <w:hideMark/>
          </w:tcPr>
          <w:p w14:paraId="02AE7BE0"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SETTORE</w:t>
            </w:r>
          </w:p>
        </w:tc>
        <w:tc>
          <w:tcPr>
            <w:tcW w:w="722" w:type="dxa"/>
            <w:vMerge w:val="restart"/>
            <w:tcBorders>
              <w:top w:val="single" w:sz="4" w:space="0" w:color="auto"/>
              <w:left w:val="single" w:sz="4" w:space="0" w:color="auto"/>
              <w:bottom w:val="single" w:sz="4" w:space="0" w:color="000000"/>
              <w:right w:val="single" w:sz="4" w:space="0" w:color="auto"/>
            </w:tcBorders>
            <w:vAlign w:val="center"/>
            <w:hideMark/>
          </w:tcPr>
          <w:p w14:paraId="7AD30169"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REGIME ORARIO</w:t>
            </w:r>
          </w:p>
        </w:tc>
        <w:tc>
          <w:tcPr>
            <w:tcW w:w="1165" w:type="dxa"/>
            <w:vMerge w:val="restart"/>
            <w:tcBorders>
              <w:top w:val="single" w:sz="4" w:space="0" w:color="auto"/>
              <w:left w:val="single" w:sz="4" w:space="0" w:color="auto"/>
              <w:bottom w:val="single" w:sz="4" w:space="0" w:color="auto"/>
              <w:right w:val="single" w:sz="4" w:space="0" w:color="auto"/>
            </w:tcBorders>
            <w:vAlign w:val="center"/>
            <w:hideMark/>
          </w:tcPr>
          <w:p w14:paraId="0BEA0C77"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DECORRENZA O PERIODO</w:t>
            </w:r>
          </w:p>
        </w:tc>
        <w:tc>
          <w:tcPr>
            <w:tcW w:w="1399" w:type="dxa"/>
            <w:vMerge w:val="restart"/>
            <w:tcBorders>
              <w:top w:val="single" w:sz="4" w:space="0" w:color="auto"/>
              <w:left w:val="single" w:sz="4" w:space="0" w:color="auto"/>
              <w:bottom w:val="single" w:sz="4" w:space="0" w:color="auto"/>
              <w:right w:val="single" w:sz="4" w:space="0" w:color="auto"/>
            </w:tcBorders>
            <w:vAlign w:val="center"/>
            <w:hideMark/>
          </w:tcPr>
          <w:p w14:paraId="2CECEA41"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PROCEDURA DI RECLUTAMENTO</w:t>
            </w:r>
          </w:p>
        </w:tc>
        <w:tc>
          <w:tcPr>
            <w:tcW w:w="764" w:type="dxa"/>
            <w:vMerge w:val="restart"/>
            <w:tcBorders>
              <w:top w:val="single" w:sz="4" w:space="0" w:color="auto"/>
              <w:left w:val="single" w:sz="4" w:space="0" w:color="auto"/>
              <w:bottom w:val="single" w:sz="4" w:space="0" w:color="auto"/>
              <w:right w:val="single" w:sz="4" w:space="0" w:color="auto"/>
            </w:tcBorders>
            <w:vAlign w:val="center"/>
            <w:hideMark/>
          </w:tcPr>
          <w:p w14:paraId="17E37BDC"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NOTE</w:t>
            </w:r>
          </w:p>
        </w:tc>
      </w:tr>
      <w:tr w:rsidR="00693276" w:rsidRPr="00875A2E" w14:paraId="404C01FD" w14:textId="77777777" w:rsidTr="00693276">
        <w:trPr>
          <w:trHeight w:val="244"/>
        </w:trPr>
        <w:tc>
          <w:tcPr>
            <w:tcW w:w="538" w:type="dxa"/>
            <w:vMerge/>
            <w:tcBorders>
              <w:top w:val="single" w:sz="4" w:space="0" w:color="auto"/>
              <w:left w:val="single" w:sz="4" w:space="0" w:color="auto"/>
              <w:bottom w:val="single" w:sz="4" w:space="0" w:color="auto"/>
              <w:right w:val="single" w:sz="4" w:space="0" w:color="auto"/>
            </w:tcBorders>
            <w:vAlign w:val="center"/>
            <w:hideMark/>
          </w:tcPr>
          <w:p w14:paraId="3AB94A24" w14:textId="77777777" w:rsidR="00693276" w:rsidRPr="00875A2E" w:rsidRDefault="00693276" w:rsidP="00693276">
            <w:pPr>
              <w:rPr>
                <w:rFonts w:ascii="Times" w:eastAsia="Times New Roman" w:hAnsi="Times" w:cs="Times"/>
                <w:b/>
                <w:bCs/>
                <w:color w:val="000000"/>
                <w:sz w:val="22"/>
                <w:szCs w:val="22"/>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715E1AC5" w14:textId="77777777" w:rsidR="00693276" w:rsidRPr="00875A2E" w:rsidRDefault="00693276" w:rsidP="00693276">
            <w:pPr>
              <w:rPr>
                <w:rFonts w:ascii="Times" w:eastAsia="Times New Roman" w:hAnsi="Times" w:cs="Times"/>
                <w:b/>
                <w:bCs/>
                <w:color w:val="000000"/>
                <w:sz w:val="22"/>
                <w:szCs w:val="22"/>
              </w:rPr>
            </w:pPr>
          </w:p>
        </w:tc>
        <w:tc>
          <w:tcPr>
            <w:tcW w:w="1674" w:type="dxa"/>
            <w:vMerge/>
            <w:tcBorders>
              <w:top w:val="single" w:sz="4" w:space="0" w:color="auto"/>
              <w:left w:val="single" w:sz="4" w:space="0" w:color="auto"/>
              <w:bottom w:val="single" w:sz="4" w:space="0" w:color="auto"/>
              <w:right w:val="single" w:sz="4" w:space="0" w:color="auto"/>
            </w:tcBorders>
            <w:vAlign w:val="center"/>
            <w:hideMark/>
          </w:tcPr>
          <w:p w14:paraId="4235F3A6" w14:textId="77777777" w:rsidR="00693276" w:rsidRPr="00875A2E" w:rsidRDefault="00693276" w:rsidP="00693276">
            <w:pPr>
              <w:rPr>
                <w:rFonts w:ascii="Times" w:eastAsia="Times New Roman" w:hAnsi="Times" w:cs="Times"/>
                <w:b/>
                <w:bCs/>
                <w:color w:val="000000"/>
                <w:sz w:val="22"/>
                <w:szCs w:val="22"/>
              </w:rPr>
            </w:pPr>
          </w:p>
        </w:tc>
        <w:tc>
          <w:tcPr>
            <w:tcW w:w="1424" w:type="dxa"/>
            <w:vMerge/>
            <w:tcBorders>
              <w:top w:val="single" w:sz="4" w:space="0" w:color="auto"/>
              <w:left w:val="single" w:sz="4" w:space="0" w:color="auto"/>
              <w:bottom w:val="single" w:sz="4" w:space="0" w:color="auto"/>
              <w:right w:val="single" w:sz="4" w:space="0" w:color="auto"/>
            </w:tcBorders>
            <w:vAlign w:val="center"/>
            <w:hideMark/>
          </w:tcPr>
          <w:p w14:paraId="2AD0F95A" w14:textId="77777777" w:rsidR="00693276" w:rsidRPr="00875A2E" w:rsidRDefault="00693276" w:rsidP="00693276">
            <w:pPr>
              <w:rPr>
                <w:rFonts w:ascii="Times" w:eastAsia="Times New Roman" w:hAnsi="Times" w:cs="Times"/>
                <w:b/>
                <w:bCs/>
                <w:color w:val="000000"/>
                <w:sz w:val="22"/>
                <w:szCs w:val="22"/>
              </w:rPr>
            </w:pPr>
          </w:p>
        </w:tc>
        <w:tc>
          <w:tcPr>
            <w:tcW w:w="722" w:type="dxa"/>
            <w:vMerge/>
            <w:tcBorders>
              <w:top w:val="single" w:sz="4" w:space="0" w:color="auto"/>
              <w:left w:val="single" w:sz="4" w:space="0" w:color="auto"/>
              <w:bottom w:val="single" w:sz="4" w:space="0" w:color="000000"/>
              <w:right w:val="single" w:sz="4" w:space="0" w:color="auto"/>
            </w:tcBorders>
            <w:vAlign w:val="center"/>
            <w:hideMark/>
          </w:tcPr>
          <w:p w14:paraId="2DFAC791" w14:textId="77777777" w:rsidR="00693276" w:rsidRPr="00875A2E" w:rsidRDefault="00693276" w:rsidP="00693276">
            <w:pPr>
              <w:rPr>
                <w:rFonts w:ascii="Times" w:eastAsia="Times New Roman" w:hAnsi="Times" w:cs="Times"/>
                <w:b/>
                <w:bCs/>
                <w:color w:val="000000"/>
                <w:sz w:val="22"/>
                <w:szCs w:val="22"/>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08C6BF4D" w14:textId="77777777" w:rsidR="00693276" w:rsidRPr="00875A2E" w:rsidRDefault="00693276" w:rsidP="00693276">
            <w:pPr>
              <w:rPr>
                <w:rFonts w:ascii="Times" w:eastAsia="Times New Roman" w:hAnsi="Times" w:cs="Times"/>
                <w:b/>
                <w:bCs/>
                <w:color w:val="000000"/>
                <w:sz w:val="22"/>
                <w:szCs w:val="22"/>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14:paraId="4BA5943C" w14:textId="77777777" w:rsidR="00693276" w:rsidRPr="00875A2E" w:rsidRDefault="00693276" w:rsidP="00693276">
            <w:pPr>
              <w:rPr>
                <w:rFonts w:ascii="Times" w:eastAsia="Times New Roman" w:hAnsi="Times" w:cs="Times"/>
                <w:b/>
                <w:bCs/>
                <w:color w:val="000000"/>
                <w:sz w:val="22"/>
                <w:szCs w:val="22"/>
              </w:rPr>
            </w:pPr>
          </w:p>
        </w:tc>
        <w:tc>
          <w:tcPr>
            <w:tcW w:w="764" w:type="dxa"/>
            <w:vMerge/>
            <w:tcBorders>
              <w:top w:val="single" w:sz="4" w:space="0" w:color="auto"/>
              <w:left w:val="single" w:sz="4" w:space="0" w:color="auto"/>
              <w:bottom w:val="single" w:sz="4" w:space="0" w:color="auto"/>
              <w:right w:val="single" w:sz="4" w:space="0" w:color="auto"/>
            </w:tcBorders>
            <w:vAlign w:val="center"/>
            <w:hideMark/>
          </w:tcPr>
          <w:p w14:paraId="2A34A288" w14:textId="77777777" w:rsidR="00693276" w:rsidRPr="00875A2E" w:rsidRDefault="00693276" w:rsidP="00693276">
            <w:pPr>
              <w:rPr>
                <w:rFonts w:ascii="Times" w:eastAsia="Times New Roman" w:hAnsi="Times" w:cs="Times"/>
                <w:b/>
                <w:bCs/>
                <w:color w:val="000000"/>
                <w:sz w:val="22"/>
                <w:szCs w:val="22"/>
              </w:rPr>
            </w:pPr>
          </w:p>
        </w:tc>
      </w:tr>
      <w:tr w:rsidR="00693276" w:rsidRPr="00875A2E" w14:paraId="2031B634" w14:textId="77777777" w:rsidTr="00693276">
        <w:trPr>
          <w:trHeight w:val="244"/>
        </w:trPr>
        <w:tc>
          <w:tcPr>
            <w:tcW w:w="538" w:type="dxa"/>
            <w:vMerge/>
            <w:tcBorders>
              <w:top w:val="single" w:sz="4" w:space="0" w:color="auto"/>
              <w:left w:val="single" w:sz="4" w:space="0" w:color="auto"/>
              <w:bottom w:val="single" w:sz="4" w:space="0" w:color="auto"/>
              <w:right w:val="single" w:sz="4" w:space="0" w:color="auto"/>
            </w:tcBorders>
            <w:vAlign w:val="center"/>
            <w:hideMark/>
          </w:tcPr>
          <w:p w14:paraId="3EF524CC" w14:textId="77777777" w:rsidR="00693276" w:rsidRPr="00875A2E" w:rsidRDefault="00693276" w:rsidP="00693276">
            <w:pPr>
              <w:rPr>
                <w:rFonts w:ascii="Times" w:eastAsia="Times New Roman" w:hAnsi="Times" w:cs="Times"/>
                <w:b/>
                <w:bCs/>
                <w:color w:val="000000"/>
                <w:sz w:val="22"/>
                <w:szCs w:val="22"/>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14:paraId="5D917070" w14:textId="77777777" w:rsidR="00693276" w:rsidRPr="00875A2E" w:rsidRDefault="00693276" w:rsidP="00693276">
            <w:pPr>
              <w:rPr>
                <w:rFonts w:ascii="Times" w:eastAsia="Times New Roman" w:hAnsi="Times" w:cs="Times"/>
                <w:b/>
                <w:bCs/>
                <w:color w:val="000000"/>
                <w:sz w:val="22"/>
                <w:szCs w:val="22"/>
              </w:rPr>
            </w:pPr>
          </w:p>
        </w:tc>
        <w:tc>
          <w:tcPr>
            <w:tcW w:w="1674" w:type="dxa"/>
            <w:vMerge/>
            <w:tcBorders>
              <w:top w:val="single" w:sz="4" w:space="0" w:color="auto"/>
              <w:left w:val="single" w:sz="4" w:space="0" w:color="auto"/>
              <w:bottom w:val="single" w:sz="4" w:space="0" w:color="auto"/>
              <w:right w:val="single" w:sz="4" w:space="0" w:color="auto"/>
            </w:tcBorders>
            <w:vAlign w:val="center"/>
            <w:hideMark/>
          </w:tcPr>
          <w:p w14:paraId="2F9359B9" w14:textId="77777777" w:rsidR="00693276" w:rsidRPr="00875A2E" w:rsidRDefault="00693276" w:rsidP="00693276">
            <w:pPr>
              <w:rPr>
                <w:rFonts w:ascii="Times" w:eastAsia="Times New Roman" w:hAnsi="Times" w:cs="Times"/>
                <w:b/>
                <w:bCs/>
                <w:color w:val="000000"/>
                <w:sz w:val="22"/>
                <w:szCs w:val="22"/>
              </w:rPr>
            </w:pPr>
          </w:p>
        </w:tc>
        <w:tc>
          <w:tcPr>
            <w:tcW w:w="1424" w:type="dxa"/>
            <w:vMerge/>
            <w:tcBorders>
              <w:top w:val="single" w:sz="4" w:space="0" w:color="auto"/>
              <w:left w:val="single" w:sz="4" w:space="0" w:color="auto"/>
              <w:bottom w:val="single" w:sz="4" w:space="0" w:color="auto"/>
              <w:right w:val="single" w:sz="4" w:space="0" w:color="auto"/>
            </w:tcBorders>
            <w:vAlign w:val="center"/>
            <w:hideMark/>
          </w:tcPr>
          <w:p w14:paraId="42E5CA4D" w14:textId="77777777" w:rsidR="00693276" w:rsidRPr="00875A2E" w:rsidRDefault="00693276" w:rsidP="00693276">
            <w:pPr>
              <w:rPr>
                <w:rFonts w:ascii="Times" w:eastAsia="Times New Roman" w:hAnsi="Times" w:cs="Times"/>
                <w:b/>
                <w:bCs/>
                <w:color w:val="000000"/>
                <w:sz w:val="22"/>
                <w:szCs w:val="22"/>
              </w:rPr>
            </w:pPr>
          </w:p>
        </w:tc>
        <w:tc>
          <w:tcPr>
            <w:tcW w:w="722" w:type="dxa"/>
            <w:vMerge/>
            <w:tcBorders>
              <w:top w:val="single" w:sz="4" w:space="0" w:color="auto"/>
              <w:left w:val="single" w:sz="4" w:space="0" w:color="auto"/>
              <w:bottom w:val="single" w:sz="4" w:space="0" w:color="000000"/>
              <w:right w:val="single" w:sz="4" w:space="0" w:color="auto"/>
            </w:tcBorders>
            <w:vAlign w:val="center"/>
            <w:hideMark/>
          </w:tcPr>
          <w:p w14:paraId="048EB961" w14:textId="77777777" w:rsidR="00693276" w:rsidRPr="00875A2E" w:rsidRDefault="00693276" w:rsidP="00693276">
            <w:pPr>
              <w:rPr>
                <w:rFonts w:ascii="Times" w:eastAsia="Times New Roman" w:hAnsi="Times" w:cs="Times"/>
                <w:b/>
                <w:bCs/>
                <w:color w:val="000000"/>
                <w:sz w:val="22"/>
                <w:szCs w:val="22"/>
              </w:rPr>
            </w:pPr>
          </w:p>
        </w:tc>
        <w:tc>
          <w:tcPr>
            <w:tcW w:w="1165" w:type="dxa"/>
            <w:vMerge/>
            <w:tcBorders>
              <w:top w:val="single" w:sz="4" w:space="0" w:color="auto"/>
              <w:left w:val="single" w:sz="4" w:space="0" w:color="auto"/>
              <w:bottom w:val="single" w:sz="4" w:space="0" w:color="auto"/>
              <w:right w:val="single" w:sz="4" w:space="0" w:color="auto"/>
            </w:tcBorders>
            <w:vAlign w:val="center"/>
            <w:hideMark/>
          </w:tcPr>
          <w:p w14:paraId="726A63B3" w14:textId="77777777" w:rsidR="00693276" w:rsidRPr="00875A2E" w:rsidRDefault="00693276" w:rsidP="00693276">
            <w:pPr>
              <w:rPr>
                <w:rFonts w:ascii="Times" w:eastAsia="Times New Roman" w:hAnsi="Times" w:cs="Times"/>
                <w:b/>
                <w:bCs/>
                <w:color w:val="000000"/>
                <w:sz w:val="22"/>
                <w:szCs w:val="22"/>
              </w:rPr>
            </w:pPr>
          </w:p>
        </w:tc>
        <w:tc>
          <w:tcPr>
            <w:tcW w:w="1399" w:type="dxa"/>
            <w:vMerge/>
            <w:tcBorders>
              <w:top w:val="single" w:sz="4" w:space="0" w:color="auto"/>
              <w:left w:val="single" w:sz="4" w:space="0" w:color="auto"/>
              <w:bottom w:val="single" w:sz="4" w:space="0" w:color="auto"/>
              <w:right w:val="single" w:sz="4" w:space="0" w:color="auto"/>
            </w:tcBorders>
            <w:vAlign w:val="center"/>
            <w:hideMark/>
          </w:tcPr>
          <w:p w14:paraId="767FC355" w14:textId="77777777" w:rsidR="00693276" w:rsidRPr="00875A2E" w:rsidRDefault="00693276" w:rsidP="00693276">
            <w:pPr>
              <w:rPr>
                <w:rFonts w:ascii="Times" w:eastAsia="Times New Roman" w:hAnsi="Times" w:cs="Times"/>
                <w:b/>
                <w:bCs/>
                <w:color w:val="000000"/>
                <w:sz w:val="22"/>
                <w:szCs w:val="22"/>
              </w:rPr>
            </w:pPr>
          </w:p>
        </w:tc>
        <w:tc>
          <w:tcPr>
            <w:tcW w:w="764" w:type="dxa"/>
            <w:vMerge/>
            <w:tcBorders>
              <w:top w:val="single" w:sz="4" w:space="0" w:color="auto"/>
              <w:left w:val="single" w:sz="4" w:space="0" w:color="auto"/>
              <w:bottom w:val="single" w:sz="4" w:space="0" w:color="auto"/>
              <w:right w:val="single" w:sz="4" w:space="0" w:color="auto"/>
            </w:tcBorders>
            <w:vAlign w:val="center"/>
            <w:hideMark/>
          </w:tcPr>
          <w:p w14:paraId="1E759715" w14:textId="77777777" w:rsidR="00693276" w:rsidRPr="00875A2E" w:rsidRDefault="00693276" w:rsidP="00693276">
            <w:pPr>
              <w:rPr>
                <w:rFonts w:ascii="Times" w:eastAsia="Times New Roman" w:hAnsi="Times" w:cs="Times"/>
                <w:b/>
                <w:bCs/>
                <w:color w:val="000000"/>
                <w:sz w:val="22"/>
                <w:szCs w:val="22"/>
              </w:rPr>
            </w:pPr>
          </w:p>
        </w:tc>
      </w:tr>
      <w:tr w:rsidR="00693276" w:rsidRPr="00875A2E" w14:paraId="29C6AB3F" w14:textId="77777777" w:rsidTr="00693276">
        <w:trPr>
          <w:trHeight w:val="726"/>
        </w:trPr>
        <w:tc>
          <w:tcPr>
            <w:tcW w:w="538" w:type="dxa"/>
            <w:tcBorders>
              <w:top w:val="nil"/>
              <w:left w:val="single" w:sz="4" w:space="0" w:color="auto"/>
              <w:bottom w:val="single" w:sz="4" w:space="0" w:color="auto"/>
              <w:right w:val="single" w:sz="4" w:space="0" w:color="auto"/>
            </w:tcBorders>
            <w:vAlign w:val="center"/>
            <w:hideMark/>
          </w:tcPr>
          <w:p w14:paraId="2E27BDDC"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2026</w:t>
            </w:r>
          </w:p>
        </w:tc>
        <w:tc>
          <w:tcPr>
            <w:tcW w:w="1340" w:type="dxa"/>
            <w:tcBorders>
              <w:top w:val="nil"/>
              <w:left w:val="nil"/>
              <w:bottom w:val="single" w:sz="4" w:space="0" w:color="auto"/>
              <w:right w:val="single" w:sz="4" w:space="0" w:color="auto"/>
            </w:tcBorders>
            <w:vAlign w:val="center"/>
            <w:hideMark/>
          </w:tcPr>
          <w:p w14:paraId="45AB7A03"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CONVENZIONE</w:t>
            </w:r>
          </w:p>
        </w:tc>
        <w:tc>
          <w:tcPr>
            <w:tcW w:w="1674" w:type="dxa"/>
            <w:tcBorders>
              <w:top w:val="nil"/>
              <w:left w:val="nil"/>
              <w:bottom w:val="single" w:sz="4" w:space="0" w:color="auto"/>
              <w:right w:val="single" w:sz="4" w:space="0" w:color="auto"/>
            </w:tcBorders>
            <w:vAlign w:val="center"/>
            <w:hideMark/>
          </w:tcPr>
          <w:p w14:paraId="5E749DCE"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Affari Generali</w:t>
            </w:r>
          </w:p>
        </w:tc>
        <w:tc>
          <w:tcPr>
            <w:tcW w:w="1424" w:type="dxa"/>
            <w:tcBorders>
              <w:top w:val="nil"/>
              <w:left w:val="nil"/>
              <w:bottom w:val="single" w:sz="4" w:space="0" w:color="auto"/>
              <w:right w:val="single" w:sz="4" w:space="0" w:color="auto"/>
            </w:tcBorders>
            <w:vAlign w:val="center"/>
            <w:hideMark/>
          </w:tcPr>
          <w:p w14:paraId="3AD6C413"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AMMINISTRATIVO</w:t>
            </w:r>
          </w:p>
        </w:tc>
        <w:tc>
          <w:tcPr>
            <w:tcW w:w="722" w:type="dxa"/>
            <w:tcBorders>
              <w:top w:val="nil"/>
              <w:left w:val="nil"/>
              <w:bottom w:val="single" w:sz="4" w:space="0" w:color="auto"/>
              <w:right w:val="single" w:sz="4" w:space="0" w:color="auto"/>
            </w:tcBorders>
            <w:vAlign w:val="center"/>
            <w:hideMark/>
          </w:tcPr>
          <w:p w14:paraId="5C2CD761"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90%</w:t>
            </w:r>
          </w:p>
        </w:tc>
        <w:tc>
          <w:tcPr>
            <w:tcW w:w="1165" w:type="dxa"/>
            <w:tcBorders>
              <w:top w:val="nil"/>
              <w:left w:val="nil"/>
              <w:bottom w:val="single" w:sz="4" w:space="0" w:color="auto"/>
              <w:right w:val="single" w:sz="4" w:space="0" w:color="auto"/>
            </w:tcBorders>
            <w:vAlign w:val="center"/>
            <w:hideMark/>
          </w:tcPr>
          <w:p w14:paraId="3F4F9335"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01/01/2026-31/5/2026</w:t>
            </w:r>
          </w:p>
        </w:tc>
        <w:tc>
          <w:tcPr>
            <w:tcW w:w="1399" w:type="dxa"/>
            <w:tcBorders>
              <w:top w:val="nil"/>
              <w:left w:val="nil"/>
              <w:bottom w:val="single" w:sz="4" w:space="0" w:color="auto"/>
              <w:right w:val="single" w:sz="4" w:space="0" w:color="auto"/>
            </w:tcBorders>
            <w:vAlign w:val="center"/>
            <w:hideMark/>
          </w:tcPr>
          <w:p w14:paraId="6ACF3277"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Convenzione con Unione Montana dei Comuni di Arizzano e Vignone</w:t>
            </w:r>
          </w:p>
        </w:tc>
        <w:tc>
          <w:tcPr>
            <w:tcW w:w="764" w:type="dxa"/>
            <w:tcBorders>
              <w:top w:val="nil"/>
              <w:left w:val="nil"/>
              <w:bottom w:val="single" w:sz="4" w:space="0" w:color="auto"/>
              <w:right w:val="single" w:sz="4" w:space="0" w:color="auto"/>
            </w:tcBorders>
            <w:vAlign w:val="center"/>
            <w:hideMark/>
          </w:tcPr>
          <w:p w14:paraId="29CFF3BF"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Rapporto Consolidato</w:t>
            </w:r>
          </w:p>
        </w:tc>
      </w:tr>
      <w:tr w:rsidR="00693276" w:rsidRPr="00875A2E" w14:paraId="3C83D340" w14:textId="77777777" w:rsidTr="00693276">
        <w:trPr>
          <w:trHeight w:val="1695"/>
        </w:trPr>
        <w:tc>
          <w:tcPr>
            <w:tcW w:w="538" w:type="dxa"/>
            <w:tcBorders>
              <w:top w:val="nil"/>
              <w:left w:val="single" w:sz="4" w:space="0" w:color="auto"/>
              <w:bottom w:val="single" w:sz="4" w:space="0" w:color="auto"/>
              <w:right w:val="single" w:sz="4" w:space="0" w:color="auto"/>
            </w:tcBorders>
            <w:vAlign w:val="center"/>
            <w:hideMark/>
          </w:tcPr>
          <w:p w14:paraId="45A466F4"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2026</w:t>
            </w:r>
          </w:p>
        </w:tc>
        <w:tc>
          <w:tcPr>
            <w:tcW w:w="1340" w:type="dxa"/>
            <w:tcBorders>
              <w:top w:val="nil"/>
              <w:left w:val="nil"/>
              <w:bottom w:val="single" w:sz="4" w:space="0" w:color="auto"/>
              <w:right w:val="single" w:sz="4" w:space="0" w:color="auto"/>
            </w:tcBorders>
            <w:vAlign w:val="center"/>
            <w:hideMark/>
          </w:tcPr>
          <w:p w14:paraId="4F0E7B07"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ASSUNZIONE A TEMPO INDETERMINATO</w:t>
            </w:r>
          </w:p>
        </w:tc>
        <w:tc>
          <w:tcPr>
            <w:tcW w:w="1674" w:type="dxa"/>
            <w:tcBorders>
              <w:top w:val="nil"/>
              <w:left w:val="nil"/>
              <w:bottom w:val="single" w:sz="4" w:space="0" w:color="auto"/>
              <w:right w:val="single" w:sz="4" w:space="0" w:color="auto"/>
            </w:tcBorders>
            <w:vAlign w:val="center"/>
            <w:hideMark/>
          </w:tcPr>
          <w:p w14:paraId="799293F5"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Affari Generali</w:t>
            </w:r>
          </w:p>
        </w:tc>
        <w:tc>
          <w:tcPr>
            <w:tcW w:w="1424" w:type="dxa"/>
            <w:tcBorders>
              <w:top w:val="nil"/>
              <w:left w:val="nil"/>
              <w:bottom w:val="single" w:sz="4" w:space="0" w:color="auto"/>
              <w:right w:val="single" w:sz="4" w:space="0" w:color="auto"/>
            </w:tcBorders>
            <w:vAlign w:val="center"/>
            <w:hideMark/>
          </w:tcPr>
          <w:p w14:paraId="074304BC"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AMMINISTRATIVO</w:t>
            </w:r>
          </w:p>
        </w:tc>
        <w:tc>
          <w:tcPr>
            <w:tcW w:w="722" w:type="dxa"/>
            <w:tcBorders>
              <w:top w:val="nil"/>
              <w:left w:val="nil"/>
              <w:bottom w:val="single" w:sz="4" w:space="0" w:color="auto"/>
              <w:right w:val="single" w:sz="4" w:space="0" w:color="auto"/>
            </w:tcBorders>
            <w:vAlign w:val="center"/>
            <w:hideMark/>
          </w:tcPr>
          <w:p w14:paraId="311954F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100%</w:t>
            </w:r>
          </w:p>
        </w:tc>
        <w:tc>
          <w:tcPr>
            <w:tcW w:w="1165" w:type="dxa"/>
            <w:tcBorders>
              <w:top w:val="nil"/>
              <w:left w:val="nil"/>
              <w:bottom w:val="single" w:sz="4" w:space="0" w:color="auto"/>
              <w:right w:val="single" w:sz="4" w:space="0" w:color="auto"/>
            </w:tcBorders>
            <w:vAlign w:val="center"/>
            <w:hideMark/>
          </w:tcPr>
          <w:p w14:paraId="33DDA28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01/06/2026</w:t>
            </w:r>
          </w:p>
        </w:tc>
        <w:tc>
          <w:tcPr>
            <w:tcW w:w="1399" w:type="dxa"/>
            <w:tcBorders>
              <w:top w:val="nil"/>
              <w:left w:val="nil"/>
              <w:bottom w:val="single" w:sz="4" w:space="0" w:color="auto"/>
              <w:right w:val="single" w:sz="4" w:space="0" w:color="auto"/>
            </w:tcBorders>
            <w:vAlign w:val="center"/>
            <w:hideMark/>
          </w:tcPr>
          <w:p w14:paraId="58B11F96" w14:textId="26B32D8B"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Acquisizione per passaggio diretto della risorsa oggi in convenzione con l'Unione Montana dei Comuni di Arizzano e Vignone, a seguito dell</w:t>
            </w:r>
            <w:r w:rsidR="00151503" w:rsidRPr="00875A2E">
              <w:rPr>
                <w:rFonts w:ascii="Times" w:eastAsia="Times New Roman" w:hAnsi="Times" w:cs="Times"/>
                <w:color w:val="000000"/>
                <w:sz w:val="22"/>
                <w:szCs w:val="22"/>
              </w:rPr>
              <w:t>’</w:t>
            </w:r>
            <w:r w:rsidRPr="00875A2E">
              <w:rPr>
                <w:rFonts w:ascii="Times" w:eastAsia="Times New Roman" w:hAnsi="Times" w:cs="Times"/>
                <w:color w:val="000000"/>
                <w:sz w:val="22"/>
                <w:szCs w:val="22"/>
              </w:rPr>
              <w:t>estinzione dell'unione stessa</w:t>
            </w:r>
          </w:p>
        </w:tc>
        <w:tc>
          <w:tcPr>
            <w:tcW w:w="764" w:type="dxa"/>
            <w:tcBorders>
              <w:top w:val="nil"/>
              <w:left w:val="nil"/>
              <w:bottom w:val="single" w:sz="4" w:space="0" w:color="auto"/>
              <w:right w:val="single" w:sz="4" w:space="0" w:color="auto"/>
            </w:tcBorders>
            <w:vAlign w:val="center"/>
            <w:hideMark/>
          </w:tcPr>
          <w:p w14:paraId="1E1591B7" w14:textId="77777777" w:rsidR="00693276" w:rsidRPr="00875A2E" w:rsidRDefault="00693276" w:rsidP="00693276">
            <w:pPr>
              <w:jc w:val="center"/>
              <w:rPr>
                <w:rFonts w:ascii="Times" w:eastAsia="Times New Roman" w:hAnsi="Times" w:cs="Times"/>
                <w:color w:val="000000"/>
              </w:rPr>
            </w:pPr>
            <w:r w:rsidRPr="00875A2E">
              <w:rPr>
                <w:rFonts w:ascii="Times" w:eastAsia="Times New Roman" w:hAnsi="Times" w:cs="Times"/>
                <w:color w:val="000000"/>
              </w:rPr>
              <w:t> </w:t>
            </w:r>
          </w:p>
        </w:tc>
      </w:tr>
      <w:tr w:rsidR="00693276" w:rsidRPr="00875A2E" w14:paraId="36BEA364" w14:textId="77777777" w:rsidTr="00693276">
        <w:trPr>
          <w:trHeight w:val="726"/>
        </w:trPr>
        <w:tc>
          <w:tcPr>
            <w:tcW w:w="538" w:type="dxa"/>
            <w:tcBorders>
              <w:top w:val="nil"/>
              <w:left w:val="single" w:sz="4" w:space="0" w:color="auto"/>
              <w:bottom w:val="single" w:sz="4" w:space="0" w:color="auto"/>
              <w:right w:val="single" w:sz="4" w:space="0" w:color="auto"/>
            </w:tcBorders>
            <w:noWrap/>
            <w:vAlign w:val="center"/>
            <w:hideMark/>
          </w:tcPr>
          <w:p w14:paraId="284C19D0"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2026</w:t>
            </w:r>
          </w:p>
        </w:tc>
        <w:tc>
          <w:tcPr>
            <w:tcW w:w="1340" w:type="dxa"/>
            <w:tcBorders>
              <w:top w:val="nil"/>
              <w:left w:val="nil"/>
              <w:bottom w:val="single" w:sz="4" w:space="0" w:color="auto"/>
              <w:right w:val="single" w:sz="4" w:space="0" w:color="auto"/>
            </w:tcBorders>
            <w:vAlign w:val="center"/>
            <w:hideMark/>
          </w:tcPr>
          <w:p w14:paraId="0A87190E"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SCAVALCO DI ECCEDENZA</w:t>
            </w:r>
          </w:p>
        </w:tc>
        <w:tc>
          <w:tcPr>
            <w:tcW w:w="1674" w:type="dxa"/>
            <w:tcBorders>
              <w:top w:val="nil"/>
              <w:left w:val="nil"/>
              <w:bottom w:val="single" w:sz="4" w:space="0" w:color="auto"/>
              <w:right w:val="single" w:sz="4" w:space="0" w:color="auto"/>
            </w:tcBorders>
            <w:vAlign w:val="center"/>
            <w:hideMark/>
          </w:tcPr>
          <w:p w14:paraId="7BD8F56A"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Amministrativo/Contabile</w:t>
            </w:r>
          </w:p>
        </w:tc>
        <w:tc>
          <w:tcPr>
            <w:tcW w:w="1424" w:type="dxa"/>
            <w:tcBorders>
              <w:top w:val="nil"/>
              <w:left w:val="nil"/>
              <w:bottom w:val="single" w:sz="4" w:space="0" w:color="auto"/>
              <w:right w:val="single" w:sz="4" w:space="0" w:color="auto"/>
            </w:tcBorders>
            <w:vAlign w:val="center"/>
            <w:hideMark/>
          </w:tcPr>
          <w:p w14:paraId="4D4BE0B6"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ECONOMICO FINANZIARIO</w:t>
            </w:r>
          </w:p>
        </w:tc>
        <w:tc>
          <w:tcPr>
            <w:tcW w:w="722" w:type="dxa"/>
            <w:tcBorders>
              <w:top w:val="nil"/>
              <w:left w:val="nil"/>
              <w:bottom w:val="single" w:sz="4" w:space="0" w:color="auto"/>
              <w:right w:val="single" w:sz="4" w:space="0" w:color="auto"/>
            </w:tcBorders>
            <w:vAlign w:val="center"/>
            <w:hideMark/>
          </w:tcPr>
          <w:p w14:paraId="72F8940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17%</w:t>
            </w:r>
          </w:p>
        </w:tc>
        <w:tc>
          <w:tcPr>
            <w:tcW w:w="1165" w:type="dxa"/>
            <w:tcBorders>
              <w:top w:val="nil"/>
              <w:left w:val="nil"/>
              <w:bottom w:val="single" w:sz="4" w:space="0" w:color="auto"/>
              <w:right w:val="single" w:sz="4" w:space="0" w:color="auto"/>
            </w:tcBorders>
            <w:vAlign w:val="center"/>
            <w:hideMark/>
          </w:tcPr>
          <w:p w14:paraId="45540904"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01/01/2026-31/12/2026</w:t>
            </w:r>
          </w:p>
        </w:tc>
        <w:tc>
          <w:tcPr>
            <w:tcW w:w="1399" w:type="dxa"/>
            <w:tcBorders>
              <w:top w:val="nil"/>
              <w:left w:val="nil"/>
              <w:bottom w:val="single" w:sz="4" w:space="0" w:color="auto"/>
              <w:right w:val="single" w:sz="4" w:space="0" w:color="auto"/>
            </w:tcBorders>
            <w:vAlign w:val="center"/>
            <w:hideMark/>
          </w:tcPr>
          <w:p w14:paraId="43EAC016"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Richiesta di Autorizzazione</w:t>
            </w:r>
          </w:p>
        </w:tc>
        <w:tc>
          <w:tcPr>
            <w:tcW w:w="764" w:type="dxa"/>
            <w:tcBorders>
              <w:top w:val="nil"/>
              <w:left w:val="nil"/>
              <w:bottom w:val="single" w:sz="4" w:space="0" w:color="auto"/>
              <w:right w:val="single" w:sz="4" w:space="0" w:color="auto"/>
            </w:tcBorders>
            <w:vAlign w:val="center"/>
            <w:hideMark/>
          </w:tcPr>
          <w:p w14:paraId="1FD7D978"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 </w:t>
            </w:r>
          </w:p>
        </w:tc>
      </w:tr>
      <w:tr w:rsidR="00693276" w:rsidRPr="00875A2E" w14:paraId="64F85E4B" w14:textId="77777777" w:rsidTr="00693276">
        <w:trPr>
          <w:trHeight w:val="484"/>
        </w:trPr>
        <w:tc>
          <w:tcPr>
            <w:tcW w:w="538" w:type="dxa"/>
            <w:tcBorders>
              <w:top w:val="nil"/>
              <w:left w:val="single" w:sz="4" w:space="0" w:color="auto"/>
              <w:bottom w:val="single" w:sz="4" w:space="0" w:color="auto"/>
              <w:right w:val="single" w:sz="4" w:space="0" w:color="auto"/>
            </w:tcBorders>
            <w:noWrap/>
            <w:vAlign w:val="center"/>
            <w:hideMark/>
          </w:tcPr>
          <w:p w14:paraId="4A8F0227"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2026</w:t>
            </w:r>
          </w:p>
        </w:tc>
        <w:tc>
          <w:tcPr>
            <w:tcW w:w="1340" w:type="dxa"/>
            <w:tcBorders>
              <w:top w:val="nil"/>
              <w:left w:val="nil"/>
              <w:bottom w:val="single" w:sz="4" w:space="0" w:color="auto"/>
              <w:right w:val="single" w:sz="4" w:space="0" w:color="auto"/>
            </w:tcBorders>
            <w:vAlign w:val="center"/>
            <w:hideMark/>
          </w:tcPr>
          <w:p w14:paraId="6B526F4D"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SCAVALCO DI ECCEDENZA</w:t>
            </w:r>
          </w:p>
        </w:tc>
        <w:tc>
          <w:tcPr>
            <w:tcW w:w="1674" w:type="dxa"/>
            <w:tcBorders>
              <w:top w:val="nil"/>
              <w:left w:val="nil"/>
              <w:bottom w:val="single" w:sz="4" w:space="0" w:color="auto"/>
              <w:right w:val="single" w:sz="4" w:space="0" w:color="auto"/>
            </w:tcBorders>
            <w:vAlign w:val="center"/>
            <w:hideMark/>
          </w:tcPr>
          <w:p w14:paraId="5484D4B5"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di Polizia Locale</w:t>
            </w:r>
          </w:p>
        </w:tc>
        <w:tc>
          <w:tcPr>
            <w:tcW w:w="1424" w:type="dxa"/>
            <w:tcBorders>
              <w:top w:val="nil"/>
              <w:left w:val="nil"/>
              <w:bottom w:val="single" w:sz="4" w:space="0" w:color="auto"/>
              <w:right w:val="single" w:sz="4" w:space="0" w:color="auto"/>
            </w:tcBorders>
            <w:vAlign w:val="center"/>
            <w:hideMark/>
          </w:tcPr>
          <w:p w14:paraId="06E107C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VIGILANZA</w:t>
            </w:r>
          </w:p>
        </w:tc>
        <w:tc>
          <w:tcPr>
            <w:tcW w:w="722" w:type="dxa"/>
            <w:tcBorders>
              <w:top w:val="nil"/>
              <w:left w:val="nil"/>
              <w:bottom w:val="single" w:sz="4" w:space="0" w:color="auto"/>
              <w:right w:val="single" w:sz="4" w:space="0" w:color="auto"/>
            </w:tcBorders>
            <w:vAlign w:val="center"/>
            <w:hideMark/>
          </w:tcPr>
          <w:p w14:paraId="01F4704E"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17%</w:t>
            </w:r>
          </w:p>
        </w:tc>
        <w:tc>
          <w:tcPr>
            <w:tcW w:w="1165" w:type="dxa"/>
            <w:tcBorders>
              <w:top w:val="nil"/>
              <w:left w:val="nil"/>
              <w:bottom w:val="single" w:sz="4" w:space="0" w:color="auto"/>
              <w:right w:val="single" w:sz="4" w:space="0" w:color="auto"/>
            </w:tcBorders>
            <w:vAlign w:val="center"/>
            <w:hideMark/>
          </w:tcPr>
          <w:p w14:paraId="1985225A"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01/01/2026-31/12/2026</w:t>
            </w:r>
          </w:p>
        </w:tc>
        <w:tc>
          <w:tcPr>
            <w:tcW w:w="1399" w:type="dxa"/>
            <w:tcBorders>
              <w:top w:val="nil"/>
              <w:left w:val="nil"/>
              <w:bottom w:val="single" w:sz="4" w:space="0" w:color="auto"/>
              <w:right w:val="single" w:sz="4" w:space="0" w:color="auto"/>
            </w:tcBorders>
            <w:vAlign w:val="center"/>
            <w:hideMark/>
          </w:tcPr>
          <w:p w14:paraId="23838B26"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Richiesta di Autorizzazione</w:t>
            </w:r>
          </w:p>
        </w:tc>
        <w:tc>
          <w:tcPr>
            <w:tcW w:w="764" w:type="dxa"/>
            <w:tcBorders>
              <w:top w:val="nil"/>
              <w:left w:val="nil"/>
              <w:bottom w:val="single" w:sz="4" w:space="0" w:color="auto"/>
              <w:right w:val="single" w:sz="4" w:space="0" w:color="auto"/>
            </w:tcBorders>
            <w:vAlign w:val="center"/>
            <w:hideMark/>
          </w:tcPr>
          <w:p w14:paraId="087E00FB"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 </w:t>
            </w:r>
          </w:p>
        </w:tc>
      </w:tr>
      <w:tr w:rsidR="00693276" w:rsidRPr="00875A2E" w14:paraId="00886DB9" w14:textId="77777777" w:rsidTr="00693276">
        <w:trPr>
          <w:trHeight w:val="726"/>
        </w:trPr>
        <w:tc>
          <w:tcPr>
            <w:tcW w:w="538" w:type="dxa"/>
            <w:tcBorders>
              <w:top w:val="nil"/>
              <w:left w:val="single" w:sz="4" w:space="0" w:color="auto"/>
              <w:bottom w:val="single" w:sz="4" w:space="0" w:color="auto"/>
              <w:right w:val="single" w:sz="4" w:space="0" w:color="auto"/>
            </w:tcBorders>
            <w:noWrap/>
            <w:vAlign w:val="center"/>
            <w:hideMark/>
          </w:tcPr>
          <w:p w14:paraId="27465D88"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2027</w:t>
            </w:r>
          </w:p>
        </w:tc>
        <w:tc>
          <w:tcPr>
            <w:tcW w:w="1340" w:type="dxa"/>
            <w:tcBorders>
              <w:top w:val="nil"/>
              <w:left w:val="nil"/>
              <w:bottom w:val="single" w:sz="4" w:space="0" w:color="auto"/>
              <w:right w:val="single" w:sz="4" w:space="0" w:color="auto"/>
            </w:tcBorders>
            <w:vAlign w:val="center"/>
            <w:hideMark/>
          </w:tcPr>
          <w:p w14:paraId="517EEEAA"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SCAVALCO DI ECCEDENZA</w:t>
            </w:r>
          </w:p>
        </w:tc>
        <w:tc>
          <w:tcPr>
            <w:tcW w:w="1674" w:type="dxa"/>
            <w:tcBorders>
              <w:top w:val="nil"/>
              <w:left w:val="nil"/>
              <w:bottom w:val="single" w:sz="4" w:space="0" w:color="auto"/>
              <w:right w:val="single" w:sz="4" w:space="0" w:color="auto"/>
            </w:tcBorders>
            <w:vAlign w:val="center"/>
            <w:hideMark/>
          </w:tcPr>
          <w:p w14:paraId="0D96DBCF"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Amministrativo/Contabile</w:t>
            </w:r>
          </w:p>
        </w:tc>
        <w:tc>
          <w:tcPr>
            <w:tcW w:w="1424" w:type="dxa"/>
            <w:tcBorders>
              <w:top w:val="nil"/>
              <w:left w:val="nil"/>
              <w:bottom w:val="single" w:sz="4" w:space="0" w:color="auto"/>
              <w:right w:val="single" w:sz="4" w:space="0" w:color="auto"/>
            </w:tcBorders>
            <w:vAlign w:val="center"/>
            <w:hideMark/>
          </w:tcPr>
          <w:p w14:paraId="6F7B44D3"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ECONOMICO FINANZIARIO</w:t>
            </w:r>
          </w:p>
        </w:tc>
        <w:tc>
          <w:tcPr>
            <w:tcW w:w="722" w:type="dxa"/>
            <w:tcBorders>
              <w:top w:val="nil"/>
              <w:left w:val="nil"/>
              <w:bottom w:val="single" w:sz="4" w:space="0" w:color="auto"/>
              <w:right w:val="single" w:sz="4" w:space="0" w:color="auto"/>
            </w:tcBorders>
            <w:vAlign w:val="center"/>
            <w:hideMark/>
          </w:tcPr>
          <w:p w14:paraId="670C4E6F"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17%</w:t>
            </w:r>
          </w:p>
        </w:tc>
        <w:tc>
          <w:tcPr>
            <w:tcW w:w="1165" w:type="dxa"/>
            <w:tcBorders>
              <w:top w:val="nil"/>
              <w:left w:val="nil"/>
              <w:bottom w:val="single" w:sz="4" w:space="0" w:color="auto"/>
              <w:right w:val="single" w:sz="4" w:space="0" w:color="auto"/>
            </w:tcBorders>
            <w:vAlign w:val="center"/>
            <w:hideMark/>
          </w:tcPr>
          <w:p w14:paraId="5E29D4DC"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01/01/2026-31/12/2026</w:t>
            </w:r>
          </w:p>
        </w:tc>
        <w:tc>
          <w:tcPr>
            <w:tcW w:w="1399" w:type="dxa"/>
            <w:tcBorders>
              <w:top w:val="nil"/>
              <w:left w:val="nil"/>
              <w:bottom w:val="single" w:sz="4" w:space="0" w:color="auto"/>
              <w:right w:val="single" w:sz="4" w:space="0" w:color="auto"/>
            </w:tcBorders>
            <w:vAlign w:val="center"/>
            <w:hideMark/>
          </w:tcPr>
          <w:p w14:paraId="05D7E247"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Richiesta di Autorizzazione</w:t>
            </w:r>
          </w:p>
        </w:tc>
        <w:tc>
          <w:tcPr>
            <w:tcW w:w="764" w:type="dxa"/>
            <w:tcBorders>
              <w:top w:val="nil"/>
              <w:left w:val="nil"/>
              <w:bottom w:val="single" w:sz="4" w:space="0" w:color="auto"/>
              <w:right w:val="single" w:sz="4" w:space="0" w:color="auto"/>
            </w:tcBorders>
            <w:vAlign w:val="center"/>
            <w:hideMark/>
          </w:tcPr>
          <w:p w14:paraId="461075EA"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 </w:t>
            </w:r>
          </w:p>
        </w:tc>
      </w:tr>
      <w:tr w:rsidR="00693276" w:rsidRPr="00875A2E" w14:paraId="00D86997" w14:textId="77777777" w:rsidTr="00693276">
        <w:trPr>
          <w:trHeight w:val="484"/>
        </w:trPr>
        <w:tc>
          <w:tcPr>
            <w:tcW w:w="538" w:type="dxa"/>
            <w:tcBorders>
              <w:top w:val="nil"/>
              <w:left w:val="single" w:sz="4" w:space="0" w:color="auto"/>
              <w:bottom w:val="single" w:sz="4" w:space="0" w:color="auto"/>
              <w:right w:val="single" w:sz="4" w:space="0" w:color="auto"/>
            </w:tcBorders>
            <w:noWrap/>
            <w:vAlign w:val="center"/>
            <w:hideMark/>
          </w:tcPr>
          <w:p w14:paraId="0CE61246"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2027</w:t>
            </w:r>
          </w:p>
        </w:tc>
        <w:tc>
          <w:tcPr>
            <w:tcW w:w="1340" w:type="dxa"/>
            <w:tcBorders>
              <w:top w:val="nil"/>
              <w:left w:val="nil"/>
              <w:bottom w:val="single" w:sz="4" w:space="0" w:color="auto"/>
              <w:right w:val="single" w:sz="4" w:space="0" w:color="auto"/>
            </w:tcBorders>
            <w:vAlign w:val="center"/>
            <w:hideMark/>
          </w:tcPr>
          <w:p w14:paraId="7157C685"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SCAVALCO DI ECCEDENZA</w:t>
            </w:r>
          </w:p>
        </w:tc>
        <w:tc>
          <w:tcPr>
            <w:tcW w:w="1674" w:type="dxa"/>
            <w:tcBorders>
              <w:top w:val="nil"/>
              <w:left w:val="nil"/>
              <w:bottom w:val="single" w:sz="4" w:space="0" w:color="auto"/>
              <w:right w:val="single" w:sz="4" w:space="0" w:color="auto"/>
            </w:tcBorders>
            <w:vAlign w:val="center"/>
            <w:hideMark/>
          </w:tcPr>
          <w:p w14:paraId="4F67BF6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di Polizia Locale</w:t>
            </w:r>
          </w:p>
        </w:tc>
        <w:tc>
          <w:tcPr>
            <w:tcW w:w="1424" w:type="dxa"/>
            <w:tcBorders>
              <w:top w:val="nil"/>
              <w:left w:val="nil"/>
              <w:bottom w:val="single" w:sz="4" w:space="0" w:color="auto"/>
              <w:right w:val="single" w:sz="4" w:space="0" w:color="auto"/>
            </w:tcBorders>
            <w:vAlign w:val="center"/>
            <w:hideMark/>
          </w:tcPr>
          <w:p w14:paraId="5A26EE58"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VIGILANZA</w:t>
            </w:r>
          </w:p>
        </w:tc>
        <w:tc>
          <w:tcPr>
            <w:tcW w:w="722" w:type="dxa"/>
            <w:tcBorders>
              <w:top w:val="nil"/>
              <w:left w:val="nil"/>
              <w:bottom w:val="single" w:sz="4" w:space="0" w:color="auto"/>
              <w:right w:val="single" w:sz="4" w:space="0" w:color="auto"/>
            </w:tcBorders>
            <w:vAlign w:val="center"/>
            <w:hideMark/>
          </w:tcPr>
          <w:p w14:paraId="22927F96"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17%</w:t>
            </w:r>
          </w:p>
        </w:tc>
        <w:tc>
          <w:tcPr>
            <w:tcW w:w="1165" w:type="dxa"/>
            <w:tcBorders>
              <w:top w:val="nil"/>
              <w:left w:val="nil"/>
              <w:bottom w:val="single" w:sz="4" w:space="0" w:color="auto"/>
              <w:right w:val="single" w:sz="4" w:space="0" w:color="auto"/>
            </w:tcBorders>
            <w:vAlign w:val="center"/>
            <w:hideMark/>
          </w:tcPr>
          <w:p w14:paraId="69355A42"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01/01/2026-31/12/2026</w:t>
            </w:r>
          </w:p>
        </w:tc>
        <w:tc>
          <w:tcPr>
            <w:tcW w:w="1399" w:type="dxa"/>
            <w:tcBorders>
              <w:top w:val="nil"/>
              <w:left w:val="nil"/>
              <w:bottom w:val="single" w:sz="4" w:space="0" w:color="auto"/>
              <w:right w:val="single" w:sz="4" w:space="0" w:color="auto"/>
            </w:tcBorders>
            <w:vAlign w:val="center"/>
            <w:hideMark/>
          </w:tcPr>
          <w:p w14:paraId="3ED47BBB"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Richiesta di Autorizzazione</w:t>
            </w:r>
          </w:p>
        </w:tc>
        <w:tc>
          <w:tcPr>
            <w:tcW w:w="764" w:type="dxa"/>
            <w:tcBorders>
              <w:top w:val="nil"/>
              <w:left w:val="nil"/>
              <w:bottom w:val="single" w:sz="4" w:space="0" w:color="auto"/>
              <w:right w:val="single" w:sz="4" w:space="0" w:color="auto"/>
            </w:tcBorders>
            <w:vAlign w:val="center"/>
            <w:hideMark/>
          </w:tcPr>
          <w:p w14:paraId="789B8208"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 </w:t>
            </w:r>
          </w:p>
        </w:tc>
      </w:tr>
      <w:tr w:rsidR="00693276" w:rsidRPr="00875A2E" w14:paraId="1D2F5B5B" w14:textId="77777777" w:rsidTr="00693276">
        <w:trPr>
          <w:trHeight w:val="726"/>
        </w:trPr>
        <w:tc>
          <w:tcPr>
            <w:tcW w:w="538" w:type="dxa"/>
            <w:tcBorders>
              <w:top w:val="nil"/>
              <w:left w:val="single" w:sz="4" w:space="0" w:color="auto"/>
              <w:bottom w:val="single" w:sz="4" w:space="0" w:color="auto"/>
              <w:right w:val="single" w:sz="4" w:space="0" w:color="auto"/>
            </w:tcBorders>
            <w:noWrap/>
            <w:vAlign w:val="center"/>
            <w:hideMark/>
          </w:tcPr>
          <w:p w14:paraId="095782ED"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2028</w:t>
            </w:r>
          </w:p>
        </w:tc>
        <w:tc>
          <w:tcPr>
            <w:tcW w:w="1340" w:type="dxa"/>
            <w:tcBorders>
              <w:top w:val="nil"/>
              <w:left w:val="nil"/>
              <w:bottom w:val="single" w:sz="4" w:space="0" w:color="auto"/>
              <w:right w:val="single" w:sz="4" w:space="0" w:color="auto"/>
            </w:tcBorders>
            <w:vAlign w:val="center"/>
            <w:hideMark/>
          </w:tcPr>
          <w:p w14:paraId="7D4672FF"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SCAVALCO DI ECCEDENZA</w:t>
            </w:r>
          </w:p>
        </w:tc>
        <w:tc>
          <w:tcPr>
            <w:tcW w:w="1674" w:type="dxa"/>
            <w:tcBorders>
              <w:top w:val="nil"/>
              <w:left w:val="nil"/>
              <w:bottom w:val="single" w:sz="4" w:space="0" w:color="auto"/>
              <w:right w:val="single" w:sz="4" w:space="0" w:color="auto"/>
            </w:tcBorders>
            <w:vAlign w:val="center"/>
            <w:hideMark/>
          </w:tcPr>
          <w:p w14:paraId="12B68F1F"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Amministrativo/Contabile</w:t>
            </w:r>
          </w:p>
        </w:tc>
        <w:tc>
          <w:tcPr>
            <w:tcW w:w="1424" w:type="dxa"/>
            <w:tcBorders>
              <w:top w:val="nil"/>
              <w:left w:val="nil"/>
              <w:bottom w:val="single" w:sz="4" w:space="0" w:color="auto"/>
              <w:right w:val="single" w:sz="4" w:space="0" w:color="auto"/>
            </w:tcBorders>
            <w:vAlign w:val="center"/>
            <w:hideMark/>
          </w:tcPr>
          <w:p w14:paraId="009D587B"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ECONOMICO FINANZIARIO</w:t>
            </w:r>
          </w:p>
        </w:tc>
        <w:tc>
          <w:tcPr>
            <w:tcW w:w="722" w:type="dxa"/>
            <w:tcBorders>
              <w:top w:val="nil"/>
              <w:left w:val="nil"/>
              <w:bottom w:val="single" w:sz="4" w:space="0" w:color="auto"/>
              <w:right w:val="single" w:sz="4" w:space="0" w:color="auto"/>
            </w:tcBorders>
            <w:vAlign w:val="center"/>
            <w:hideMark/>
          </w:tcPr>
          <w:p w14:paraId="2F580D5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17%</w:t>
            </w:r>
          </w:p>
        </w:tc>
        <w:tc>
          <w:tcPr>
            <w:tcW w:w="1165" w:type="dxa"/>
            <w:tcBorders>
              <w:top w:val="nil"/>
              <w:left w:val="nil"/>
              <w:bottom w:val="single" w:sz="4" w:space="0" w:color="auto"/>
              <w:right w:val="single" w:sz="4" w:space="0" w:color="auto"/>
            </w:tcBorders>
            <w:vAlign w:val="center"/>
            <w:hideMark/>
          </w:tcPr>
          <w:p w14:paraId="6004DEAE"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01/01/2026-31/12/2026</w:t>
            </w:r>
          </w:p>
        </w:tc>
        <w:tc>
          <w:tcPr>
            <w:tcW w:w="1399" w:type="dxa"/>
            <w:tcBorders>
              <w:top w:val="nil"/>
              <w:left w:val="nil"/>
              <w:bottom w:val="single" w:sz="4" w:space="0" w:color="auto"/>
              <w:right w:val="single" w:sz="4" w:space="0" w:color="auto"/>
            </w:tcBorders>
            <w:vAlign w:val="center"/>
            <w:hideMark/>
          </w:tcPr>
          <w:p w14:paraId="35DFAC44"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Richiesta di Autorizzazione</w:t>
            </w:r>
          </w:p>
        </w:tc>
        <w:tc>
          <w:tcPr>
            <w:tcW w:w="764" w:type="dxa"/>
            <w:tcBorders>
              <w:top w:val="nil"/>
              <w:left w:val="nil"/>
              <w:bottom w:val="single" w:sz="4" w:space="0" w:color="auto"/>
              <w:right w:val="single" w:sz="4" w:space="0" w:color="auto"/>
            </w:tcBorders>
            <w:vAlign w:val="center"/>
            <w:hideMark/>
          </w:tcPr>
          <w:p w14:paraId="60E06FD6"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 </w:t>
            </w:r>
          </w:p>
        </w:tc>
      </w:tr>
      <w:tr w:rsidR="00693276" w:rsidRPr="00875A2E" w14:paraId="18CAB265" w14:textId="77777777" w:rsidTr="00693276">
        <w:trPr>
          <w:trHeight w:val="484"/>
        </w:trPr>
        <w:tc>
          <w:tcPr>
            <w:tcW w:w="538" w:type="dxa"/>
            <w:tcBorders>
              <w:top w:val="nil"/>
              <w:left w:val="single" w:sz="4" w:space="0" w:color="auto"/>
              <w:bottom w:val="single" w:sz="4" w:space="0" w:color="auto"/>
              <w:right w:val="single" w:sz="4" w:space="0" w:color="auto"/>
            </w:tcBorders>
            <w:noWrap/>
            <w:vAlign w:val="center"/>
            <w:hideMark/>
          </w:tcPr>
          <w:p w14:paraId="3CD07A24" w14:textId="77777777" w:rsidR="00693276" w:rsidRPr="00875A2E" w:rsidRDefault="00693276" w:rsidP="00693276">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2028</w:t>
            </w:r>
          </w:p>
        </w:tc>
        <w:tc>
          <w:tcPr>
            <w:tcW w:w="1340" w:type="dxa"/>
            <w:tcBorders>
              <w:top w:val="nil"/>
              <w:left w:val="nil"/>
              <w:bottom w:val="single" w:sz="4" w:space="0" w:color="auto"/>
              <w:right w:val="single" w:sz="4" w:space="0" w:color="auto"/>
            </w:tcBorders>
            <w:vAlign w:val="center"/>
            <w:hideMark/>
          </w:tcPr>
          <w:p w14:paraId="24EA86E1"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SCAVALCO DI ECCEDENZA</w:t>
            </w:r>
          </w:p>
        </w:tc>
        <w:tc>
          <w:tcPr>
            <w:tcW w:w="1674" w:type="dxa"/>
            <w:tcBorders>
              <w:top w:val="nil"/>
              <w:left w:val="nil"/>
              <w:bottom w:val="single" w:sz="4" w:space="0" w:color="auto"/>
              <w:right w:val="single" w:sz="4" w:space="0" w:color="auto"/>
            </w:tcBorders>
            <w:vAlign w:val="center"/>
            <w:hideMark/>
          </w:tcPr>
          <w:p w14:paraId="54452A5F"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Istruttore di Polizia Locale</w:t>
            </w:r>
          </w:p>
        </w:tc>
        <w:tc>
          <w:tcPr>
            <w:tcW w:w="1424" w:type="dxa"/>
            <w:tcBorders>
              <w:top w:val="nil"/>
              <w:left w:val="nil"/>
              <w:bottom w:val="single" w:sz="4" w:space="0" w:color="auto"/>
              <w:right w:val="single" w:sz="4" w:space="0" w:color="auto"/>
            </w:tcBorders>
            <w:vAlign w:val="center"/>
            <w:hideMark/>
          </w:tcPr>
          <w:p w14:paraId="7C776709"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VIGILANZA</w:t>
            </w:r>
          </w:p>
        </w:tc>
        <w:tc>
          <w:tcPr>
            <w:tcW w:w="722" w:type="dxa"/>
            <w:tcBorders>
              <w:top w:val="nil"/>
              <w:left w:val="nil"/>
              <w:bottom w:val="single" w:sz="4" w:space="0" w:color="auto"/>
              <w:right w:val="single" w:sz="4" w:space="0" w:color="auto"/>
            </w:tcBorders>
            <w:vAlign w:val="center"/>
            <w:hideMark/>
          </w:tcPr>
          <w:p w14:paraId="0BB8AD06"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17%</w:t>
            </w:r>
          </w:p>
        </w:tc>
        <w:tc>
          <w:tcPr>
            <w:tcW w:w="1165" w:type="dxa"/>
            <w:tcBorders>
              <w:top w:val="nil"/>
              <w:left w:val="nil"/>
              <w:bottom w:val="single" w:sz="4" w:space="0" w:color="auto"/>
              <w:right w:val="single" w:sz="4" w:space="0" w:color="auto"/>
            </w:tcBorders>
            <w:vAlign w:val="center"/>
            <w:hideMark/>
          </w:tcPr>
          <w:p w14:paraId="46D27042"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01/01/2026-31/12/2026</w:t>
            </w:r>
          </w:p>
        </w:tc>
        <w:tc>
          <w:tcPr>
            <w:tcW w:w="1399" w:type="dxa"/>
            <w:tcBorders>
              <w:top w:val="nil"/>
              <w:left w:val="nil"/>
              <w:bottom w:val="single" w:sz="4" w:space="0" w:color="auto"/>
              <w:right w:val="single" w:sz="4" w:space="0" w:color="auto"/>
            </w:tcBorders>
            <w:vAlign w:val="center"/>
            <w:hideMark/>
          </w:tcPr>
          <w:p w14:paraId="12296CD8" w14:textId="77777777" w:rsidR="00693276" w:rsidRPr="00875A2E" w:rsidRDefault="00693276" w:rsidP="00693276">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Richiesta di Autorizzazione</w:t>
            </w:r>
          </w:p>
        </w:tc>
        <w:tc>
          <w:tcPr>
            <w:tcW w:w="764" w:type="dxa"/>
            <w:tcBorders>
              <w:top w:val="nil"/>
              <w:left w:val="nil"/>
              <w:bottom w:val="single" w:sz="4" w:space="0" w:color="auto"/>
              <w:right w:val="single" w:sz="4" w:space="0" w:color="auto"/>
            </w:tcBorders>
            <w:vAlign w:val="center"/>
            <w:hideMark/>
          </w:tcPr>
          <w:p w14:paraId="5A415E47" w14:textId="77777777" w:rsidR="00693276" w:rsidRPr="00875A2E" w:rsidRDefault="00693276" w:rsidP="00693276">
            <w:pPr>
              <w:jc w:val="center"/>
              <w:rPr>
                <w:rFonts w:ascii="Times" w:eastAsia="Times New Roman" w:hAnsi="Times" w:cs="Times"/>
                <w:i/>
                <w:iCs/>
                <w:color w:val="000000"/>
              </w:rPr>
            </w:pPr>
            <w:r w:rsidRPr="00875A2E">
              <w:rPr>
                <w:rFonts w:ascii="Times" w:eastAsia="Times New Roman" w:hAnsi="Times" w:cs="Times"/>
                <w:i/>
                <w:iCs/>
                <w:color w:val="000000"/>
              </w:rPr>
              <w:t> </w:t>
            </w:r>
          </w:p>
        </w:tc>
      </w:tr>
    </w:tbl>
    <w:p w14:paraId="0C718188" w14:textId="77777777" w:rsidR="003D01E0" w:rsidRPr="00875A2E" w:rsidRDefault="003D01E0" w:rsidP="003D01E0">
      <w:pPr>
        <w:pStyle w:val="Nessunaspaziatura"/>
      </w:pPr>
    </w:p>
    <w:p w14:paraId="181C14FE" w14:textId="1F8D43AB" w:rsidR="00BB6B4E" w:rsidRPr="00875A2E" w:rsidRDefault="00BB6B4E" w:rsidP="003D01E0">
      <w:pPr>
        <w:pStyle w:val="Nessunaspaziatura"/>
      </w:pPr>
      <w:r w:rsidRPr="00875A2E">
        <w:t>Si evidenzia che:</w:t>
      </w:r>
    </w:p>
    <w:p w14:paraId="0969AE7F" w14:textId="62F30203" w:rsidR="00BB6B4E" w:rsidRPr="00875A2E" w:rsidRDefault="00BB6B4E" w:rsidP="00BB6B4E">
      <w:pPr>
        <w:pStyle w:val="Nessunaspaziatura"/>
        <w:numPr>
          <w:ilvl w:val="0"/>
          <w:numId w:val="30"/>
        </w:numPr>
      </w:pPr>
      <w:r w:rsidRPr="00875A2E">
        <w:t>la convenzione per l’utilizzo del personale in convenzione con L’Unione Montana dei Comuni di Arizzano e Vignone era già in essere al 90% sia nell’anno 2025 che nell’anno 2024;</w:t>
      </w:r>
    </w:p>
    <w:p w14:paraId="1FA10B48" w14:textId="444EDA3F" w:rsidR="00BB6B4E" w:rsidRPr="00875A2E" w:rsidRDefault="00BB6B4E" w:rsidP="00BB6B4E">
      <w:pPr>
        <w:pStyle w:val="Nessunaspaziatura"/>
        <w:numPr>
          <w:ilvl w:val="0"/>
          <w:numId w:val="30"/>
        </w:numPr>
      </w:pPr>
      <w:r w:rsidRPr="00875A2E">
        <w:t>la cessazione della convenzione e l’acquisizione e tempo pieno della medesima risorsa, comporta un incremento di utilizzo della dotazione organica disponibile del 10% di un istruttore amministrativo;</w:t>
      </w:r>
    </w:p>
    <w:p w14:paraId="20176E57" w14:textId="19DFD06A" w:rsidR="00BB6B4E" w:rsidRPr="00875A2E" w:rsidRDefault="00BB6B4E" w:rsidP="00BB6B4E">
      <w:pPr>
        <w:pStyle w:val="Nessunaspaziatura"/>
        <w:numPr>
          <w:ilvl w:val="0"/>
          <w:numId w:val="30"/>
        </w:numPr>
      </w:pPr>
      <w:r w:rsidRPr="00875A2E">
        <w:t>gli scavalchi di eccedenza previsti nel piano sono consolidati negli anni precedenti.</w:t>
      </w:r>
    </w:p>
    <w:p w14:paraId="5819B014" w14:textId="77777777" w:rsidR="00BB6B4E" w:rsidRPr="00875A2E" w:rsidRDefault="00BB6B4E" w:rsidP="003D01E0">
      <w:pPr>
        <w:pStyle w:val="Nessunaspaziatura"/>
      </w:pPr>
    </w:p>
    <w:p w14:paraId="7983024A" w14:textId="418411B3" w:rsidR="003D01E0" w:rsidRPr="00875A2E" w:rsidRDefault="003D01E0" w:rsidP="003D01E0">
      <w:pPr>
        <w:pStyle w:val="Nessunaspaziatura"/>
      </w:pPr>
      <w:r w:rsidRPr="00875A2E">
        <w:t>Per tutto il triennio si intende sotteso il reintegro di personale dipendente cessato per dimissioni o per altra causa non preventivata/preventivabile. In tale caso l’assunzione avverrà mediante mobilità e/o concorso per assunzione stabile, Qualora si renda necessaria una copertura immediata, si procederà mediante forme di lavoro flessibile. In ogni caso si procederà all’aggiornamento del presente documento.</w:t>
      </w:r>
    </w:p>
    <w:p w14:paraId="31FBC074" w14:textId="77777777" w:rsidR="003D01E0" w:rsidRPr="00875A2E" w:rsidRDefault="003D01E0" w:rsidP="003D01E0">
      <w:pPr>
        <w:pStyle w:val="Nessunaspaziatura"/>
        <w:ind w:left="0" w:firstLine="0"/>
      </w:pPr>
    </w:p>
    <w:p w14:paraId="2212E774" w14:textId="77777777" w:rsidR="003D01E0" w:rsidRPr="00875A2E" w:rsidRDefault="003D01E0" w:rsidP="003D01E0">
      <w:pPr>
        <w:pStyle w:val="Nessunaspaziatura"/>
        <w:ind w:left="0" w:firstLine="0"/>
        <w:sectPr w:rsidR="003D01E0" w:rsidRPr="00875A2E" w:rsidSect="003D01E0">
          <w:type w:val="continuous"/>
          <w:pgSz w:w="11906" w:h="16838"/>
          <w:pgMar w:top="1417" w:right="1134" w:bottom="1134" w:left="1134" w:header="708" w:footer="708" w:gutter="0"/>
          <w:cols w:space="708"/>
          <w:docGrid w:linePitch="360"/>
        </w:sectPr>
      </w:pPr>
    </w:p>
    <w:p w14:paraId="4D409F2C" w14:textId="77777777" w:rsidR="001A1AD9" w:rsidRPr="00875A2E" w:rsidRDefault="001A1AD9" w:rsidP="0067702D">
      <w:pPr>
        <w:pStyle w:val="Nessunaspaziatura"/>
      </w:pPr>
    </w:p>
    <w:p w14:paraId="4A46014A" w14:textId="738EEDAB" w:rsidR="003D01E0" w:rsidRPr="00875A2E" w:rsidRDefault="003D01E0" w:rsidP="003D01E0">
      <w:pPr>
        <w:pStyle w:val="Titolo3"/>
      </w:pPr>
      <w:bookmarkStart w:id="48" w:name="_Toc224910668"/>
      <w:r w:rsidRPr="00875A2E">
        <w:t>3.4.6 Impatto Economico del Piano Assunzionale</w:t>
      </w:r>
      <w:bookmarkEnd w:id="48"/>
    </w:p>
    <w:p w14:paraId="2225BF33" w14:textId="77777777" w:rsidR="001A1AD9" w:rsidRPr="00875A2E" w:rsidRDefault="001A1AD9" w:rsidP="001A1AD9"/>
    <w:p w14:paraId="2737CF3E" w14:textId="64E295D2" w:rsidR="001A1AD9" w:rsidRPr="00875A2E" w:rsidRDefault="001A1AD9" w:rsidP="001A1AD9">
      <w:pPr>
        <w:pStyle w:val="Nessunaspaziatura"/>
      </w:pPr>
      <w:r w:rsidRPr="00875A2E">
        <w:t>Si specificano i seguenti oneri previsti per il piano assunzionale:</w:t>
      </w:r>
    </w:p>
    <w:p w14:paraId="38AF7A1B" w14:textId="72CB4E75" w:rsidR="001A1AD9" w:rsidRPr="00875A2E" w:rsidRDefault="001A1AD9" w:rsidP="001A1AD9">
      <w:pPr>
        <w:pStyle w:val="Nessunaspaziatura"/>
        <w:numPr>
          <w:ilvl w:val="0"/>
          <w:numId w:val="33"/>
        </w:numPr>
      </w:pPr>
      <w:r w:rsidRPr="00875A2E">
        <w:t xml:space="preserve">i due </w:t>
      </w:r>
      <w:proofErr w:type="gramStart"/>
      <w:r w:rsidRPr="00875A2E">
        <w:t>scavalchi</w:t>
      </w:r>
      <w:proofErr w:type="gramEnd"/>
      <w:r w:rsidRPr="00875A2E">
        <w:t xml:space="preserve"> di eccedenza, previsti per l’intero triennio, hanno un costo a bilancio su base annua di € 11.619,54:</w:t>
      </w:r>
    </w:p>
    <w:p w14:paraId="67EDCB5C" w14:textId="6A262F3C" w:rsidR="001A1AD9" w:rsidRPr="00875A2E" w:rsidRDefault="001A1AD9" w:rsidP="001A1AD9">
      <w:pPr>
        <w:pStyle w:val="Nessunaspaziatura"/>
        <w:numPr>
          <w:ilvl w:val="0"/>
          <w:numId w:val="33"/>
        </w:numPr>
      </w:pPr>
      <w:r w:rsidRPr="00875A2E">
        <w:t>l’assunzione a tempo indeterminato di un istruttore, cui fa da contraltare la cessazione della convenzione per l’utilizzo del medesimo istruttore al 90%, ha un impatto a regime su base annua a regime di € 3.438,60 e di € 1.953,35 per l’anno 2026</w:t>
      </w:r>
    </w:p>
    <w:p w14:paraId="39B87448" w14:textId="4327441C" w:rsidR="003D01E0" w:rsidRPr="00875A2E" w:rsidRDefault="003D01E0" w:rsidP="003D01E0">
      <w:pPr>
        <w:spacing w:after="160" w:line="259" w:lineRule="auto"/>
      </w:pPr>
    </w:p>
    <w:p w14:paraId="4B93D30C" w14:textId="278D68A5" w:rsidR="003D01E0" w:rsidRPr="00875A2E" w:rsidRDefault="003D01E0" w:rsidP="00BB6B4E">
      <w:pPr>
        <w:pStyle w:val="Titolo3"/>
        <w:numPr>
          <w:ilvl w:val="2"/>
          <w:numId w:val="32"/>
        </w:numPr>
      </w:pPr>
      <w:bookmarkStart w:id="49" w:name="_Toc224910669"/>
      <w:r w:rsidRPr="00875A2E">
        <w:t>Verifica Limiti di Spesa Post Applicazione Piano Assunzioni</w:t>
      </w:r>
      <w:bookmarkEnd w:id="49"/>
    </w:p>
    <w:p w14:paraId="3CB65358" w14:textId="7607718E" w:rsidR="00BB6B4E" w:rsidRPr="00875A2E" w:rsidRDefault="00BB6B4E" w:rsidP="00BB6B4E"/>
    <w:p w14:paraId="619A9C89" w14:textId="2D849E8E" w:rsidR="00BB6B4E" w:rsidRPr="00875A2E" w:rsidRDefault="00BB6B4E" w:rsidP="00BB6B4E">
      <w:pPr>
        <w:pStyle w:val="Nessunaspaziatura"/>
        <w:rPr>
          <w:b/>
        </w:rPr>
      </w:pPr>
      <w:r w:rsidRPr="00875A2E">
        <w:rPr>
          <w:b/>
        </w:rPr>
        <w:t xml:space="preserve">Capacità </w:t>
      </w:r>
      <w:proofErr w:type="spellStart"/>
      <w:r w:rsidRPr="00875A2E">
        <w:rPr>
          <w:b/>
        </w:rPr>
        <w:t>Assunionale</w:t>
      </w:r>
      <w:proofErr w:type="spellEnd"/>
      <w:r w:rsidRPr="00875A2E">
        <w:rPr>
          <w:b/>
        </w:rPr>
        <w:t xml:space="preserve"> Ex DL 34/2019 e DM 17/03/2020</w:t>
      </w:r>
    </w:p>
    <w:p w14:paraId="2A5C2AB3" w14:textId="6ECD8C72" w:rsidR="00E001F8" w:rsidRPr="00875A2E" w:rsidRDefault="00E001F8" w:rsidP="00BB6B4E">
      <w:pPr>
        <w:pStyle w:val="Nessunaspaziatura"/>
      </w:pPr>
      <w:r w:rsidRPr="00875A2E">
        <w:t>Con riferimento all’assunzione dell’utilizzo di capacità assunzionali per l’acquisizione dell’istruttore amministrativo nell’anno 2026 si propone la seguente tabella esplicativa:</w:t>
      </w:r>
    </w:p>
    <w:tbl>
      <w:tblPr>
        <w:tblW w:w="7546" w:type="dxa"/>
        <w:tblInd w:w="-10" w:type="dxa"/>
        <w:tblCellMar>
          <w:left w:w="70" w:type="dxa"/>
          <w:right w:w="70" w:type="dxa"/>
        </w:tblCellMar>
        <w:tblLook w:val="04A0" w:firstRow="1" w:lastRow="0" w:firstColumn="1" w:lastColumn="0" w:noHBand="0" w:noVBand="1"/>
      </w:tblPr>
      <w:tblGrid>
        <w:gridCol w:w="4284"/>
        <w:gridCol w:w="1583"/>
        <w:gridCol w:w="1314"/>
        <w:gridCol w:w="1142"/>
        <w:gridCol w:w="1082"/>
      </w:tblGrid>
      <w:tr w:rsidR="0065399D" w:rsidRPr="00875A2E" w14:paraId="565122AE" w14:textId="77777777" w:rsidTr="0065399D">
        <w:trPr>
          <w:trHeight w:val="675"/>
        </w:trPr>
        <w:tc>
          <w:tcPr>
            <w:tcW w:w="7546" w:type="dxa"/>
            <w:gridSpan w:val="5"/>
            <w:tcBorders>
              <w:top w:val="single" w:sz="8" w:space="0" w:color="auto"/>
              <w:left w:val="single" w:sz="8" w:space="0" w:color="auto"/>
              <w:bottom w:val="single" w:sz="4" w:space="0" w:color="auto"/>
              <w:right w:val="single" w:sz="8" w:space="0" w:color="000000"/>
            </w:tcBorders>
            <w:shd w:val="clear" w:color="000000" w:fill="92D050"/>
            <w:noWrap/>
            <w:vAlign w:val="center"/>
            <w:hideMark/>
          </w:tcPr>
          <w:p w14:paraId="0DF6F63C" w14:textId="77777777" w:rsidR="0065399D" w:rsidRPr="00875A2E" w:rsidRDefault="0065399D" w:rsidP="0065399D">
            <w:pPr>
              <w:jc w:val="center"/>
              <w:rPr>
                <w:rFonts w:ascii="Times" w:eastAsia="Times New Roman" w:hAnsi="Times" w:cs="Times"/>
                <w:b/>
                <w:bCs/>
                <w:color w:val="000000"/>
                <w:sz w:val="22"/>
                <w:szCs w:val="22"/>
                <w:u w:val="single"/>
              </w:rPr>
            </w:pPr>
            <w:r w:rsidRPr="00875A2E">
              <w:rPr>
                <w:rFonts w:ascii="Times" w:eastAsia="Times New Roman" w:hAnsi="Times" w:cs="Times"/>
                <w:b/>
                <w:bCs/>
                <w:color w:val="000000"/>
                <w:sz w:val="22"/>
                <w:szCs w:val="22"/>
                <w:u w:val="single"/>
              </w:rPr>
              <w:t>CAPACITA' ASSUNZIONALE (DL 34/2019 E DM 17/03/2020)</w:t>
            </w:r>
          </w:p>
        </w:tc>
      </w:tr>
      <w:tr w:rsidR="0065399D" w:rsidRPr="00875A2E" w14:paraId="7786387C" w14:textId="77777777" w:rsidTr="0065399D">
        <w:trPr>
          <w:trHeight w:val="1361"/>
        </w:trPr>
        <w:tc>
          <w:tcPr>
            <w:tcW w:w="4284" w:type="dxa"/>
            <w:vMerge w:val="restart"/>
            <w:tcBorders>
              <w:top w:val="nil"/>
              <w:left w:val="single" w:sz="8" w:space="0" w:color="auto"/>
              <w:bottom w:val="single" w:sz="4" w:space="0" w:color="auto"/>
              <w:right w:val="single" w:sz="4" w:space="0" w:color="auto"/>
            </w:tcBorders>
            <w:noWrap/>
            <w:vAlign w:val="center"/>
            <w:hideMark/>
          </w:tcPr>
          <w:p w14:paraId="01AC4C1D"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ANNO</w:t>
            </w:r>
          </w:p>
        </w:tc>
        <w:tc>
          <w:tcPr>
            <w:tcW w:w="878" w:type="dxa"/>
            <w:vMerge w:val="restart"/>
            <w:tcBorders>
              <w:top w:val="nil"/>
              <w:left w:val="single" w:sz="4" w:space="0" w:color="auto"/>
              <w:bottom w:val="single" w:sz="4" w:space="0" w:color="auto"/>
              <w:right w:val="single" w:sz="4" w:space="0" w:color="auto"/>
            </w:tcBorders>
            <w:noWrap/>
            <w:vAlign w:val="center"/>
            <w:hideMark/>
          </w:tcPr>
          <w:p w14:paraId="49F096B4"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DISPONIBILE</w:t>
            </w:r>
          </w:p>
        </w:tc>
        <w:tc>
          <w:tcPr>
            <w:tcW w:w="2384" w:type="dxa"/>
            <w:gridSpan w:val="3"/>
            <w:tcBorders>
              <w:top w:val="single" w:sz="4" w:space="0" w:color="auto"/>
              <w:left w:val="nil"/>
              <w:bottom w:val="single" w:sz="4" w:space="0" w:color="auto"/>
              <w:right w:val="single" w:sz="8" w:space="0" w:color="000000"/>
            </w:tcBorders>
            <w:noWrap/>
            <w:vAlign w:val="center"/>
            <w:hideMark/>
          </w:tcPr>
          <w:p w14:paraId="2DD24AA4"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UTILIZZATA</w:t>
            </w:r>
          </w:p>
        </w:tc>
      </w:tr>
      <w:tr w:rsidR="0065399D" w:rsidRPr="00875A2E" w14:paraId="638D5AB5" w14:textId="77777777" w:rsidTr="0065399D">
        <w:trPr>
          <w:trHeight w:val="831"/>
        </w:trPr>
        <w:tc>
          <w:tcPr>
            <w:tcW w:w="4284" w:type="dxa"/>
            <w:vMerge/>
            <w:tcBorders>
              <w:top w:val="nil"/>
              <w:left w:val="single" w:sz="8" w:space="0" w:color="auto"/>
              <w:bottom w:val="single" w:sz="4" w:space="0" w:color="auto"/>
              <w:right w:val="single" w:sz="4" w:space="0" w:color="auto"/>
            </w:tcBorders>
            <w:vAlign w:val="center"/>
            <w:hideMark/>
          </w:tcPr>
          <w:p w14:paraId="7331F51D" w14:textId="77777777" w:rsidR="0065399D" w:rsidRPr="00875A2E" w:rsidRDefault="0065399D" w:rsidP="0065399D">
            <w:pPr>
              <w:rPr>
                <w:rFonts w:ascii="Times" w:eastAsia="Times New Roman" w:hAnsi="Times" w:cs="Times"/>
                <w:b/>
                <w:bCs/>
                <w:color w:val="000000"/>
                <w:sz w:val="22"/>
                <w:szCs w:val="22"/>
              </w:rPr>
            </w:pPr>
          </w:p>
        </w:tc>
        <w:tc>
          <w:tcPr>
            <w:tcW w:w="878" w:type="dxa"/>
            <w:vMerge/>
            <w:tcBorders>
              <w:top w:val="nil"/>
              <w:left w:val="single" w:sz="4" w:space="0" w:color="auto"/>
              <w:bottom w:val="single" w:sz="4" w:space="0" w:color="auto"/>
              <w:right w:val="single" w:sz="4" w:space="0" w:color="auto"/>
            </w:tcBorders>
            <w:vAlign w:val="center"/>
            <w:hideMark/>
          </w:tcPr>
          <w:p w14:paraId="5E955457" w14:textId="77777777" w:rsidR="0065399D" w:rsidRPr="00875A2E" w:rsidRDefault="0065399D" w:rsidP="0065399D">
            <w:pPr>
              <w:rPr>
                <w:rFonts w:ascii="Times" w:eastAsia="Times New Roman" w:hAnsi="Times" w:cs="Times"/>
                <w:b/>
                <w:bCs/>
                <w:color w:val="000000"/>
                <w:sz w:val="22"/>
                <w:szCs w:val="22"/>
              </w:rPr>
            </w:pPr>
          </w:p>
        </w:tc>
        <w:tc>
          <w:tcPr>
            <w:tcW w:w="729" w:type="dxa"/>
            <w:vMerge w:val="restart"/>
            <w:tcBorders>
              <w:top w:val="nil"/>
              <w:left w:val="single" w:sz="4" w:space="0" w:color="auto"/>
              <w:bottom w:val="single" w:sz="4" w:space="0" w:color="auto"/>
              <w:right w:val="single" w:sz="4" w:space="0" w:color="auto"/>
            </w:tcBorders>
            <w:vAlign w:val="center"/>
            <w:hideMark/>
          </w:tcPr>
          <w:p w14:paraId="21D182B8"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Spese per Anno di Competenza</w:t>
            </w:r>
          </w:p>
        </w:tc>
        <w:tc>
          <w:tcPr>
            <w:tcW w:w="1054" w:type="dxa"/>
            <w:vMerge w:val="restart"/>
            <w:tcBorders>
              <w:top w:val="nil"/>
              <w:left w:val="single" w:sz="4" w:space="0" w:color="auto"/>
              <w:bottom w:val="single" w:sz="4" w:space="0" w:color="auto"/>
              <w:right w:val="single" w:sz="4" w:space="0" w:color="auto"/>
            </w:tcBorders>
            <w:vAlign w:val="center"/>
            <w:hideMark/>
          </w:tcPr>
          <w:p w14:paraId="7D90A302"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Spese a Regime derivanti da Interventi di Anni Precedenti</w:t>
            </w:r>
          </w:p>
        </w:tc>
        <w:tc>
          <w:tcPr>
            <w:tcW w:w="600" w:type="dxa"/>
            <w:vMerge w:val="restart"/>
            <w:tcBorders>
              <w:top w:val="nil"/>
              <w:left w:val="single" w:sz="4" w:space="0" w:color="auto"/>
              <w:bottom w:val="single" w:sz="4" w:space="0" w:color="auto"/>
              <w:right w:val="single" w:sz="8" w:space="0" w:color="auto"/>
            </w:tcBorders>
            <w:noWrap/>
            <w:vAlign w:val="center"/>
            <w:hideMark/>
          </w:tcPr>
          <w:p w14:paraId="30CA7F96"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Sommano</w:t>
            </w:r>
          </w:p>
        </w:tc>
      </w:tr>
      <w:tr w:rsidR="0065399D" w:rsidRPr="00875A2E" w14:paraId="67CB048B" w14:textId="77777777" w:rsidTr="0065399D">
        <w:trPr>
          <w:trHeight w:val="478"/>
        </w:trPr>
        <w:tc>
          <w:tcPr>
            <w:tcW w:w="4284" w:type="dxa"/>
            <w:vMerge/>
            <w:tcBorders>
              <w:top w:val="nil"/>
              <w:left w:val="single" w:sz="8" w:space="0" w:color="auto"/>
              <w:bottom w:val="single" w:sz="4" w:space="0" w:color="auto"/>
              <w:right w:val="single" w:sz="4" w:space="0" w:color="auto"/>
            </w:tcBorders>
            <w:vAlign w:val="center"/>
            <w:hideMark/>
          </w:tcPr>
          <w:p w14:paraId="40DDBAF4" w14:textId="77777777" w:rsidR="0065399D" w:rsidRPr="00875A2E" w:rsidRDefault="0065399D" w:rsidP="0065399D">
            <w:pPr>
              <w:rPr>
                <w:rFonts w:ascii="Times" w:eastAsia="Times New Roman" w:hAnsi="Times" w:cs="Times"/>
                <w:b/>
                <w:bCs/>
                <w:color w:val="000000"/>
                <w:sz w:val="22"/>
                <w:szCs w:val="22"/>
              </w:rPr>
            </w:pPr>
          </w:p>
        </w:tc>
        <w:tc>
          <w:tcPr>
            <w:tcW w:w="878" w:type="dxa"/>
            <w:vMerge/>
            <w:tcBorders>
              <w:top w:val="nil"/>
              <w:left w:val="single" w:sz="4" w:space="0" w:color="auto"/>
              <w:bottom w:val="single" w:sz="4" w:space="0" w:color="auto"/>
              <w:right w:val="single" w:sz="4" w:space="0" w:color="auto"/>
            </w:tcBorders>
            <w:vAlign w:val="center"/>
            <w:hideMark/>
          </w:tcPr>
          <w:p w14:paraId="1559FD62" w14:textId="77777777" w:rsidR="0065399D" w:rsidRPr="00875A2E" w:rsidRDefault="0065399D" w:rsidP="0065399D">
            <w:pPr>
              <w:rPr>
                <w:rFonts w:ascii="Times" w:eastAsia="Times New Roman" w:hAnsi="Times" w:cs="Times"/>
                <w:b/>
                <w:bCs/>
                <w:color w:val="000000"/>
                <w:sz w:val="22"/>
                <w:szCs w:val="22"/>
              </w:rPr>
            </w:pPr>
          </w:p>
        </w:tc>
        <w:tc>
          <w:tcPr>
            <w:tcW w:w="729" w:type="dxa"/>
            <w:vMerge/>
            <w:tcBorders>
              <w:top w:val="nil"/>
              <w:left w:val="single" w:sz="4" w:space="0" w:color="auto"/>
              <w:bottom w:val="single" w:sz="4" w:space="0" w:color="auto"/>
              <w:right w:val="single" w:sz="4" w:space="0" w:color="auto"/>
            </w:tcBorders>
            <w:vAlign w:val="center"/>
            <w:hideMark/>
          </w:tcPr>
          <w:p w14:paraId="385A4ACE" w14:textId="77777777" w:rsidR="0065399D" w:rsidRPr="00875A2E" w:rsidRDefault="0065399D" w:rsidP="0065399D">
            <w:pPr>
              <w:rPr>
                <w:rFonts w:ascii="Times" w:eastAsia="Times New Roman" w:hAnsi="Times" w:cs="Times"/>
                <w:b/>
                <w:bCs/>
                <w:color w:val="000000"/>
                <w:sz w:val="22"/>
                <w:szCs w:val="22"/>
              </w:rPr>
            </w:pPr>
          </w:p>
        </w:tc>
        <w:tc>
          <w:tcPr>
            <w:tcW w:w="1054" w:type="dxa"/>
            <w:vMerge/>
            <w:tcBorders>
              <w:top w:val="nil"/>
              <w:left w:val="single" w:sz="4" w:space="0" w:color="auto"/>
              <w:bottom w:val="single" w:sz="4" w:space="0" w:color="auto"/>
              <w:right w:val="single" w:sz="4" w:space="0" w:color="auto"/>
            </w:tcBorders>
            <w:vAlign w:val="center"/>
            <w:hideMark/>
          </w:tcPr>
          <w:p w14:paraId="7AF48F22" w14:textId="77777777" w:rsidR="0065399D" w:rsidRPr="00875A2E" w:rsidRDefault="0065399D" w:rsidP="0065399D">
            <w:pPr>
              <w:rPr>
                <w:rFonts w:ascii="Times" w:eastAsia="Times New Roman" w:hAnsi="Times" w:cs="Times"/>
                <w:b/>
                <w:bCs/>
                <w:color w:val="000000"/>
                <w:sz w:val="22"/>
                <w:szCs w:val="22"/>
              </w:rPr>
            </w:pPr>
          </w:p>
        </w:tc>
        <w:tc>
          <w:tcPr>
            <w:tcW w:w="600" w:type="dxa"/>
            <w:vMerge/>
            <w:tcBorders>
              <w:top w:val="nil"/>
              <w:left w:val="single" w:sz="4" w:space="0" w:color="auto"/>
              <w:bottom w:val="single" w:sz="4" w:space="0" w:color="auto"/>
              <w:right w:val="single" w:sz="8" w:space="0" w:color="auto"/>
            </w:tcBorders>
            <w:vAlign w:val="center"/>
            <w:hideMark/>
          </w:tcPr>
          <w:p w14:paraId="13240470" w14:textId="77777777" w:rsidR="0065399D" w:rsidRPr="00875A2E" w:rsidRDefault="0065399D" w:rsidP="0065399D">
            <w:pPr>
              <w:rPr>
                <w:rFonts w:ascii="Times" w:eastAsia="Times New Roman" w:hAnsi="Times" w:cs="Times"/>
                <w:b/>
                <w:bCs/>
                <w:color w:val="000000"/>
                <w:sz w:val="22"/>
                <w:szCs w:val="22"/>
              </w:rPr>
            </w:pPr>
          </w:p>
        </w:tc>
      </w:tr>
      <w:tr w:rsidR="0065399D" w:rsidRPr="00875A2E" w14:paraId="38F11690" w14:textId="77777777" w:rsidTr="0065399D">
        <w:trPr>
          <w:trHeight w:val="956"/>
        </w:trPr>
        <w:tc>
          <w:tcPr>
            <w:tcW w:w="4284" w:type="dxa"/>
            <w:vMerge w:val="restart"/>
            <w:tcBorders>
              <w:top w:val="nil"/>
              <w:left w:val="single" w:sz="8" w:space="0" w:color="auto"/>
              <w:bottom w:val="single" w:sz="4" w:space="0" w:color="auto"/>
              <w:right w:val="single" w:sz="4" w:space="0" w:color="auto"/>
            </w:tcBorders>
            <w:noWrap/>
            <w:vAlign w:val="center"/>
            <w:hideMark/>
          </w:tcPr>
          <w:p w14:paraId="727A29C0"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2026</w:t>
            </w:r>
          </w:p>
        </w:tc>
        <w:tc>
          <w:tcPr>
            <w:tcW w:w="878" w:type="dxa"/>
            <w:vMerge w:val="restart"/>
            <w:tcBorders>
              <w:top w:val="nil"/>
              <w:left w:val="single" w:sz="4" w:space="0" w:color="auto"/>
              <w:bottom w:val="single" w:sz="8" w:space="0" w:color="000000"/>
              <w:right w:val="single" w:sz="4" w:space="0" w:color="auto"/>
            </w:tcBorders>
            <w:noWrap/>
            <w:vAlign w:val="center"/>
            <w:hideMark/>
          </w:tcPr>
          <w:p w14:paraId="53A0A21C" w14:textId="77777777" w:rsidR="0065399D" w:rsidRPr="00875A2E" w:rsidRDefault="0065399D" w:rsidP="0065399D">
            <w:pPr>
              <w:jc w:val="center"/>
              <w:rPr>
                <w:rFonts w:ascii="Times" w:eastAsia="Times New Roman" w:hAnsi="Times" w:cs="Times"/>
                <w:b/>
                <w:bCs/>
                <w:color w:val="000000"/>
                <w:sz w:val="22"/>
                <w:szCs w:val="22"/>
                <w:u w:val="single"/>
              </w:rPr>
            </w:pPr>
            <w:r w:rsidRPr="00875A2E">
              <w:rPr>
                <w:rFonts w:ascii="Times" w:eastAsia="Times New Roman" w:hAnsi="Times" w:cs="Times"/>
                <w:b/>
                <w:bCs/>
                <w:color w:val="000000"/>
                <w:sz w:val="22"/>
                <w:szCs w:val="22"/>
                <w:u w:val="single"/>
              </w:rPr>
              <w:t xml:space="preserve"> €  104.005,20 </w:t>
            </w:r>
          </w:p>
        </w:tc>
        <w:tc>
          <w:tcPr>
            <w:tcW w:w="729" w:type="dxa"/>
            <w:vMerge w:val="restart"/>
            <w:tcBorders>
              <w:top w:val="nil"/>
              <w:left w:val="single" w:sz="4" w:space="0" w:color="auto"/>
              <w:bottom w:val="single" w:sz="4" w:space="0" w:color="auto"/>
              <w:right w:val="single" w:sz="4" w:space="0" w:color="auto"/>
            </w:tcBorders>
            <w:vAlign w:val="center"/>
            <w:hideMark/>
          </w:tcPr>
          <w:p w14:paraId="5477F3A6"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13.440,08 </w:t>
            </w:r>
          </w:p>
        </w:tc>
        <w:tc>
          <w:tcPr>
            <w:tcW w:w="1054" w:type="dxa"/>
            <w:vMerge w:val="restart"/>
            <w:tcBorders>
              <w:top w:val="nil"/>
              <w:left w:val="single" w:sz="4" w:space="0" w:color="auto"/>
              <w:bottom w:val="single" w:sz="4" w:space="0" w:color="auto"/>
              <w:right w:val="single" w:sz="4" w:space="0" w:color="auto"/>
            </w:tcBorders>
            <w:noWrap/>
            <w:vAlign w:val="center"/>
            <w:hideMark/>
          </w:tcPr>
          <w:p w14:paraId="18CAFB3A"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w:t>
            </w:r>
          </w:p>
        </w:tc>
        <w:tc>
          <w:tcPr>
            <w:tcW w:w="600" w:type="dxa"/>
            <w:vMerge w:val="restart"/>
            <w:tcBorders>
              <w:top w:val="nil"/>
              <w:left w:val="single" w:sz="4" w:space="0" w:color="auto"/>
              <w:bottom w:val="single" w:sz="4" w:space="0" w:color="auto"/>
              <w:right w:val="single" w:sz="8" w:space="0" w:color="auto"/>
            </w:tcBorders>
            <w:noWrap/>
            <w:vAlign w:val="center"/>
            <w:hideMark/>
          </w:tcPr>
          <w:p w14:paraId="3E14A455"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€ 13.440,08 </w:t>
            </w:r>
          </w:p>
        </w:tc>
      </w:tr>
      <w:tr w:rsidR="0065399D" w:rsidRPr="00875A2E" w14:paraId="2ADFCAAB" w14:textId="77777777" w:rsidTr="0065399D">
        <w:trPr>
          <w:trHeight w:val="2390"/>
        </w:trPr>
        <w:tc>
          <w:tcPr>
            <w:tcW w:w="4284" w:type="dxa"/>
            <w:vMerge/>
            <w:tcBorders>
              <w:top w:val="nil"/>
              <w:left w:val="single" w:sz="8" w:space="0" w:color="auto"/>
              <w:bottom w:val="single" w:sz="4" w:space="0" w:color="auto"/>
              <w:right w:val="single" w:sz="4" w:space="0" w:color="auto"/>
            </w:tcBorders>
            <w:vAlign w:val="center"/>
            <w:hideMark/>
          </w:tcPr>
          <w:p w14:paraId="13FB694F" w14:textId="77777777" w:rsidR="0065399D" w:rsidRPr="00875A2E" w:rsidRDefault="0065399D" w:rsidP="0065399D">
            <w:pPr>
              <w:rPr>
                <w:rFonts w:ascii="Times" w:eastAsia="Times New Roman" w:hAnsi="Times" w:cs="Times"/>
                <w:b/>
                <w:bCs/>
                <w:color w:val="000000"/>
                <w:sz w:val="22"/>
                <w:szCs w:val="22"/>
              </w:rPr>
            </w:pPr>
          </w:p>
        </w:tc>
        <w:tc>
          <w:tcPr>
            <w:tcW w:w="878" w:type="dxa"/>
            <w:vMerge/>
            <w:tcBorders>
              <w:top w:val="nil"/>
              <w:left w:val="single" w:sz="4" w:space="0" w:color="auto"/>
              <w:bottom w:val="single" w:sz="8" w:space="0" w:color="000000"/>
              <w:right w:val="single" w:sz="4" w:space="0" w:color="auto"/>
            </w:tcBorders>
            <w:vAlign w:val="center"/>
            <w:hideMark/>
          </w:tcPr>
          <w:p w14:paraId="2F03AAC1" w14:textId="77777777" w:rsidR="0065399D" w:rsidRPr="00875A2E" w:rsidRDefault="0065399D" w:rsidP="0065399D">
            <w:pPr>
              <w:rPr>
                <w:rFonts w:ascii="Times" w:eastAsia="Times New Roman" w:hAnsi="Times" w:cs="Times"/>
                <w:b/>
                <w:bCs/>
                <w:color w:val="000000"/>
                <w:sz w:val="22"/>
                <w:szCs w:val="22"/>
                <w:u w:val="single"/>
              </w:rPr>
            </w:pPr>
          </w:p>
        </w:tc>
        <w:tc>
          <w:tcPr>
            <w:tcW w:w="729" w:type="dxa"/>
            <w:vMerge/>
            <w:tcBorders>
              <w:top w:val="nil"/>
              <w:left w:val="single" w:sz="4" w:space="0" w:color="auto"/>
              <w:bottom w:val="single" w:sz="4" w:space="0" w:color="auto"/>
              <w:right w:val="single" w:sz="4" w:space="0" w:color="auto"/>
            </w:tcBorders>
            <w:vAlign w:val="center"/>
            <w:hideMark/>
          </w:tcPr>
          <w:p w14:paraId="3ABA8AA6" w14:textId="77777777" w:rsidR="0065399D" w:rsidRPr="00875A2E" w:rsidRDefault="0065399D" w:rsidP="0065399D">
            <w:pPr>
              <w:rPr>
                <w:rFonts w:ascii="Times" w:eastAsia="Times New Roman" w:hAnsi="Times" w:cs="Times"/>
                <w:color w:val="000000"/>
                <w:sz w:val="22"/>
                <w:szCs w:val="22"/>
              </w:rPr>
            </w:pPr>
          </w:p>
        </w:tc>
        <w:tc>
          <w:tcPr>
            <w:tcW w:w="1054" w:type="dxa"/>
            <w:vMerge/>
            <w:tcBorders>
              <w:top w:val="nil"/>
              <w:left w:val="single" w:sz="4" w:space="0" w:color="auto"/>
              <w:bottom w:val="single" w:sz="4" w:space="0" w:color="auto"/>
              <w:right w:val="single" w:sz="4" w:space="0" w:color="auto"/>
            </w:tcBorders>
            <w:vAlign w:val="center"/>
            <w:hideMark/>
          </w:tcPr>
          <w:p w14:paraId="2165E8A9" w14:textId="77777777" w:rsidR="0065399D" w:rsidRPr="00875A2E" w:rsidRDefault="0065399D" w:rsidP="0065399D">
            <w:pPr>
              <w:rPr>
                <w:rFonts w:ascii="Times" w:eastAsia="Times New Roman" w:hAnsi="Times" w:cs="Times"/>
                <w:color w:val="000000"/>
                <w:sz w:val="22"/>
                <w:szCs w:val="22"/>
              </w:rPr>
            </w:pPr>
          </w:p>
        </w:tc>
        <w:tc>
          <w:tcPr>
            <w:tcW w:w="600" w:type="dxa"/>
            <w:vMerge/>
            <w:tcBorders>
              <w:top w:val="nil"/>
              <w:left w:val="single" w:sz="4" w:space="0" w:color="auto"/>
              <w:bottom w:val="single" w:sz="4" w:space="0" w:color="auto"/>
              <w:right w:val="single" w:sz="8" w:space="0" w:color="auto"/>
            </w:tcBorders>
            <w:vAlign w:val="center"/>
            <w:hideMark/>
          </w:tcPr>
          <w:p w14:paraId="5D9B5384" w14:textId="77777777" w:rsidR="0065399D" w:rsidRPr="00875A2E" w:rsidRDefault="0065399D" w:rsidP="0065399D">
            <w:pPr>
              <w:rPr>
                <w:rFonts w:ascii="Times" w:eastAsia="Times New Roman" w:hAnsi="Times" w:cs="Times"/>
                <w:color w:val="000000"/>
                <w:sz w:val="22"/>
                <w:szCs w:val="22"/>
              </w:rPr>
            </w:pPr>
          </w:p>
        </w:tc>
      </w:tr>
      <w:tr w:rsidR="0065399D" w:rsidRPr="00875A2E" w14:paraId="495057EE" w14:textId="77777777" w:rsidTr="0065399D">
        <w:trPr>
          <w:trHeight w:val="717"/>
        </w:trPr>
        <w:tc>
          <w:tcPr>
            <w:tcW w:w="4284" w:type="dxa"/>
            <w:tcBorders>
              <w:top w:val="nil"/>
              <w:left w:val="single" w:sz="8" w:space="0" w:color="auto"/>
              <w:bottom w:val="single" w:sz="4" w:space="0" w:color="auto"/>
              <w:right w:val="single" w:sz="4" w:space="0" w:color="auto"/>
            </w:tcBorders>
            <w:noWrap/>
            <w:vAlign w:val="center"/>
            <w:hideMark/>
          </w:tcPr>
          <w:p w14:paraId="666EC22F"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2027</w:t>
            </w:r>
          </w:p>
        </w:tc>
        <w:tc>
          <w:tcPr>
            <w:tcW w:w="878" w:type="dxa"/>
            <w:vMerge/>
            <w:tcBorders>
              <w:top w:val="nil"/>
              <w:left w:val="single" w:sz="4" w:space="0" w:color="auto"/>
              <w:bottom w:val="single" w:sz="8" w:space="0" w:color="000000"/>
              <w:right w:val="single" w:sz="4" w:space="0" w:color="auto"/>
            </w:tcBorders>
            <w:vAlign w:val="center"/>
            <w:hideMark/>
          </w:tcPr>
          <w:p w14:paraId="421C6A87" w14:textId="77777777" w:rsidR="0065399D" w:rsidRPr="00875A2E" w:rsidRDefault="0065399D" w:rsidP="0065399D">
            <w:pPr>
              <w:rPr>
                <w:rFonts w:ascii="Times" w:eastAsia="Times New Roman" w:hAnsi="Times" w:cs="Times"/>
                <w:b/>
                <w:bCs/>
                <w:color w:val="000000"/>
                <w:sz w:val="22"/>
                <w:szCs w:val="22"/>
                <w:u w:val="single"/>
              </w:rPr>
            </w:pPr>
          </w:p>
        </w:tc>
        <w:tc>
          <w:tcPr>
            <w:tcW w:w="729" w:type="dxa"/>
            <w:tcBorders>
              <w:top w:val="nil"/>
              <w:left w:val="nil"/>
              <w:bottom w:val="single" w:sz="4" w:space="0" w:color="auto"/>
              <w:right w:val="single" w:sz="4" w:space="0" w:color="auto"/>
            </w:tcBorders>
            <w:vAlign w:val="center"/>
            <w:hideMark/>
          </w:tcPr>
          <w:p w14:paraId="572F94A2"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w:t>
            </w:r>
          </w:p>
        </w:tc>
        <w:tc>
          <w:tcPr>
            <w:tcW w:w="1054" w:type="dxa"/>
            <w:tcBorders>
              <w:top w:val="nil"/>
              <w:left w:val="nil"/>
              <w:bottom w:val="single" w:sz="4" w:space="0" w:color="auto"/>
              <w:right w:val="single" w:sz="4" w:space="0" w:color="auto"/>
            </w:tcBorders>
            <w:noWrap/>
            <w:vAlign w:val="center"/>
            <w:hideMark/>
          </w:tcPr>
          <w:p w14:paraId="5765F1A7"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32.256,19 </w:t>
            </w:r>
          </w:p>
        </w:tc>
        <w:tc>
          <w:tcPr>
            <w:tcW w:w="600" w:type="dxa"/>
            <w:tcBorders>
              <w:top w:val="nil"/>
              <w:left w:val="nil"/>
              <w:bottom w:val="single" w:sz="4" w:space="0" w:color="auto"/>
              <w:right w:val="single" w:sz="8" w:space="0" w:color="auto"/>
            </w:tcBorders>
            <w:noWrap/>
            <w:vAlign w:val="center"/>
            <w:hideMark/>
          </w:tcPr>
          <w:p w14:paraId="7CF47599"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€ 32.256,19 </w:t>
            </w:r>
          </w:p>
        </w:tc>
      </w:tr>
      <w:tr w:rsidR="0065399D" w:rsidRPr="00875A2E" w14:paraId="44782A78" w14:textId="77777777" w:rsidTr="0065399D">
        <w:trPr>
          <w:trHeight w:val="488"/>
        </w:trPr>
        <w:tc>
          <w:tcPr>
            <w:tcW w:w="4284" w:type="dxa"/>
            <w:tcBorders>
              <w:top w:val="nil"/>
              <w:left w:val="single" w:sz="8" w:space="0" w:color="auto"/>
              <w:bottom w:val="single" w:sz="8" w:space="0" w:color="auto"/>
              <w:right w:val="single" w:sz="4" w:space="0" w:color="auto"/>
            </w:tcBorders>
            <w:noWrap/>
            <w:vAlign w:val="center"/>
            <w:hideMark/>
          </w:tcPr>
          <w:p w14:paraId="2A4A2E4A" w14:textId="77777777" w:rsidR="0065399D" w:rsidRPr="00875A2E" w:rsidRDefault="0065399D" w:rsidP="0065399D">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2028</w:t>
            </w:r>
          </w:p>
        </w:tc>
        <w:tc>
          <w:tcPr>
            <w:tcW w:w="878" w:type="dxa"/>
            <w:vMerge/>
            <w:tcBorders>
              <w:top w:val="nil"/>
              <w:left w:val="single" w:sz="4" w:space="0" w:color="auto"/>
              <w:bottom w:val="single" w:sz="8" w:space="0" w:color="000000"/>
              <w:right w:val="single" w:sz="4" w:space="0" w:color="auto"/>
            </w:tcBorders>
            <w:vAlign w:val="center"/>
            <w:hideMark/>
          </w:tcPr>
          <w:p w14:paraId="7ADE84C7" w14:textId="77777777" w:rsidR="0065399D" w:rsidRPr="00875A2E" w:rsidRDefault="0065399D" w:rsidP="0065399D">
            <w:pPr>
              <w:rPr>
                <w:rFonts w:ascii="Times" w:eastAsia="Times New Roman" w:hAnsi="Times" w:cs="Times"/>
                <w:b/>
                <w:bCs/>
                <w:color w:val="000000"/>
                <w:sz w:val="22"/>
                <w:szCs w:val="22"/>
                <w:u w:val="single"/>
              </w:rPr>
            </w:pPr>
          </w:p>
        </w:tc>
        <w:tc>
          <w:tcPr>
            <w:tcW w:w="729" w:type="dxa"/>
            <w:tcBorders>
              <w:top w:val="nil"/>
              <w:left w:val="nil"/>
              <w:bottom w:val="single" w:sz="8" w:space="0" w:color="auto"/>
              <w:right w:val="single" w:sz="4" w:space="0" w:color="auto"/>
            </w:tcBorders>
            <w:vAlign w:val="center"/>
            <w:hideMark/>
          </w:tcPr>
          <w:p w14:paraId="4598B377"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   </w:t>
            </w:r>
          </w:p>
        </w:tc>
        <w:tc>
          <w:tcPr>
            <w:tcW w:w="1054" w:type="dxa"/>
            <w:tcBorders>
              <w:top w:val="nil"/>
              <w:left w:val="nil"/>
              <w:bottom w:val="single" w:sz="8" w:space="0" w:color="auto"/>
              <w:right w:val="single" w:sz="4" w:space="0" w:color="auto"/>
            </w:tcBorders>
            <w:noWrap/>
            <w:vAlign w:val="center"/>
            <w:hideMark/>
          </w:tcPr>
          <w:p w14:paraId="0E29A8BC"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32.256,19 </w:t>
            </w:r>
          </w:p>
        </w:tc>
        <w:tc>
          <w:tcPr>
            <w:tcW w:w="600" w:type="dxa"/>
            <w:tcBorders>
              <w:top w:val="nil"/>
              <w:left w:val="nil"/>
              <w:bottom w:val="single" w:sz="8" w:space="0" w:color="auto"/>
              <w:right w:val="single" w:sz="8" w:space="0" w:color="auto"/>
            </w:tcBorders>
            <w:noWrap/>
            <w:vAlign w:val="center"/>
            <w:hideMark/>
          </w:tcPr>
          <w:p w14:paraId="6F3AF93A" w14:textId="77777777" w:rsidR="0065399D" w:rsidRPr="00875A2E" w:rsidRDefault="0065399D" w:rsidP="0065399D">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€ 32.256,19 </w:t>
            </w:r>
          </w:p>
        </w:tc>
      </w:tr>
    </w:tbl>
    <w:p w14:paraId="5E91F403" w14:textId="77777777" w:rsidR="00E001F8" w:rsidRPr="00875A2E" w:rsidRDefault="00E001F8" w:rsidP="00BB6B4E">
      <w:pPr>
        <w:pStyle w:val="Nessunaspaziatura"/>
      </w:pPr>
    </w:p>
    <w:p w14:paraId="2B751127" w14:textId="3F897755" w:rsidR="00BB6B4E" w:rsidRPr="00875A2E" w:rsidRDefault="00BB6B4E" w:rsidP="00BB6B4E">
      <w:pPr>
        <w:pStyle w:val="Nessunaspaziatura"/>
      </w:pPr>
      <w:r w:rsidRPr="00875A2E">
        <w:t>La spesa prevista sul triennio per gli scavalchi di eccedenza sulla carta, rispetto all’ultimo rendiconto approvato, comporta una maggiore spesa (per come essa intesa dal DL 34/2019) di</w:t>
      </w:r>
      <w:r w:rsidR="00E001F8" w:rsidRPr="00875A2E">
        <w:t xml:space="preserve"> circa € 4.500,00</w:t>
      </w:r>
      <w:r w:rsidRPr="00875A2E">
        <w:t xml:space="preserve">, ma nei fatti l’impatto a consuntivo sarà tendenzialmente neutro in quanto in piano assunzionale lo </w:t>
      </w:r>
      <w:r w:rsidRPr="00875A2E">
        <w:lastRenderedPageBreak/>
        <w:t>scavalco è ipotizzato per 6 ore settimanali integralmente svolte ma è prassi consolidate che le risorse individuate non prestino continuativamente tale impegno orario.</w:t>
      </w:r>
    </w:p>
    <w:p w14:paraId="0970549E" w14:textId="24DE5A9A" w:rsidR="00BB6B4E" w:rsidRPr="00875A2E" w:rsidRDefault="00BB6B4E" w:rsidP="00BB6B4E">
      <w:pPr>
        <w:pStyle w:val="Nessunaspaziatura"/>
      </w:pPr>
      <w:r w:rsidRPr="00875A2E">
        <w:t>In considerazione dell’ampia capacit</w:t>
      </w:r>
      <w:r w:rsidR="00007340" w:rsidRPr="00875A2E">
        <w:t>à</w:t>
      </w:r>
      <w:r w:rsidRPr="00875A2E">
        <w:t xml:space="preserve"> </w:t>
      </w:r>
      <w:r w:rsidR="00007340" w:rsidRPr="00875A2E">
        <w:t>assunzionale</w:t>
      </w:r>
      <w:r w:rsidRPr="00875A2E">
        <w:t xml:space="preserve"> disponibile,</w:t>
      </w:r>
      <w:r w:rsidR="00007340" w:rsidRPr="00875A2E">
        <w:t xml:space="preserve"> </w:t>
      </w:r>
      <w:r w:rsidRPr="00875A2E">
        <w:t>si attesta il rispetto del vincolo.</w:t>
      </w:r>
    </w:p>
    <w:p w14:paraId="011442B6" w14:textId="77777777" w:rsidR="003D01E0" w:rsidRPr="00875A2E" w:rsidRDefault="003D01E0" w:rsidP="003D01E0"/>
    <w:p w14:paraId="3E850CD0" w14:textId="18AD5A5C" w:rsidR="003D01E0" w:rsidRPr="00875A2E" w:rsidRDefault="00BB6B4E" w:rsidP="00BB6B4E">
      <w:pPr>
        <w:pStyle w:val="Nessunaspaziatura"/>
        <w:rPr>
          <w:b/>
        </w:rPr>
      </w:pPr>
      <w:r w:rsidRPr="00875A2E">
        <w:rPr>
          <w:b/>
        </w:rPr>
        <w:t>Limite 2011/20013 Ex art. 1 commi 557-562 L. 296/2006</w:t>
      </w:r>
    </w:p>
    <w:p w14:paraId="47F2EEDC" w14:textId="77503C4F" w:rsidR="00BB6B4E" w:rsidRPr="00875A2E" w:rsidRDefault="00BB6B4E" w:rsidP="00BB6B4E">
      <w:pPr>
        <w:pStyle w:val="Nessunaspaziatura"/>
      </w:pPr>
      <w:r w:rsidRPr="00875A2E">
        <w:t>L’assunzione a tempo pieno e indeterminato prevista per l’anno 2026 in assorbimento della risorsa oggi utilizzata in convenzione al 90%, avrà un impatto non a consumo bensì a detrazione della spesa contabilizzata per il limite qui in trattazione. La normativa infatti prevede che gli incrementi di dotazione organica a tempo indeterminato</w:t>
      </w:r>
      <w:r w:rsidR="00007340" w:rsidRPr="00875A2E">
        <w:t xml:space="preserve"> in utilizzo delle capacità assunzionali ex DL 34/2019 veng</w:t>
      </w:r>
      <w:r w:rsidR="00E001F8" w:rsidRPr="00875A2E">
        <w:t>a</w:t>
      </w:r>
      <w:r w:rsidR="00007340" w:rsidRPr="00875A2E">
        <w:t>no detratte dalla spesa di cui al presente limite.</w:t>
      </w:r>
    </w:p>
    <w:p w14:paraId="54A40955" w14:textId="1F59CEFE" w:rsidR="001A1AD9" w:rsidRPr="00875A2E" w:rsidRDefault="001A1AD9" w:rsidP="00BB6B4E">
      <w:pPr>
        <w:pStyle w:val="Nessunaspaziatura"/>
      </w:pPr>
      <w:r w:rsidRPr="00875A2E">
        <w:t>Ciò rilevato, si attesta il rispetto del vincolo.</w:t>
      </w:r>
    </w:p>
    <w:p w14:paraId="4DA2F33C" w14:textId="77777777" w:rsidR="001A1AD9" w:rsidRPr="00875A2E" w:rsidRDefault="001A1AD9" w:rsidP="00BB6B4E">
      <w:pPr>
        <w:pStyle w:val="Nessunaspaziatura"/>
      </w:pPr>
    </w:p>
    <w:p w14:paraId="1BF6E466" w14:textId="716F558A" w:rsidR="00151503" w:rsidRPr="00875A2E" w:rsidRDefault="00151503" w:rsidP="00151503">
      <w:pPr>
        <w:pStyle w:val="Nessunaspaziatura"/>
        <w:rPr>
          <w:b/>
        </w:rPr>
      </w:pPr>
      <w:r w:rsidRPr="00875A2E">
        <w:rPr>
          <w:b/>
        </w:rPr>
        <w:t>Limite Lavoro Flessibile Ex art. 9 comma 28 DL 78/2010</w:t>
      </w:r>
    </w:p>
    <w:p w14:paraId="74074D2A" w14:textId="1207685C" w:rsidR="00007340" w:rsidRPr="00875A2E" w:rsidRDefault="00007340" w:rsidP="00007340">
      <w:pPr>
        <w:pStyle w:val="Nessunaspaziatura"/>
      </w:pPr>
      <w:r w:rsidRPr="00875A2E">
        <w:t>La spesa prevista sul triennio per gli scavalchi di eccedenza sulla carta, rispetto all’ultimo rendiconto approvato, comporta una maggiore spesa (per come essa intesa da</w:t>
      </w:r>
      <w:r w:rsidR="00E001F8" w:rsidRPr="00875A2E">
        <w:t>lla L. 296/2006</w:t>
      </w:r>
      <w:r w:rsidRPr="00875A2E">
        <w:t>) di</w:t>
      </w:r>
      <w:r w:rsidR="00E001F8" w:rsidRPr="00875A2E">
        <w:t xml:space="preserve"> circa € 5.000</w:t>
      </w:r>
      <w:r w:rsidRPr="00875A2E">
        <w:t xml:space="preserve">, ma nei fatti l’impatto a consuntivo sarà tendenzialmente neutro in quanto in piano </w:t>
      </w:r>
      <w:r w:rsidR="00E001F8" w:rsidRPr="00875A2E">
        <w:t>assunzione</w:t>
      </w:r>
      <w:r w:rsidRPr="00875A2E">
        <w:t xml:space="preserve"> lo scavalco è ipotizzato per 6 ore settimanali integralmente svolte ma è prassi consolidate che le risorse individuate non prestino continuativamente tale impegno orario.</w:t>
      </w:r>
    </w:p>
    <w:p w14:paraId="6B1DE755" w14:textId="12ECB455" w:rsidR="00007340" w:rsidRPr="00875A2E" w:rsidRDefault="00151503" w:rsidP="00007340">
      <w:pPr>
        <w:pStyle w:val="Nessunaspaziatura"/>
      </w:pPr>
      <w:r w:rsidRPr="00875A2E">
        <w:t xml:space="preserve">Si propone in ogni tabella </w:t>
      </w:r>
      <w:r w:rsidR="001A1AD9" w:rsidRPr="00875A2E">
        <w:t>esplicativa</w:t>
      </w:r>
    </w:p>
    <w:tbl>
      <w:tblPr>
        <w:tblW w:w="7554" w:type="dxa"/>
        <w:jc w:val="center"/>
        <w:tblCellMar>
          <w:left w:w="70" w:type="dxa"/>
          <w:right w:w="70" w:type="dxa"/>
        </w:tblCellMar>
        <w:tblLook w:val="04A0" w:firstRow="1" w:lastRow="0" w:firstColumn="1" w:lastColumn="0" w:noHBand="0" w:noVBand="1"/>
      </w:tblPr>
      <w:tblGrid>
        <w:gridCol w:w="789"/>
        <w:gridCol w:w="1696"/>
        <w:gridCol w:w="1695"/>
        <w:gridCol w:w="1863"/>
        <w:gridCol w:w="1367"/>
        <w:gridCol w:w="146"/>
      </w:tblGrid>
      <w:tr w:rsidR="001A1AD9" w:rsidRPr="00875A2E" w14:paraId="19586B77" w14:textId="77777777" w:rsidTr="001A1AD9">
        <w:trPr>
          <w:gridAfter w:val="1"/>
          <w:wAfter w:w="144" w:type="dxa"/>
          <w:trHeight w:val="607"/>
          <w:jc w:val="center"/>
        </w:trPr>
        <w:tc>
          <w:tcPr>
            <w:tcW w:w="7410" w:type="dxa"/>
            <w:gridSpan w:val="5"/>
            <w:tcBorders>
              <w:top w:val="single" w:sz="8" w:space="0" w:color="auto"/>
              <w:left w:val="single" w:sz="8" w:space="0" w:color="auto"/>
              <w:bottom w:val="single" w:sz="4" w:space="0" w:color="auto"/>
              <w:right w:val="single" w:sz="8" w:space="0" w:color="000000"/>
            </w:tcBorders>
            <w:shd w:val="clear" w:color="000000" w:fill="E7E6E6"/>
            <w:noWrap/>
            <w:vAlign w:val="center"/>
            <w:hideMark/>
          </w:tcPr>
          <w:p w14:paraId="66AD1701" w14:textId="77777777" w:rsidR="001A1AD9" w:rsidRPr="00875A2E" w:rsidRDefault="001A1AD9" w:rsidP="001A1AD9">
            <w:pPr>
              <w:jc w:val="center"/>
              <w:rPr>
                <w:rFonts w:ascii="Times" w:eastAsia="Times New Roman" w:hAnsi="Times" w:cs="Times"/>
                <w:b/>
                <w:bCs/>
                <w:color w:val="000000"/>
                <w:sz w:val="22"/>
                <w:szCs w:val="22"/>
                <w:u w:val="single"/>
              </w:rPr>
            </w:pPr>
            <w:r w:rsidRPr="00875A2E">
              <w:rPr>
                <w:rFonts w:ascii="Times" w:eastAsia="Times New Roman" w:hAnsi="Times" w:cs="Times"/>
                <w:b/>
                <w:bCs/>
                <w:color w:val="000000"/>
                <w:sz w:val="22"/>
                <w:szCs w:val="22"/>
                <w:u w:val="single"/>
              </w:rPr>
              <w:t>LIMITE LAVORO FLESSIBILE (ART. 9 COMMA 28 DL 78/2010)</w:t>
            </w:r>
          </w:p>
        </w:tc>
      </w:tr>
      <w:tr w:rsidR="001A1AD9" w:rsidRPr="00875A2E" w14:paraId="5D04FEF7" w14:textId="77777777" w:rsidTr="001A1AD9">
        <w:trPr>
          <w:gridAfter w:val="1"/>
          <w:wAfter w:w="145" w:type="dxa"/>
          <w:trHeight w:val="1224"/>
          <w:jc w:val="center"/>
        </w:trPr>
        <w:tc>
          <w:tcPr>
            <w:tcW w:w="789" w:type="dxa"/>
            <w:vMerge w:val="restart"/>
            <w:tcBorders>
              <w:top w:val="nil"/>
              <w:left w:val="single" w:sz="8" w:space="0" w:color="auto"/>
              <w:bottom w:val="single" w:sz="4" w:space="0" w:color="auto"/>
              <w:right w:val="single" w:sz="4" w:space="0" w:color="auto"/>
            </w:tcBorders>
            <w:noWrap/>
            <w:vAlign w:val="center"/>
            <w:hideMark/>
          </w:tcPr>
          <w:p w14:paraId="701F6F7F"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ANNO</w:t>
            </w:r>
          </w:p>
        </w:tc>
        <w:tc>
          <w:tcPr>
            <w:tcW w:w="1696" w:type="dxa"/>
            <w:vMerge w:val="restart"/>
            <w:tcBorders>
              <w:top w:val="nil"/>
              <w:left w:val="single" w:sz="4" w:space="0" w:color="auto"/>
              <w:bottom w:val="single" w:sz="4" w:space="0" w:color="auto"/>
              <w:right w:val="single" w:sz="4" w:space="0" w:color="auto"/>
            </w:tcBorders>
            <w:noWrap/>
            <w:vAlign w:val="center"/>
            <w:hideMark/>
          </w:tcPr>
          <w:p w14:paraId="01054EFB"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DISPONIBILE</w:t>
            </w:r>
          </w:p>
        </w:tc>
        <w:tc>
          <w:tcPr>
            <w:tcW w:w="4924" w:type="dxa"/>
            <w:gridSpan w:val="3"/>
            <w:tcBorders>
              <w:top w:val="single" w:sz="4" w:space="0" w:color="auto"/>
              <w:left w:val="nil"/>
              <w:bottom w:val="single" w:sz="4" w:space="0" w:color="auto"/>
              <w:right w:val="single" w:sz="8" w:space="0" w:color="000000"/>
            </w:tcBorders>
            <w:noWrap/>
            <w:vAlign w:val="center"/>
            <w:hideMark/>
          </w:tcPr>
          <w:p w14:paraId="43B39FC4"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UTILIZZATA</w:t>
            </w:r>
          </w:p>
        </w:tc>
      </w:tr>
      <w:tr w:rsidR="001A1AD9" w:rsidRPr="00875A2E" w14:paraId="0916D808" w14:textId="77777777" w:rsidTr="001A1AD9">
        <w:trPr>
          <w:gridAfter w:val="1"/>
          <w:wAfter w:w="146" w:type="dxa"/>
          <w:trHeight w:val="747"/>
          <w:jc w:val="center"/>
        </w:trPr>
        <w:tc>
          <w:tcPr>
            <w:tcW w:w="789" w:type="dxa"/>
            <w:vMerge/>
            <w:tcBorders>
              <w:top w:val="nil"/>
              <w:left w:val="single" w:sz="8" w:space="0" w:color="auto"/>
              <w:bottom w:val="single" w:sz="4" w:space="0" w:color="auto"/>
              <w:right w:val="single" w:sz="4" w:space="0" w:color="auto"/>
            </w:tcBorders>
            <w:vAlign w:val="center"/>
            <w:hideMark/>
          </w:tcPr>
          <w:p w14:paraId="23B62A17" w14:textId="77777777" w:rsidR="001A1AD9" w:rsidRPr="00875A2E" w:rsidRDefault="001A1AD9" w:rsidP="001A1AD9">
            <w:pPr>
              <w:rPr>
                <w:rFonts w:ascii="Times" w:eastAsia="Times New Roman" w:hAnsi="Times" w:cs="Times"/>
                <w:b/>
                <w:bCs/>
                <w:color w:val="000000"/>
                <w:sz w:val="22"/>
                <w:szCs w:val="22"/>
              </w:rPr>
            </w:pPr>
          </w:p>
        </w:tc>
        <w:tc>
          <w:tcPr>
            <w:tcW w:w="1696" w:type="dxa"/>
            <w:vMerge/>
            <w:tcBorders>
              <w:top w:val="nil"/>
              <w:left w:val="single" w:sz="4" w:space="0" w:color="auto"/>
              <w:bottom w:val="single" w:sz="4" w:space="0" w:color="auto"/>
              <w:right w:val="single" w:sz="4" w:space="0" w:color="auto"/>
            </w:tcBorders>
            <w:vAlign w:val="center"/>
            <w:hideMark/>
          </w:tcPr>
          <w:p w14:paraId="1E797E76" w14:textId="77777777" w:rsidR="001A1AD9" w:rsidRPr="00875A2E" w:rsidRDefault="001A1AD9" w:rsidP="001A1AD9">
            <w:pPr>
              <w:rPr>
                <w:rFonts w:ascii="Times" w:eastAsia="Times New Roman" w:hAnsi="Times" w:cs="Times"/>
                <w:b/>
                <w:bCs/>
                <w:color w:val="000000"/>
                <w:sz w:val="22"/>
                <w:szCs w:val="22"/>
              </w:rPr>
            </w:pPr>
          </w:p>
        </w:tc>
        <w:tc>
          <w:tcPr>
            <w:tcW w:w="1695" w:type="dxa"/>
            <w:vMerge w:val="restart"/>
            <w:tcBorders>
              <w:top w:val="nil"/>
              <w:left w:val="single" w:sz="4" w:space="0" w:color="auto"/>
              <w:bottom w:val="single" w:sz="4" w:space="0" w:color="auto"/>
              <w:right w:val="single" w:sz="4" w:space="0" w:color="auto"/>
            </w:tcBorders>
            <w:vAlign w:val="center"/>
            <w:hideMark/>
          </w:tcPr>
          <w:p w14:paraId="35F540FF"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Spese per Anno di Competenza</w:t>
            </w:r>
          </w:p>
        </w:tc>
        <w:tc>
          <w:tcPr>
            <w:tcW w:w="1863" w:type="dxa"/>
            <w:vMerge w:val="restart"/>
            <w:tcBorders>
              <w:top w:val="nil"/>
              <w:left w:val="single" w:sz="4" w:space="0" w:color="auto"/>
              <w:bottom w:val="single" w:sz="4" w:space="0" w:color="auto"/>
              <w:right w:val="single" w:sz="4" w:space="0" w:color="auto"/>
            </w:tcBorders>
            <w:vAlign w:val="center"/>
            <w:hideMark/>
          </w:tcPr>
          <w:p w14:paraId="1CCB3F18"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Spese a Regime derivanti da Interventi di Anni Precedenti</w:t>
            </w:r>
          </w:p>
        </w:tc>
        <w:tc>
          <w:tcPr>
            <w:tcW w:w="1365" w:type="dxa"/>
            <w:vMerge w:val="restart"/>
            <w:tcBorders>
              <w:top w:val="nil"/>
              <w:left w:val="single" w:sz="4" w:space="0" w:color="auto"/>
              <w:bottom w:val="single" w:sz="4" w:space="0" w:color="auto"/>
              <w:right w:val="single" w:sz="8" w:space="0" w:color="auto"/>
            </w:tcBorders>
            <w:noWrap/>
            <w:vAlign w:val="center"/>
            <w:hideMark/>
          </w:tcPr>
          <w:p w14:paraId="3C4047FF"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Sommano</w:t>
            </w:r>
          </w:p>
        </w:tc>
      </w:tr>
      <w:tr w:rsidR="001A1AD9" w:rsidRPr="00875A2E" w14:paraId="70B9C1F3" w14:textId="77777777" w:rsidTr="001A1AD9">
        <w:trPr>
          <w:trHeight w:val="443"/>
          <w:jc w:val="center"/>
        </w:trPr>
        <w:tc>
          <w:tcPr>
            <w:tcW w:w="789" w:type="dxa"/>
            <w:vMerge/>
            <w:tcBorders>
              <w:top w:val="nil"/>
              <w:left w:val="single" w:sz="8" w:space="0" w:color="auto"/>
              <w:bottom w:val="single" w:sz="4" w:space="0" w:color="auto"/>
              <w:right w:val="single" w:sz="4" w:space="0" w:color="auto"/>
            </w:tcBorders>
            <w:vAlign w:val="center"/>
            <w:hideMark/>
          </w:tcPr>
          <w:p w14:paraId="4C6A6EF1" w14:textId="77777777" w:rsidR="001A1AD9" w:rsidRPr="00875A2E" w:rsidRDefault="001A1AD9" w:rsidP="001A1AD9">
            <w:pPr>
              <w:rPr>
                <w:rFonts w:ascii="Times" w:eastAsia="Times New Roman" w:hAnsi="Times" w:cs="Times"/>
                <w:b/>
                <w:bCs/>
                <w:color w:val="000000"/>
                <w:sz w:val="22"/>
                <w:szCs w:val="22"/>
              </w:rPr>
            </w:pPr>
          </w:p>
        </w:tc>
        <w:tc>
          <w:tcPr>
            <w:tcW w:w="1696" w:type="dxa"/>
            <w:vMerge/>
            <w:tcBorders>
              <w:top w:val="nil"/>
              <w:left w:val="single" w:sz="4" w:space="0" w:color="auto"/>
              <w:bottom w:val="single" w:sz="4" w:space="0" w:color="auto"/>
              <w:right w:val="single" w:sz="4" w:space="0" w:color="auto"/>
            </w:tcBorders>
            <w:vAlign w:val="center"/>
            <w:hideMark/>
          </w:tcPr>
          <w:p w14:paraId="2A2EEAB2" w14:textId="77777777" w:rsidR="001A1AD9" w:rsidRPr="00875A2E" w:rsidRDefault="001A1AD9" w:rsidP="001A1AD9">
            <w:pPr>
              <w:rPr>
                <w:rFonts w:ascii="Times" w:eastAsia="Times New Roman" w:hAnsi="Times" w:cs="Times"/>
                <w:b/>
                <w:bCs/>
                <w:color w:val="000000"/>
                <w:sz w:val="22"/>
                <w:szCs w:val="22"/>
              </w:rPr>
            </w:pPr>
          </w:p>
        </w:tc>
        <w:tc>
          <w:tcPr>
            <w:tcW w:w="1695" w:type="dxa"/>
            <w:vMerge/>
            <w:tcBorders>
              <w:top w:val="nil"/>
              <w:left w:val="single" w:sz="4" w:space="0" w:color="auto"/>
              <w:bottom w:val="single" w:sz="4" w:space="0" w:color="auto"/>
              <w:right w:val="single" w:sz="4" w:space="0" w:color="auto"/>
            </w:tcBorders>
            <w:vAlign w:val="center"/>
            <w:hideMark/>
          </w:tcPr>
          <w:p w14:paraId="64EE6BA7" w14:textId="77777777" w:rsidR="001A1AD9" w:rsidRPr="00875A2E" w:rsidRDefault="001A1AD9" w:rsidP="001A1AD9">
            <w:pPr>
              <w:rPr>
                <w:rFonts w:ascii="Times" w:eastAsia="Times New Roman" w:hAnsi="Times" w:cs="Times"/>
                <w:b/>
                <w:bCs/>
                <w:color w:val="000000"/>
                <w:sz w:val="22"/>
                <w:szCs w:val="22"/>
              </w:rPr>
            </w:pPr>
          </w:p>
        </w:tc>
        <w:tc>
          <w:tcPr>
            <w:tcW w:w="1863" w:type="dxa"/>
            <w:vMerge/>
            <w:tcBorders>
              <w:top w:val="nil"/>
              <w:left w:val="single" w:sz="4" w:space="0" w:color="auto"/>
              <w:bottom w:val="single" w:sz="4" w:space="0" w:color="auto"/>
              <w:right w:val="single" w:sz="4" w:space="0" w:color="auto"/>
            </w:tcBorders>
            <w:vAlign w:val="center"/>
            <w:hideMark/>
          </w:tcPr>
          <w:p w14:paraId="29A4E054" w14:textId="77777777" w:rsidR="001A1AD9" w:rsidRPr="00875A2E" w:rsidRDefault="001A1AD9" w:rsidP="001A1AD9">
            <w:pPr>
              <w:rPr>
                <w:rFonts w:ascii="Times" w:eastAsia="Times New Roman" w:hAnsi="Times" w:cs="Times"/>
                <w:b/>
                <w:bCs/>
                <w:color w:val="000000"/>
                <w:sz w:val="22"/>
                <w:szCs w:val="22"/>
              </w:rPr>
            </w:pPr>
          </w:p>
        </w:tc>
        <w:tc>
          <w:tcPr>
            <w:tcW w:w="1365" w:type="dxa"/>
            <w:vMerge/>
            <w:tcBorders>
              <w:top w:val="nil"/>
              <w:left w:val="single" w:sz="4" w:space="0" w:color="auto"/>
              <w:bottom w:val="single" w:sz="4" w:space="0" w:color="auto"/>
              <w:right w:val="single" w:sz="8" w:space="0" w:color="auto"/>
            </w:tcBorders>
            <w:vAlign w:val="center"/>
            <w:hideMark/>
          </w:tcPr>
          <w:p w14:paraId="353EB741" w14:textId="77777777" w:rsidR="001A1AD9" w:rsidRPr="00875A2E" w:rsidRDefault="001A1AD9" w:rsidP="001A1AD9">
            <w:pPr>
              <w:rPr>
                <w:rFonts w:ascii="Times" w:eastAsia="Times New Roman" w:hAnsi="Times" w:cs="Times"/>
                <w:b/>
                <w:bCs/>
                <w:color w:val="000000"/>
                <w:sz w:val="22"/>
                <w:szCs w:val="22"/>
              </w:rPr>
            </w:pPr>
          </w:p>
        </w:tc>
        <w:tc>
          <w:tcPr>
            <w:tcW w:w="146" w:type="dxa"/>
            <w:tcBorders>
              <w:top w:val="nil"/>
              <w:left w:val="nil"/>
              <w:bottom w:val="nil"/>
              <w:right w:val="nil"/>
            </w:tcBorders>
            <w:noWrap/>
            <w:vAlign w:val="bottom"/>
            <w:hideMark/>
          </w:tcPr>
          <w:p w14:paraId="4209100E" w14:textId="77777777" w:rsidR="001A1AD9" w:rsidRPr="00875A2E" w:rsidRDefault="001A1AD9" w:rsidP="001A1AD9">
            <w:pPr>
              <w:jc w:val="center"/>
              <w:rPr>
                <w:rFonts w:ascii="Times" w:eastAsia="Times New Roman" w:hAnsi="Times" w:cs="Times"/>
                <w:b/>
                <w:bCs/>
                <w:color w:val="000000"/>
                <w:sz w:val="22"/>
                <w:szCs w:val="22"/>
              </w:rPr>
            </w:pPr>
          </w:p>
        </w:tc>
      </w:tr>
      <w:tr w:rsidR="001A1AD9" w:rsidRPr="00875A2E" w14:paraId="506EC8C1" w14:textId="77777777" w:rsidTr="001A1AD9">
        <w:trPr>
          <w:trHeight w:val="934"/>
          <w:jc w:val="center"/>
        </w:trPr>
        <w:tc>
          <w:tcPr>
            <w:tcW w:w="789" w:type="dxa"/>
            <w:vMerge w:val="restart"/>
            <w:tcBorders>
              <w:top w:val="nil"/>
              <w:left w:val="single" w:sz="8" w:space="0" w:color="auto"/>
              <w:bottom w:val="single" w:sz="4" w:space="0" w:color="auto"/>
              <w:right w:val="single" w:sz="4" w:space="0" w:color="auto"/>
            </w:tcBorders>
            <w:noWrap/>
            <w:vAlign w:val="center"/>
            <w:hideMark/>
          </w:tcPr>
          <w:p w14:paraId="21527174"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2026</w:t>
            </w:r>
          </w:p>
        </w:tc>
        <w:tc>
          <w:tcPr>
            <w:tcW w:w="1696" w:type="dxa"/>
            <w:vMerge w:val="restart"/>
            <w:tcBorders>
              <w:top w:val="nil"/>
              <w:left w:val="single" w:sz="4" w:space="0" w:color="auto"/>
              <w:bottom w:val="single" w:sz="8" w:space="0" w:color="000000"/>
              <w:right w:val="single" w:sz="4" w:space="0" w:color="auto"/>
            </w:tcBorders>
            <w:noWrap/>
            <w:vAlign w:val="center"/>
            <w:hideMark/>
          </w:tcPr>
          <w:p w14:paraId="72D73173" w14:textId="77777777" w:rsidR="001A1AD9" w:rsidRPr="00875A2E" w:rsidRDefault="001A1AD9" w:rsidP="001A1AD9">
            <w:pPr>
              <w:jc w:val="center"/>
              <w:rPr>
                <w:rFonts w:ascii="Times" w:eastAsia="Times New Roman" w:hAnsi="Times" w:cs="Times"/>
                <w:b/>
                <w:bCs/>
                <w:color w:val="000000"/>
                <w:sz w:val="22"/>
                <w:szCs w:val="22"/>
                <w:u w:val="single"/>
              </w:rPr>
            </w:pPr>
            <w:r w:rsidRPr="00875A2E">
              <w:rPr>
                <w:rFonts w:ascii="Times" w:eastAsia="Times New Roman" w:hAnsi="Times" w:cs="Times"/>
                <w:b/>
                <w:bCs/>
                <w:color w:val="000000"/>
                <w:sz w:val="22"/>
                <w:szCs w:val="22"/>
                <w:u w:val="single"/>
              </w:rPr>
              <w:t xml:space="preserve"> €   12.000,00 </w:t>
            </w:r>
          </w:p>
        </w:tc>
        <w:tc>
          <w:tcPr>
            <w:tcW w:w="1695" w:type="dxa"/>
            <w:vMerge w:val="restart"/>
            <w:tcBorders>
              <w:top w:val="nil"/>
              <w:left w:val="single" w:sz="4" w:space="0" w:color="auto"/>
              <w:bottom w:val="single" w:sz="4" w:space="0" w:color="auto"/>
              <w:right w:val="single" w:sz="4" w:space="0" w:color="auto"/>
            </w:tcBorders>
            <w:vAlign w:val="center"/>
            <w:hideMark/>
          </w:tcPr>
          <w:p w14:paraId="4490FF77"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5.845,77 </w:t>
            </w:r>
          </w:p>
        </w:tc>
        <w:tc>
          <w:tcPr>
            <w:tcW w:w="1863" w:type="dxa"/>
            <w:vMerge w:val="restart"/>
            <w:tcBorders>
              <w:top w:val="nil"/>
              <w:left w:val="single" w:sz="4" w:space="0" w:color="auto"/>
              <w:bottom w:val="single" w:sz="4" w:space="0" w:color="auto"/>
              <w:right w:val="single" w:sz="4" w:space="0" w:color="auto"/>
            </w:tcBorders>
            <w:noWrap/>
            <w:vAlign w:val="center"/>
            <w:hideMark/>
          </w:tcPr>
          <w:p w14:paraId="09A54749"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w:t>
            </w:r>
          </w:p>
        </w:tc>
        <w:tc>
          <w:tcPr>
            <w:tcW w:w="1365" w:type="dxa"/>
            <w:vMerge w:val="restart"/>
            <w:tcBorders>
              <w:top w:val="nil"/>
              <w:left w:val="single" w:sz="4" w:space="0" w:color="auto"/>
              <w:bottom w:val="single" w:sz="4" w:space="0" w:color="auto"/>
              <w:right w:val="single" w:sz="8" w:space="0" w:color="auto"/>
            </w:tcBorders>
            <w:noWrap/>
            <w:vAlign w:val="center"/>
            <w:hideMark/>
          </w:tcPr>
          <w:p w14:paraId="24AC60D6"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w:t>
            </w:r>
            <w:proofErr w:type="gramStart"/>
            <w:r w:rsidRPr="00875A2E">
              <w:rPr>
                <w:rFonts w:ascii="Times" w:eastAsia="Times New Roman" w:hAnsi="Times" w:cs="Times"/>
                <w:color w:val="000000"/>
                <w:sz w:val="22"/>
                <w:szCs w:val="22"/>
              </w:rPr>
              <w:t>€  11.691</w:t>
            </w:r>
            <w:proofErr w:type="gramEnd"/>
            <w:r w:rsidRPr="00875A2E">
              <w:rPr>
                <w:rFonts w:ascii="Times" w:eastAsia="Times New Roman" w:hAnsi="Times" w:cs="Times"/>
                <w:color w:val="000000"/>
                <w:sz w:val="22"/>
                <w:szCs w:val="22"/>
              </w:rPr>
              <w:t xml:space="preserve">,54 </w:t>
            </w:r>
          </w:p>
        </w:tc>
        <w:tc>
          <w:tcPr>
            <w:tcW w:w="146" w:type="dxa"/>
            <w:vAlign w:val="center"/>
            <w:hideMark/>
          </w:tcPr>
          <w:p w14:paraId="040BB6C1" w14:textId="77777777" w:rsidR="001A1AD9" w:rsidRPr="00875A2E" w:rsidRDefault="001A1AD9" w:rsidP="001A1AD9">
            <w:pPr>
              <w:rPr>
                <w:rFonts w:ascii="Times New Roman" w:eastAsia="Times New Roman" w:hAnsi="Times New Roman" w:cs="Times New Roman"/>
              </w:rPr>
            </w:pPr>
          </w:p>
        </w:tc>
      </w:tr>
      <w:tr w:rsidR="001A1AD9" w:rsidRPr="00875A2E" w14:paraId="4A26F97C" w14:textId="77777777" w:rsidTr="001A1AD9">
        <w:trPr>
          <w:trHeight w:val="2336"/>
          <w:jc w:val="center"/>
        </w:trPr>
        <w:tc>
          <w:tcPr>
            <w:tcW w:w="789" w:type="dxa"/>
            <w:vMerge/>
            <w:tcBorders>
              <w:top w:val="nil"/>
              <w:left w:val="single" w:sz="8" w:space="0" w:color="auto"/>
              <w:bottom w:val="single" w:sz="4" w:space="0" w:color="auto"/>
              <w:right w:val="single" w:sz="4" w:space="0" w:color="auto"/>
            </w:tcBorders>
            <w:vAlign w:val="center"/>
            <w:hideMark/>
          </w:tcPr>
          <w:p w14:paraId="45186842" w14:textId="77777777" w:rsidR="001A1AD9" w:rsidRPr="00875A2E" w:rsidRDefault="001A1AD9" w:rsidP="001A1AD9">
            <w:pPr>
              <w:rPr>
                <w:rFonts w:ascii="Times" w:eastAsia="Times New Roman" w:hAnsi="Times" w:cs="Times"/>
                <w:b/>
                <w:bCs/>
                <w:color w:val="000000"/>
                <w:sz w:val="22"/>
                <w:szCs w:val="22"/>
              </w:rPr>
            </w:pPr>
          </w:p>
        </w:tc>
        <w:tc>
          <w:tcPr>
            <w:tcW w:w="1696" w:type="dxa"/>
            <w:vMerge/>
            <w:tcBorders>
              <w:top w:val="nil"/>
              <w:left w:val="single" w:sz="4" w:space="0" w:color="auto"/>
              <w:bottom w:val="single" w:sz="8" w:space="0" w:color="000000"/>
              <w:right w:val="single" w:sz="4" w:space="0" w:color="auto"/>
            </w:tcBorders>
            <w:vAlign w:val="center"/>
            <w:hideMark/>
          </w:tcPr>
          <w:p w14:paraId="54648524" w14:textId="77777777" w:rsidR="001A1AD9" w:rsidRPr="00875A2E" w:rsidRDefault="001A1AD9" w:rsidP="001A1AD9">
            <w:pPr>
              <w:rPr>
                <w:rFonts w:ascii="Times" w:eastAsia="Times New Roman" w:hAnsi="Times" w:cs="Times"/>
                <w:b/>
                <w:bCs/>
                <w:color w:val="000000"/>
                <w:sz w:val="22"/>
                <w:szCs w:val="22"/>
                <w:u w:val="single"/>
              </w:rPr>
            </w:pPr>
          </w:p>
        </w:tc>
        <w:tc>
          <w:tcPr>
            <w:tcW w:w="1695" w:type="dxa"/>
            <w:vMerge/>
            <w:tcBorders>
              <w:top w:val="nil"/>
              <w:left w:val="single" w:sz="4" w:space="0" w:color="auto"/>
              <w:bottom w:val="single" w:sz="4" w:space="0" w:color="auto"/>
              <w:right w:val="single" w:sz="4" w:space="0" w:color="auto"/>
            </w:tcBorders>
            <w:vAlign w:val="center"/>
            <w:hideMark/>
          </w:tcPr>
          <w:p w14:paraId="2F5495C3" w14:textId="77777777" w:rsidR="001A1AD9" w:rsidRPr="00875A2E" w:rsidRDefault="001A1AD9" w:rsidP="001A1AD9">
            <w:pPr>
              <w:rPr>
                <w:rFonts w:ascii="Times" w:eastAsia="Times New Roman" w:hAnsi="Times" w:cs="Times"/>
                <w:color w:val="000000"/>
                <w:sz w:val="22"/>
                <w:szCs w:val="22"/>
              </w:rPr>
            </w:pPr>
          </w:p>
        </w:tc>
        <w:tc>
          <w:tcPr>
            <w:tcW w:w="1863" w:type="dxa"/>
            <w:vMerge/>
            <w:tcBorders>
              <w:top w:val="nil"/>
              <w:left w:val="single" w:sz="4" w:space="0" w:color="auto"/>
              <w:bottom w:val="single" w:sz="4" w:space="0" w:color="auto"/>
              <w:right w:val="single" w:sz="4" w:space="0" w:color="auto"/>
            </w:tcBorders>
            <w:vAlign w:val="center"/>
            <w:hideMark/>
          </w:tcPr>
          <w:p w14:paraId="5B0231F4" w14:textId="77777777" w:rsidR="001A1AD9" w:rsidRPr="00875A2E" w:rsidRDefault="001A1AD9" w:rsidP="001A1AD9">
            <w:pPr>
              <w:rPr>
                <w:rFonts w:ascii="Times" w:eastAsia="Times New Roman" w:hAnsi="Times" w:cs="Times"/>
                <w:color w:val="000000"/>
                <w:sz w:val="22"/>
                <w:szCs w:val="22"/>
              </w:rPr>
            </w:pPr>
          </w:p>
        </w:tc>
        <w:tc>
          <w:tcPr>
            <w:tcW w:w="1365" w:type="dxa"/>
            <w:vMerge/>
            <w:tcBorders>
              <w:top w:val="nil"/>
              <w:left w:val="single" w:sz="4" w:space="0" w:color="auto"/>
              <w:bottom w:val="single" w:sz="4" w:space="0" w:color="auto"/>
              <w:right w:val="single" w:sz="8" w:space="0" w:color="auto"/>
            </w:tcBorders>
            <w:vAlign w:val="center"/>
            <w:hideMark/>
          </w:tcPr>
          <w:p w14:paraId="7E434EDB" w14:textId="77777777" w:rsidR="001A1AD9" w:rsidRPr="00875A2E" w:rsidRDefault="001A1AD9" w:rsidP="001A1AD9">
            <w:pPr>
              <w:rPr>
                <w:rFonts w:ascii="Times" w:eastAsia="Times New Roman" w:hAnsi="Times" w:cs="Times"/>
                <w:color w:val="000000"/>
                <w:sz w:val="22"/>
                <w:szCs w:val="22"/>
              </w:rPr>
            </w:pPr>
          </w:p>
        </w:tc>
        <w:tc>
          <w:tcPr>
            <w:tcW w:w="146" w:type="dxa"/>
            <w:tcBorders>
              <w:top w:val="nil"/>
              <w:left w:val="nil"/>
              <w:bottom w:val="nil"/>
              <w:right w:val="nil"/>
            </w:tcBorders>
            <w:noWrap/>
            <w:vAlign w:val="bottom"/>
            <w:hideMark/>
          </w:tcPr>
          <w:p w14:paraId="77351301" w14:textId="77777777" w:rsidR="001A1AD9" w:rsidRPr="00875A2E" w:rsidRDefault="001A1AD9" w:rsidP="001A1AD9">
            <w:pPr>
              <w:jc w:val="center"/>
              <w:rPr>
                <w:rFonts w:ascii="Times" w:eastAsia="Times New Roman" w:hAnsi="Times" w:cs="Times"/>
                <w:color w:val="000000"/>
                <w:sz w:val="22"/>
                <w:szCs w:val="22"/>
              </w:rPr>
            </w:pPr>
          </w:p>
        </w:tc>
      </w:tr>
      <w:tr w:rsidR="001A1AD9" w:rsidRPr="00875A2E" w14:paraId="647FC236" w14:textId="77777777" w:rsidTr="001A1AD9">
        <w:trPr>
          <w:trHeight w:val="701"/>
          <w:jc w:val="center"/>
        </w:trPr>
        <w:tc>
          <w:tcPr>
            <w:tcW w:w="789" w:type="dxa"/>
            <w:tcBorders>
              <w:top w:val="nil"/>
              <w:left w:val="single" w:sz="8" w:space="0" w:color="auto"/>
              <w:bottom w:val="single" w:sz="4" w:space="0" w:color="auto"/>
              <w:right w:val="single" w:sz="4" w:space="0" w:color="auto"/>
            </w:tcBorders>
            <w:noWrap/>
            <w:vAlign w:val="center"/>
            <w:hideMark/>
          </w:tcPr>
          <w:p w14:paraId="543DE815"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2027</w:t>
            </w:r>
          </w:p>
        </w:tc>
        <w:tc>
          <w:tcPr>
            <w:tcW w:w="1696" w:type="dxa"/>
            <w:vMerge/>
            <w:tcBorders>
              <w:top w:val="nil"/>
              <w:left w:val="single" w:sz="4" w:space="0" w:color="auto"/>
              <w:bottom w:val="single" w:sz="8" w:space="0" w:color="000000"/>
              <w:right w:val="single" w:sz="4" w:space="0" w:color="auto"/>
            </w:tcBorders>
            <w:vAlign w:val="center"/>
            <w:hideMark/>
          </w:tcPr>
          <w:p w14:paraId="65FD45E4" w14:textId="77777777" w:rsidR="001A1AD9" w:rsidRPr="00875A2E" w:rsidRDefault="001A1AD9" w:rsidP="001A1AD9">
            <w:pPr>
              <w:rPr>
                <w:rFonts w:ascii="Times" w:eastAsia="Times New Roman" w:hAnsi="Times" w:cs="Times"/>
                <w:b/>
                <w:bCs/>
                <w:color w:val="000000"/>
                <w:sz w:val="22"/>
                <w:szCs w:val="22"/>
                <w:u w:val="single"/>
              </w:rPr>
            </w:pPr>
          </w:p>
        </w:tc>
        <w:tc>
          <w:tcPr>
            <w:tcW w:w="1695" w:type="dxa"/>
            <w:tcBorders>
              <w:top w:val="nil"/>
              <w:left w:val="nil"/>
              <w:bottom w:val="single" w:sz="4" w:space="0" w:color="auto"/>
              <w:right w:val="single" w:sz="4" w:space="0" w:color="auto"/>
            </w:tcBorders>
            <w:vAlign w:val="center"/>
            <w:hideMark/>
          </w:tcPr>
          <w:p w14:paraId="406F3AFB"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5.845,77 </w:t>
            </w:r>
          </w:p>
        </w:tc>
        <w:tc>
          <w:tcPr>
            <w:tcW w:w="1863" w:type="dxa"/>
            <w:tcBorders>
              <w:top w:val="nil"/>
              <w:left w:val="nil"/>
              <w:bottom w:val="single" w:sz="4" w:space="0" w:color="auto"/>
              <w:right w:val="single" w:sz="4" w:space="0" w:color="auto"/>
            </w:tcBorders>
            <w:noWrap/>
            <w:vAlign w:val="center"/>
            <w:hideMark/>
          </w:tcPr>
          <w:p w14:paraId="06369264"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w:t>
            </w:r>
          </w:p>
        </w:tc>
        <w:tc>
          <w:tcPr>
            <w:tcW w:w="1365" w:type="dxa"/>
            <w:tcBorders>
              <w:top w:val="nil"/>
              <w:left w:val="nil"/>
              <w:bottom w:val="single" w:sz="4" w:space="0" w:color="auto"/>
              <w:right w:val="single" w:sz="8" w:space="0" w:color="auto"/>
            </w:tcBorders>
            <w:noWrap/>
            <w:vAlign w:val="center"/>
            <w:hideMark/>
          </w:tcPr>
          <w:p w14:paraId="769ACCAF"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w:t>
            </w:r>
            <w:proofErr w:type="gramStart"/>
            <w:r w:rsidRPr="00875A2E">
              <w:rPr>
                <w:rFonts w:ascii="Times" w:eastAsia="Times New Roman" w:hAnsi="Times" w:cs="Times"/>
                <w:color w:val="000000"/>
                <w:sz w:val="22"/>
                <w:szCs w:val="22"/>
              </w:rPr>
              <w:t>€  11.691</w:t>
            </w:r>
            <w:proofErr w:type="gramEnd"/>
            <w:r w:rsidRPr="00875A2E">
              <w:rPr>
                <w:rFonts w:ascii="Times" w:eastAsia="Times New Roman" w:hAnsi="Times" w:cs="Times"/>
                <w:color w:val="000000"/>
                <w:sz w:val="22"/>
                <w:szCs w:val="22"/>
              </w:rPr>
              <w:t xml:space="preserve">,54 </w:t>
            </w:r>
          </w:p>
        </w:tc>
        <w:tc>
          <w:tcPr>
            <w:tcW w:w="146" w:type="dxa"/>
            <w:vAlign w:val="center"/>
            <w:hideMark/>
          </w:tcPr>
          <w:p w14:paraId="2BAB44EB" w14:textId="77777777" w:rsidR="001A1AD9" w:rsidRPr="00875A2E" w:rsidRDefault="001A1AD9" w:rsidP="001A1AD9">
            <w:pPr>
              <w:rPr>
                <w:rFonts w:ascii="Times New Roman" w:eastAsia="Times New Roman" w:hAnsi="Times New Roman" w:cs="Times New Roman"/>
              </w:rPr>
            </w:pPr>
          </w:p>
        </w:tc>
      </w:tr>
      <w:tr w:rsidR="001A1AD9" w:rsidRPr="00875A2E" w14:paraId="0CD3FFEA" w14:textId="77777777" w:rsidTr="001A1AD9">
        <w:trPr>
          <w:trHeight w:val="479"/>
          <w:jc w:val="center"/>
        </w:trPr>
        <w:tc>
          <w:tcPr>
            <w:tcW w:w="789" w:type="dxa"/>
            <w:tcBorders>
              <w:top w:val="nil"/>
              <w:left w:val="single" w:sz="8" w:space="0" w:color="auto"/>
              <w:bottom w:val="single" w:sz="8" w:space="0" w:color="auto"/>
              <w:right w:val="single" w:sz="4" w:space="0" w:color="auto"/>
            </w:tcBorders>
            <w:noWrap/>
            <w:vAlign w:val="center"/>
            <w:hideMark/>
          </w:tcPr>
          <w:p w14:paraId="144A7F77" w14:textId="77777777" w:rsidR="001A1AD9" w:rsidRPr="00875A2E" w:rsidRDefault="001A1AD9" w:rsidP="001A1AD9">
            <w:pPr>
              <w:jc w:val="center"/>
              <w:rPr>
                <w:rFonts w:ascii="Times" w:eastAsia="Times New Roman" w:hAnsi="Times" w:cs="Times"/>
                <w:b/>
                <w:bCs/>
                <w:color w:val="000000"/>
                <w:sz w:val="22"/>
                <w:szCs w:val="22"/>
              </w:rPr>
            </w:pPr>
            <w:r w:rsidRPr="00875A2E">
              <w:rPr>
                <w:rFonts w:ascii="Times" w:eastAsia="Times New Roman" w:hAnsi="Times" w:cs="Times"/>
                <w:b/>
                <w:bCs/>
                <w:color w:val="000000"/>
                <w:sz w:val="22"/>
                <w:szCs w:val="22"/>
              </w:rPr>
              <w:t>2028</w:t>
            </w:r>
          </w:p>
        </w:tc>
        <w:tc>
          <w:tcPr>
            <w:tcW w:w="1696" w:type="dxa"/>
            <w:vMerge/>
            <w:tcBorders>
              <w:top w:val="nil"/>
              <w:left w:val="single" w:sz="4" w:space="0" w:color="auto"/>
              <w:bottom w:val="single" w:sz="8" w:space="0" w:color="000000"/>
              <w:right w:val="single" w:sz="4" w:space="0" w:color="auto"/>
            </w:tcBorders>
            <w:vAlign w:val="center"/>
            <w:hideMark/>
          </w:tcPr>
          <w:p w14:paraId="0908B6A6" w14:textId="77777777" w:rsidR="001A1AD9" w:rsidRPr="00875A2E" w:rsidRDefault="001A1AD9" w:rsidP="001A1AD9">
            <w:pPr>
              <w:rPr>
                <w:rFonts w:ascii="Times" w:eastAsia="Times New Roman" w:hAnsi="Times" w:cs="Times"/>
                <w:b/>
                <w:bCs/>
                <w:color w:val="000000"/>
                <w:sz w:val="22"/>
                <w:szCs w:val="22"/>
                <w:u w:val="single"/>
              </w:rPr>
            </w:pPr>
          </w:p>
        </w:tc>
        <w:tc>
          <w:tcPr>
            <w:tcW w:w="1695" w:type="dxa"/>
            <w:tcBorders>
              <w:top w:val="nil"/>
              <w:left w:val="nil"/>
              <w:bottom w:val="single" w:sz="8" w:space="0" w:color="auto"/>
              <w:right w:val="single" w:sz="4" w:space="0" w:color="auto"/>
            </w:tcBorders>
            <w:vAlign w:val="center"/>
            <w:hideMark/>
          </w:tcPr>
          <w:p w14:paraId="2E53BD8C"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           5.845,77 </w:t>
            </w:r>
          </w:p>
        </w:tc>
        <w:tc>
          <w:tcPr>
            <w:tcW w:w="1863" w:type="dxa"/>
            <w:tcBorders>
              <w:top w:val="nil"/>
              <w:left w:val="nil"/>
              <w:bottom w:val="single" w:sz="8" w:space="0" w:color="auto"/>
              <w:right w:val="single" w:sz="4" w:space="0" w:color="auto"/>
            </w:tcBorders>
            <w:noWrap/>
            <w:vAlign w:val="center"/>
            <w:hideMark/>
          </w:tcPr>
          <w:p w14:paraId="5D9B6306"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w:t>
            </w:r>
          </w:p>
        </w:tc>
        <w:tc>
          <w:tcPr>
            <w:tcW w:w="1365" w:type="dxa"/>
            <w:tcBorders>
              <w:top w:val="nil"/>
              <w:left w:val="nil"/>
              <w:bottom w:val="single" w:sz="8" w:space="0" w:color="auto"/>
              <w:right w:val="single" w:sz="8" w:space="0" w:color="auto"/>
            </w:tcBorders>
            <w:noWrap/>
            <w:vAlign w:val="center"/>
            <w:hideMark/>
          </w:tcPr>
          <w:p w14:paraId="2D32BBBE" w14:textId="77777777" w:rsidR="001A1AD9" w:rsidRPr="00875A2E" w:rsidRDefault="001A1AD9" w:rsidP="001A1AD9">
            <w:pPr>
              <w:jc w:val="center"/>
              <w:rPr>
                <w:rFonts w:ascii="Times" w:eastAsia="Times New Roman" w:hAnsi="Times" w:cs="Times"/>
                <w:color w:val="000000"/>
                <w:sz w:val="22"/>
                <w:szCs w:val="22"/>
              </w:rPr>
            </w:pPr>
            <w:r w:rsidRPr="00875A2E">
              <w:rPr>
                <w:rFonts w:ascii="Times" w:eastAsia="Times New Roman" w:hAnsi="Times" w:cs="Times"/>
                <w:color w:val="000000"/>
                <w:sz w:val="22"/>
                <w:szCs w:val="22"/>
              </w:rPr>
              <w:t xml:space="preserve"> </w:t>
            </w:r>
            <w:proofErr w:type="gramStart"/>
            <w:r w:rsidRPr="00875A2E">
              <w:rPr>
                <w:rFonts w:ascii="Times" w:eastAsia="Times New Roman" w:hAnsi="Times" w:cs="Times"/>
                <w:color w:val="000000"/>
                <w:sz w:val="22"/>
                <w:szCs w:val="22"/>
              </w:rPr>
              <w:t>€  11.691</w:t>
            </w:r>
            <w:proofErr w:type="gramEnd"/>
            <w:r w:rsidRPr="00875A2E">
              <w:rPr>
                <w:rFonts w:ascii="Times" w:eastAsia="Times New Roman" w:hAnsi="Times" w:cs="Times"/>
                <w:color w:val="000000"/>
                <w:sz w:val="22"/>
                <w:szCs w:val="22"/>
              </w:rPr>
              <w:t xml:space="preserve">,54 </w:t>
            </w:r>
          </w:p>
        </w:tc>
        <w:tc>
          <w:tcPr>
            <w:tcW w:w="146" w:type="dxa"/>
            <w:vAlign w:val="center"/>
            <w:hideMark/>
          </w:tcPr>
          <w:p w14:paraId="0E592458" w14:textId="77777777" w:rsidR="001A1AD9" w:rsidRPr="00875A2E" w:rsidRDefault="001A1AD9" w:rsidP="001A1AD9">
            <w:pPr>
              <w:rPr>
                <w:rFonts w:ascii="Times New Roman" w:eastAsia="Times New Roman" w:hAnsi="Times New Roman" w:cs="Times New Roman"/>
              </w:rPr>
            </w:pPr>
          </w:p>
        </w:tc>
      </w:tr>
    </w:tbl>
    <w:p w14:paraId="14EBC5B9" w14:textId="77777777" w:rsidR="001A1AD9" w:rsidRPr="00875A2E" w:rsidRDefault="001A1AD9" w:rsidP="00007340">
      <w:pPr>
        <w:pStyle w:val="Nessunaspaziatura"/>
      </w:pPr>
    </w:p>
    <w:p w14:paraId="1949FB81" w14:textId="77777777" w:rsidR="00BB6B4E" w:rsidRPr="00875A2E" w:rsidRDefault="00BB6B4E" w:rsidP="003D01E0">
      <w:pPr>
        <w:rPr>
          <w:b/>
        </w:rPr>
      </w:pPr>
    </w:p>
    <w:p w14:paraId="65884937" w14:textId="77777777" w:rsidR="003D01E0" w:rsidRPr="00875A2E" w:rsidRDefault="003D01E0" w:rsidP="003D01E0"/>
    <w:p w14:paraId="08E943BA" w14:textId="666F9F91" w:rsidR="004640A3" w:rsidRPr="00875A2E" w:rsidRDefault="004640A3" w:rsidP="00171450">
      <w:pPr>
        <w:pStyle w:val="Nessunaspaziatura"/>
      </w:pPr>
    </w:p>
    <w:p w14:paraId="63495D0F" w14:textId="02379AB0" w:rsidR="004640A3" w:rsidRPr="00875A2E" w:rsidRDefault="004640A3">
      <w:pPr>
        <w:rPr>
          <w:rFonts w:ascii="Times New Roman" w:eastAsiaTheme="minorHAnsi" w:hAnsi="Times New Roman" w:cs="Arial"/>
          <w:sz w:val="24"/>
          <w:szCs w:val="22"/>
          <w:lang w:eastAsia="en-US"/>
        </w:rPr>
      </w:pPr>
      <w:r w:rsidRPr="00875A2E">
        <w:br w:type="page"/>
      </w:r>
    </w:p>
    <w:p w14:paraId="73E98DB7" w14:textId="50F4CE2D" w:rsidR="004640A3" w:rsidRPr="00875A2E" w:rsidRDefault="004640A3" w:rsidP="004640A3">
      <w:pPr>
        <w:pStyle w:val="Titolo2"/>
      </w:pPr>
      <w:bookmarkStart w:id="50" w:name="_Toc224910670"/>
      <w:r w:rsidRPr="00875A2E">
        <w:lastRenderedPageBreak/>
        <w:t>SOTTOSEZIONE 3.4. PIANO DELLA AZIONI POSITIVE</w:t>
      </w:r>
      <w:bookmarkEnd w:id="50"/>
    </w:p>
    <w:p w14:paraId="358837B3" w14:textId="233EA701" w:rsidR="009C55A3" w:rsidRPr="00875A2E" w:rsidRDefault="009C55A3" w:rsidP="009C55A3">
      <w:pPr>
        <w:pStyle w:val="Titolo3"/>
      </w:pPr>
      <w:bookmarkStart w:id="51" w:name="_Toc224910671"/>
      <w:r w:rsidRPr="00875A2E">
        <w:t>3.4.1 - Premessa</w:t>
      </w:r>
      <w:bookmarkEnd w:id="51"/>
    </w:p>
    <w:p w14:paraId="45CDAA1D" w14:textId="78BADD95" w:rsidR="009C55A3" w:rsidRPr="00875A2E" w:rsidRDefault="009C55A3" w:rsidP="009C55A3">
      <w:pPr>
        <w:pStyle w:val="Nessunaspaziatura"/>
      </w:pPr>
      <w:r w:rsidRPr="00875A2E">
        <w:t xml:space="preserve">Il Piano triennale delle Azioni positive è previsto dal D.lgs. 11/04/2006, nr. 198 “Codice delle pari opportunità tra uomo e </w:t>
      </w:r>
      <w:proofErr w:type="gramStart"/>
      <w:r w:rsidRPr="00875A2E">
        <w:t>donna  a</w:t>
      </w:r>
      <w:proofErr w:type="gramEnd"/>
      <w:r w:rsidRPr="00875A2E">
        <w:t xml:space="preserve"> norma dell’art. 6 della Legge 28 </w:t>
      </w:r>
      <w:proofErr w:type="gramStart"/>
      <w:r w:rsidRPr="00875A2E">
        <w:t>Novembre</w:t>
      </w:r>
      <w:proofErr w:type="gramEnd"/>
      <w:r w:rsidRPr="00875A2E">
        <w:t xml:space="preserve"> 2005, nr. 246” ed in particolare</w:t>
      </w:r>
      <w:r w:rsidRPr="00875A2E">
        <w:rPr>
          <w:spacing w:val="-4"/>
        </w:rPr>
        <w:t xml:space="preserve"> </w:t>
      </w:r>
      <w:r w:rsidRPr="00875A2E">
        <w:t>dall’art.</w:t>
      </w:r>
      <w:r w:rsidRPr="00875A2E">
        <w:rPr>
          <w:spacing w:val="-4"/>
        </w:rPr>
        <w:t xml:space="preserve"> </w:t>
      </w:r>
      <w:r w:rsidRPr="00875A2E">
        <w:t>48</w:t>
      </w:r>
      <w:r w:rsidRPr="00875A2E">
        <w:rPr>
          <w:spacing w:val="-7"/>
        </w:rPr>
        <w:t xml:space="preserve"> </w:t>
      </w:r>
      <w:proofErr w:type="spellStart"/>
      <w:r w:rsidRPr="00875A2E">
        <w:rPr>
          <w:spacing w:val="-7"/>
        </w:rPr>
        <w:t>inernete</w:t>
      </w:r>
      <w:proofErr w:type="spellEnd"/>
      <w:r w:rsidRPr="00875A2E">
        <w:rPr>
          <w:spacing w:val="-7"/>
        </w:rPr>
        <w:t xml:space="preserve"> le iniziative da adottare nelle Pubbliche Amministrazioni il quale dispone </w:t>
      </w:r>
      <w:r w:rsidRPr="00875A2E">
        <w:t xml:space="preserve">l’adozione di un documento finalizzato ad </w:t>
      </w:r>
      <w:r w:rsidRPr="00875A2E">
        <w:rPr>
          <w:i/>
        </w:rPr>
        <w:t>“assicurare nel loro ambito rispettivo, la rimozione degli ostacoli che, di</w:t>
      </w:r>
      <w:r w:rsidRPr="00875A2E">
        <w:rPr>
          <w:i/>
          <w:spacing w:val="-2"/>
        </w:rPr>
        <w:t xml:space="preserve"> </w:t>
      </w:r>
      <w:r w:rsidRPr="00875A2E">
        <w:rPr>
          <w:i/>
        </w:rPr>
        <w:t>fatto, impediscono</w:t>
      </w:r>
      <w:r w:rsidRPr="00875A2E">
        <w:rPr>
          <w:i/>
          <w:spacing w:val="-1"/>
        </w:rPr>
        <w:t xml:space="preserve"> </w:t>
      </w:r>
      <w:r w:rsidRPr="00875A2E">
        <w:rPr>
          <w:i/>
        </w:rPr>
        <w:t>la</w:t>
      </w:r>
      <w:r w:rsidRPr="00875A2E">
        <w:rPr>
          <w:i/>
          <w:spacing w:val="-2"/>
        </w:rPr>
        <w:t xml:space="preserve"> </w:t>
      </w:r>
      <w:r w:rsidRPr="00875A2E">
        <w:rPr>
          <w:i/>
        </w:rPr>
        <w:t>piena</w:t>
      </w:r>
      <w:r w:rsidRPr="00875A2E">
        <w:rPr>
          <w:i/>
          <w:spacing w:val="-4"/>
        </w:rPr>
        <w:t xml:space="preserve"> </w:t>
      </w:r>
      <w:r w:rsidRPr="00875A2E">
        <w:rPr>
          <w:i/>
        </w:rPr>
        <w:t>realizzazione</w:t>
      </w:r>
      <w:r w:rsidRPr="00875A2E">
        <w:rPr>
          <w:i/>
          <w:spacing w:val="-1"/>
        </w:rPr>
        <w:t xml:space="preserve"> </w:t>
      </w:r>
      <w:r w:rsidRPr="00875A2E">
        <w:rPr>
          <w:i/>
        </w:rPr>
        <w:t>di</w:t>
      </w:r>
      <w:r w:rsidRPr="00875A2E">
        <w:rPr>
          <w:i/>
          <w:spacing w:val="-2"/>
        </w:rPr>
        <w:t xml:space="preserve"> </w:t>
      </w:r>
      <w:r w:rsidRPr="00875A2E">
        <w:rPr>
          <w:i/>
        </w:rPr>
        <w:t>pari</w:t>
      </w:r>
      <w:r w:rsidRPr="00875A2E">
        <w:rPr>
          <w:i/>
          <w:spacing w:val="-3"/>
        </w:rPr>
        <w:t xml:space="preserve"> </w:t>
      </w:r>
      <w:r w:rsidRPr="00875A2E">
        <w:rPr>
          <w:i/>
        </w:rPr>
        <w:t>opportunità</w:t>
      </w:r>
      <w:r w:rsidRPr="00875A2E">
        <w:rPr>
          <w:i/>
          <w:spacing w:val="-3"/>
        </w:rPr>
        <w:t xml:space="preserve"> </w:t>
      </w:r>
      <w:r w:rsidRPr="00875A2E">
        <w:rPr>
          <w:i/>
        </w:rPr>
        <w:t>di lavoro e</w:t>
      </w:r>
      <w:r w:rsidRPr="00875A2E">
        <w:rPr>
          <w:i/>
          <w:spacing w:val="-3"/>
        </w:rPr>
        <w:t xml:space="preserve"> </w:t>
      </w:r>
      <w:r w:rsidRPr="00875A2E">
        <w:rPr>
          <w:i/>
        </w:rPr>
        <w:t>nel</w:t>
      </w:r>
      <w:r w:rsidRPr="00875A2E">
        <w:rPr>
          <w:i/>
          <w:spacing w:val="-2"/>
        </w:rPr>
        <w:t xml:space="preserve"> </w:t>
      </w:r>
      <w:r w:rsidRPr="00875A2E">
        <w:rPr>
          <w:i/>
        </w:rPr>
        <w:t>lavoro tra</w:t>
      </w:r>
      <w:r w:rsidRPr="00875A2E">
        <w:rPr>
          <w:i/>
          <w:spacing w:val="-3"/>
        </w:rPr>
        <w:t xml:space="preserve"> </w:t>
      </w:r>
      <w:r w:rsidRPr="00875A2E">
        <w:rPr>
          <w:i/>
        </w:rPr>
        <w:t>uomini e donne</w:t>
      </w:r>
      <w:r w:rsidRPr="00875A2E">
        <w:t>”.</w:t>
      </w:r>
    </w:p>
    <w:p w14:paraId="421CAF41" w14:textId="11DE6DD5" w:rsidR="009C55A3" w:rsidRPr="00875A2E" w:rsidRDefault="009C55A3" w:rsidP="009C55A3">
      <w:pPr>
        <w:pStyle w:val="Nessunaspaziatura"/>
      </w:pPr>
      <w:r w:rsidRPr="00875A2E">
        <w:t>Le azioni positive rappresentano misure preferenziali</w:t>
      </w:r>
      <w:r w:rsidRPr="00875A2E">
        <w:rPr>
          <w:spacing w:val="-4"/>
        </w:rPr>
        <w:t xml:space="preserve"> </w:t>
      </w:r>
      <w:r w:rsidRPr="00875A2E">
        <w:t>per</w:t>
      </w:r>
      <w:r w:rsidRPr="00875A2E">
        <w:rPr>
          <w:spacing w:val="-1"/>
        </w:rPr>
        <w:t xml:space="preserve"> </w:t>
      </w:r>
      <w:r w:rsidRPr="00875A2E">
        <w:t>porre</w:t>
      </w:r>
      <w:r w:rsidRPr="00875A2E">
        <w:rPr>
          <w:spacing w:val="-5"/>
        </w:rPr>
        <w:t xml:space="preserve"> </w:t>
      </w:r>
      <w:r w:rsidRPr="00875A2E">
        <w:t>rimedio</w:t>
      </w:r>
      <w:r w:rsidRPr="00875A2E">
        <w:rPr>
          <w:spacing w:val="-2"/>
        </w:rPr>
        <w:t xml:space="preserve"> </w:t>
      </w:r>
      <w:r w:rsidRPr="00875A2E">
        <w:t>agli</w:t>
      </w:r>
      <w:r w:rsidRPr="00875A2E">
        <w:rPr>
          <w:spacing w:val="-4"/>
        </w:rPr>
        <w:t xml:space="preserve"> </w:t>
      </w:r>
      <w:r w:rsidRPr="00875A2E">
        <w:t>effetti</w:t>
      </w:r>
      <w:r w:rsidRPr="00875A2E">
        <w:rPr>
          <w:spacing w:val="-4"/>
        </w:rPr>
        <w:t xml:space="preserve"> </w:t>
      </w:r>
      <w:r w:rsidRPr="00875A2E">
        <w:t>sfavorevoli</w:t>
      </w:r>
      <w:r w:rsidRPr="00875A2E">
        <w:rPr>
          <w:spacing w:val="-3"/>
        </w:rPr>
        <w:t xml:space="preserve"> </w:t>
      </w:r>
      <w:r w:rsidRPr="00875A2E">
        <w:t>indotti</w:t>
      </w:r>
      <w:r w:rsidRPr="00875A2E">
        <w:rPr>
          <w:spacing w:val="-4"/>
        </w:rPr>
        <w:t xml:space="preserve"> </w:t>
      </w:r>
      <w:r w:rsidRPr="00875A2E">
        <w:t>dalle</w:t>
      </w:r>
      <w:r w:rsidRPr="00875A2E">
        <w:rPr>
          <w:spacing w:val="-6"/>
        </w:rPr>
        <w:t xml:space="preserve"> </w:t>
      </w:r>
      <w:r w:rsidRPr="00875A2E">
        <w:t>discriminazioni,</w:t>
      </w:r>
      <w:r w:rsidRPr="00875A2E">
        <w:rPr>
          <w:spacing w:val="-1"/>
        </w:rPr>
        <w:t xml:space="preserve"> </w:t>
      </w:r>
      <w:r w:rsidRPr="00875A2E">
        <w:t>per</w:t>
      </w:r>
      <w:r w:rsidRPr="00875A2E">
        <w:rPr>
          <w:spacing w:val="-1"/>
        </w:rPr>
        <w:t xml:space="preserve"> </w:t>
      </w:r>
      <w:r w:rsidRPr="00875A2E">
        <w:t>guardare alla parità attraverso interventi di valorizzazione del lavoro. A</w:t>
      </w:r>
      <w:r w:rsidRPr="00875A2E">
        <w:rPr>
          <w:spacing w:val="-2"/>
        </w:rPr>
        <w:t xml:space="preserve"> </w:t>
      </w:r>
      <w:r w:rsidRPr="00875A2E">
        <w:t>tal fine</w:t>
      </w:r>
      <w:r w:rsidRPr="00875A2E">
        <w:rPr>
          <w:spacing w:val="-2"/>
        </w:rPr>
        <w:t xml:space="preserve"> </w:t>
      </w:r>
      <w:r w:rsidRPr="00875A2E">
        <w:t>è</w:t>
      </w:r>
      <w:r w:rsidRPr="00875A2E">
        <w:rPr>
          <w:spacing w:val="-1"/>
        </w:rPr>
        <w:t xml:space="preserve"> </w:t>
      </w:r>
      <w:r w:rsidRPr="00875A2E">
        <w:t>stato</w:t>
      </w:r>
      <w:r w:rsidRPr="00875A2E">
        <w:rPr>
          <w:spacing w:val="-1"/>
        </w:rPr>
        <w:t xml:space="preserve"> </w:t>
      </w:r>
      <w:r w:rsidRPr="00875A2E">
        <w:t>elaborato il presente</w:t>
      </w:r>
      <w:r w:rsidRPr="00875A2E">
        <w:rPr>
          <w:spacing w:val="-1"/>
        </w:rPr>
        <w:t xml:space="preserve"> </w:t>
      </w:r>
      <w:r w:rsidRPr="00875A2E">
        <w:t>piano.</w:t>
      </w:r>
    </w:p>
    <w:p w14:paraId="617C1565" w14:textId="77777777" w:rsidR="009C55A3" w:rsidRPr="00875A2E" w:rsidRDefault="009C55A3" w:rsidP="009C55A3">
      <w:pPr>
        <w:pStyle w:val="Nessunaspaziatura"/>
      </w:pPr>
      <w:r w:rsidRPr="00875A2E">
        <w:t>Nel</w:t>
      </w:r>
      <w:r w:rsidRPr="00875A2E">
        <w:rPr>
          <w:spacing w:val="-2"/>
        </w:rPr>
        <w:t xml:space="preserve"> </w:t>
      </w:r>
      <w:r w:rsidRPr="00875A2E">
        <w:t>periodo</w:t>
      </w:r>
      <w:r w:rsidRPr="00875A2E">
        <w:rPr>
          <w:spacing w:val="-2"/>
        </w:rPr>
        <w:t xml:space="preserve"> </w:t>
      </w:r>
      <w:r w:rsidRPr="00875A2E">
        <w:t>di</w:t>
      </w:r>
      <w:r w:rsidRPr="00875A2E">
        <w:rPr>
          <w:spacing w:val="-2"/>
        </w:rPr>
        <w:t xml:space="preserve"> </w:t>
      </w:r>
      <w:r w:rsidRPr="00875A2E">
        <w:t>vigenza</w:t>
      </w:r>
      <w:r w:rsidRPr="00875A2E">
        <w:rPr>
          <w:spacing w:val="-3"/>
        </w:rPr>
        <w:t xml:space="preserve"> </w:t>
      </w:r>
      <w:r w:rsidRPr="00875A2E">
        <w:t>del</w:t>
      </w:r>
      <w:r w:rsidRPr="00875A2E">
        <w:rPr>
          <w:spacing w:val="-2"/>
        </w:rPr>
        <w:t xml:space="preserve"> </w:t>
      </w:r>
      <w:r w:rsidRPr="00875A2E">
        <w:t>Piano</w:t>
      </w:r>
      <w:r w:rsidRPr="00875A2E">
        <w:rPr>
          <w:spacing w:val="-2"/>
        </w:rPr>
        <w:t xml:space="preserve"> </w:t>
      </w:r>
      <w:r w:rsidRPr="00875A2E">
        <w:t>saranno</w:t>
      </w:r>
      <w:r w:rsidRPr="00875A2E">
        <w:rPr>
          <w:spacing w:val="-1"/>
        </w:rPr>
        <w:t xml:space="preserve"> </w:t>
      </w:r>
      <w:r w:rsidRPr="00875A2E">
        <w:t>raccolti</w:t>
      </w:r>
      <w:r w:rsidRPr="00875A2E">
        <w:rPr>
          <w:spacing w:val="-2"/>
        </w:rPr>
        <w:t xml:space="preserve"> </w:t>
      </w:r>
      <w:r w:rsidRPr="00875A2E">
        <w:t>pareri,</w:t>
      </w:r>
      <w:r w:rsidRPr="00875A2E">
        <w:rPr>
          <w:spacing w:val="-1"/>
        </w:rPr>
        <w:t xml:space="preserve"> </w:t>
      </w:r>
      <w:r w:rsidRPr="00875A2E">
        <w:t>consigli,</w:t>
      </w:r>
      <w:r w:rsidRPr="00875A2E">
        <w:rPr>
          <w:spacing w:val="-2"/>
        </w:rPr>
        <w:t xml:space="preserve"> </w:t>
      </w:r>
      <w:r w:rsidRPr="00875A2E">
        <w:t>osservazioni</w:t>
      </w:r>
      <w:r w:rsidRPr="00875A2E">
        <w:rPr>
          <w:spacing w:val="-2"/>
        </w:rPr>
        <w:t xml:space="preserve"> </w:t>
      </w:r>
      <w:r w:rsidRPr="00875A2E">
        <w:t>e</w:t>
      </w:r>
      <w:r w:rsidRPr="00875A2E">
        <w:rPr>
          <w:spacing w:val="-3"/>
        </w:rPr>
        <w:t xml:space="preserve"> </w:t>
      </w:r>
      <w:r w:rsidRPr="00875A2E">
        <w:t>suggerimenti</w:t>
      </w:r>
      <w:r w:rsidRPr="00875A2E">
        <w:rPr>
          <w:spacing w:val="-2"/>
        </w:rPr>
        <w:t xml:space="preserve"> </w:t>
      </w:r>
      <w:r w:rsidRPr="00875A2E">
        <w:t>da</w:t>
      </w:r>
      <w:r w:rsidRPr="00875A2E">
        <w:rPr>
          <w:spacing w:val="-3"/>
        </w:rPr>
        <w:t xml:space="preserve"> </w:t>
      </w:r>
      <w:r w:rsidRPr="00875A2E">
        <w:t>parte del personale dipendente, delle organizzazioni sindacali e dell’Amministrazione comunale in modo da renderlo dinamico ed effettivamente efficace.</w:t>
      </w:r>
    </w:p>
    <w:p w14:paraId="704DBA27" w14:textId="77777777" w:rsidR="009C55A3" w:rsidRPr="00875A2E" w:rsidRDefault="009C55A3" w:rsidP="009C55A3">
      <w:pPr>
        <w:pStyle w:val="Nessunaspaziatura"/>
      </w:pPr>
    </w:p>
    <w:p w14:paraId="70EB4AAC" w14:textId="77777777" w:rsidR="009C55A3" w:rsidRPr="00875A2E" w:rsidRDefault="009C55A3" w:rsidP="009C55A3">
      <w:pPr>
        <w:pStyle w:val="Nessunaspaziatura"/>
      </w:pPr>
    </w:p>
    <w:p w14:paraId="4DBB3CCA" w14:textId="500A98C9" w:rsidR="009C55A3" w:rsidRPr="00875A2E" w:rsidRDefault="009C55A3" w:rsidP="009C55A3">
      <w:pPr>
        <w:pStyle w:val="Titolo3"/>
      </w:pPr>
      <w:bookmarkStart w:id="52" w:name="_Toc224910672"/>
      <w:r w:rsidRPr="00875A2E">
        <w:t>3.4.2 – Analisi del Personale</w:t>
      </w:r>
      <w:bookmarkEnd w:id="52"/>
    </w:p>
    <w:p w14:paraId="2317E18F" w14:textId="77777777" w:rsidR="009C55A3" w:rsidRPr="00875A2E" w:rsidRDefault="009C55A3" w:rsidP="009C55A3">
      <w:pPr>
        <w:pStyle w:val="Nessunaspaziatura"/>
      </w:pPr>
      <w:r w:rsidRPr="00875A2E">
        <w:t>L’</w:t>
      </w:r>
      <w:r w:rsidRPr="00875A2E">
        <w:rPr>
          <w:spacing w:val="-2"/>
        </w:rPr>
        <w:t xml:space="preserve"> </w:t>
      </w:r>
      <w:r w:rsidRPr="00875A2E">
        <w:t>attuale</w:t>
      </w:r>
      <w:r w:rsidRPr="00875A2E">
        <w:rPr>
          <w:spacing w:val="-3"/>
        </w:rPr>
        <w:t xml:space="preserve"> </w:t>
      </w:r>
      <w:r w:rsidRPr="00875A2E">
        <w:t>situazione</w:t>
      </w:r>
      <w:r w:rsidRPr="00875A2E">
        <w:rPr>
          <w:spacing w:val="-3"/>
        </w:rPr>
        <w:t xml:space="preserve"> </w:t>
      </w:r>
      <w:r w:rsidRPr="00875A2E">
        <w:t>del</w:t>
      </w:r>
      <w:r w:rsidRPr="00875A2E">
        <w:rPr>
          <w:spacing w:val="-1"/>
        </w:rPr>
        <w:t xml:space="preserve"> </w:t>
      </w:r>
      <w:r w:rsidRPr="00875A2E">
        <w:t>personale</w:t>
      </w:r>
      <w:r w:rsidRPr="00875A2E">
        <w:rPr>
          <w:spacing w:val="-3"/>
        </w:rPr>
        <w:t xml:space="preserve"> </w:t>
      </w:r>
      <w:r w:rsidRPr="00875A2E">
        <w:t>dipendente</w:t>
      </w:r>
      <w:r w:rsidRPr="00875A2E">
        <w:rPr>
          <w:spacing w:val="-2"/>
        </w:rPr>
        <w:t xml:space="preserve"> </w:t>
      </w:r>
      <w:r w:rsidRPr="00875A2E">
        <w:t>in</w:t>
      </w:r>
      <w:r w:rsidRPr="00875A2E">
        <w:rPr>
          <w:spacing w:val="-2"/>
        </w:rPr>
        <w:t xml:space="preserve"> </w:t>
      </w:r>
      <w:r w:rsidRPr="00875A2E">
        <w:t>servizio</w:t>
      </w:r>
      <w:r w:rsidRPr="00875A2E">
        <w:rPr>
          <w:spacing w:val="-3"/>
        </w:rPr>
        <w:t xml:space="preserve"> </w:t>
      </w:r>
      <w:r w:rsidRPr="00875A2E">
        <w:t>a</w:t>
      </w:r>
      <w:r w:rsidRPr="00875A2E">
        <w:rPr>
          <w:spacing w:val="-3"/>
        </w:rPr>
        <w:t xml:space="preserve"> </w:t>
      </w:r>
      <w:r w:rsidRPr="00875A2E">
        <w:t>tempo</w:t>
      </w:r>
      <w:r w:rsidRPr="00875A2E">
        <w:rPr>
          <w:spacing w:val="-2"/>
        </w:rPr>
        <w:t xml:space="preserve"> </w:t>
      </w:r>
      <w:r w:rsidRPr="00875A2E">
        <w:t>indeterminato,</w:t>
      </w:r>
      <w:r w:rsidRPr="00875A2E">
        <w:rPr>
          <w:spacing w:val="-3"/>
        </w:rPr>
        <w:t xml:space="preserve"> </w:t>
      </w:r>
      <w:r w:rsidRPr="00875A2E">
        <w:t>è</w:t>
      </w:r>
      <w:r w:rsidRPr="00875A2E">
        <w:rPr>
          <w:spacing w:val="-2"/>
        </w:rPr>
        <w:t xml:space="preserve"> </w:t>
      </w:r>
      <w:r w:rsidRPr="00875A2E">
        <w:t>rappresentata</w:t>
      </w:r>
      <w:r w:rsidRPr="00875A2E">
        <w:rPr>
          <w:spacing w:val="-2"/>
        </w:rPr>
        <w:t xml:space="preserve"> </w:t>
      </w:r>
      <w:r w:rsidRPr="00875A2E">
        <w:t>nel seguente quadro di raffronto tra la situazione di uomini e donne lavoratrici:</w:t>
      </w:r>
    </w:p>
    <w:p w14:paraId="2320FC0B" w14:textId="2DBA4389" w:rsidR="009C55A3" w:rsidRPr="00875A2E" w:rsidRDefault="009C55A3" w:rsidP="009C55A3">
      <w:pPr>
        <w:pStyle w:val="Nessunaspaziatura"/>
      </w:pPr>
    </w:p>
    <w:tbl>
      <w:tblPr>
        <w:tblW w:w="8597" w:type="dxa"/>
        <w:tblInd w:w="-5" w:type="dxa"/>
        <w:tblCellMar>
          <w:left w:w="70" w:type="dxa"/>
          <w:right w:w="70" w:type="dxa"/>
        </w:tblCellMar>
        <w:tblLook w:val="04A0" w:firstRow="1" w:lastRow="0" w:firstColumn="1" w:lastColumn="0" w:noHBand="0" w:noVBand="1"/>
      </w:tblPr>
      <w:tblGrid>
        <w:gridCol w:w="656"/>
        <w:gridCol w:w="2460"/>
        <w:gridCol w:w="802"/>
        <w:gridCol w:w="826"/>
        <w:gridCol w:w="844"/>
        <w:gridCol w:w="735"/>
        <w:gridCol w:w="796"/>
        <w:gridCol w:w="935"/>
        <w:gridCol w:w="978"/>
        <w:gridCol w:w="595"/>
      </w:tblGrid>
      <w:tr w:rsidR="00E001F8" w:rsidRPr="00875A2E" w14:paraId="58743620" w14:textId="77777777" w:rsidTr="00E001F8">
        <w:trPr>
          <w:trHeight w:val="282"/>
        </w:trPr>
        <w:tc>
          <w:tcPr>
            <w:tcW w:w="426" w:type="dxa"/>
            <w:vMerge w:val="restart"/>
            <w:tcBorders>
              <w:top w:val="single" w:sz="4" w:space="0" w:color="auto"/>
              <w:left w:val="single" w:sz="4" w:space="0" w:color="auto"/>
              <w:bottom w:val="single" w:sz="4" w:space="0" w:color="auto"/>
              <w:right w:val="single" w:sz="4" w:space="0" w:color="auto"/>
            </w:tcBorders>
            <w:noWrap/>
            <w:vAlign w:val="center"/>
            <w:hideMark/>
          </w:tcPr>
          <w:p w14:paraId="7D4DB747" w14:textId="77777777" w:rsidR="00E001F8" w:rsidRPr="00875A2E" w:rsidRDefault="00E001F8" w:rsidP="00E001F8">
            <w:pPr>
              <w:jc w:val="center"/>
              <w:rPr>
                <w:rFonts w:ascii="Times" w:eastAsia="Times New Roman" w:hAnsi="Times" w:cs="Times"/>
                <w:b/>
                <w:bCs/>
                <w:color w:val="000000"/>
                <w:u w:val="single"/>
              </w:rPr>
            </w:pPr>
            <w:r w:rsidRPr="00875A2E">
              <w:rPr>
                <w:rFonts w:ascii="Times" w:eastAsia="Times New Roman" w:hAnsi="Times" w:cs="Times"/>
                <w:b/>
                <w:bCs/>
                <w:color w:val="000000"/>
                <w:u w:val="single"/>
              </w:rPr>
              <w:t>GENERE</w:t>
            </w:r>
          </w:p>
        </w:tc>
        <w:tc>
          <w:tcPr>
            <w:tcW w:w="7836" w:type="dxa"/>
            <w:gridSpan w:val="8"/>
            <w:tcBorders>
              <w:top w:val="single" w:sz="4" w:space="0" w:color="auto"/>
              <w:left w:val="nil"/>
              <w:bottom w:val="single" w:sz="4" w:space="0" w:color="auto"/>
              <w:right w:val="single" w:sz="4" w:space="0" w:color="auto"/>
            </w:tcBorders>
            <w:noWrap/>
            <w:vAlign w:val="bottom"/>
            <w:hideMark/>
          </w:tcPr>
          <w:p w14:paraId="297D1D6C" w14:textId="77777777" w:rsidR="00E001F8" w:rsidRPr="00875A2E" w:rsidRDefault="00E001F8" w:rsidP="00E001F8">
            <w:pPr>
              <w:jc w:val="center"/>
              <w:rPr>
                <w:rFonts w:ascii="Times" w:eastAsia="Times New Roman" w:hAnsi="Times" w:cs="Times"/>
                <w:b/>
                <w:bCs/>
                <w:color w:val="000000"/>
                <w:u w:val="single"/>
              </w:rPr>
            </w:pPr>
            <w:r w:rsidRPr="00875A2E">
              <w:rPr>
                <w:rFonts w:ascii="Times" w:eastAsia="Times New Roman" w:hAnsi="Times" w:cs="Times"/>
                <w:b/>
                <w:bCs/>
                <w:color w:val="000000"/>
                <w:u w:val="single"/>
              </w:rPr>
              <w:t>AREA</w:t>
            </w:r>
          </w:p>
        </w:tc>
        <w:tc>
          <w:tcPr>
            <w:tcW w:w="335" w:type="dxa"/>
            <w:tcBorders>
              <w:top w:val="single" w:sz="4" w:space="0" w:color="auto"/>
              <w:left w:val="nil"/>
              <w:bottom w:val="single" w:sz="4" w:space="0" w:color="auto"/>
              <w:right w:val="single" w:sz="4" w:space="0" w:color="auto"/>
            </w:tcBorders>
            <w:noWrap/>
            <w:vAlign w:val="bottom"/>
            <w:hideMark/>
          </w:tcPr>
          <w:p w14:paraId="3FDE912D"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 </w:t>
            </w:r>
          </w:p>
        </w:tc>
      </w:tr>
      <w:tr w:rsidR="00E001F8" w:rsidRPr="00875A2E" w14:paraId="6B0578C4" w14:textId="77777777" w:rsidTr="00E001F8">
        <w:trPr>
          <w:trHeight w:val="282"/>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D4D4E1A" w14:textId="77777777" w:rsidR="00E001F8" w:rsidRPr="00875A2E" w:rsidRDefault="00E001F8" w:rsidP="00E001F8">
            <w:pPr>
              <w:rPr>
                <w:rFonts w:ascii="Times" w:eastAsia="Times New Roman" w:hAnsi="Times" w:cs="Times"/>
                <w:b/>
                <w:bCs/>
                <w:color w:val="000000"/>
                <w:u w:val="single"/>
              </w:rPr>
            </w:pPr>
          </w:p>
        </w:tc>
        <w:tc>
          <w:tcPr>
            <w:tcW w:w="4389" w:type="dxa"/>
            <w:tcBorders>
              <w:top w:val="nil"/>
              <w:left w:val="nil"/>
              <w:bottom w:val="single" w:sz="4" w:space="0" w:color="auto"/>
              <w:right w:val="single" w:sz="4" w:space="0" w:color="auto"/>
            </w:tcBorders>
            <w:noWrap/>
            <w:vAlign w:val="bottom"/>
            <w:hideMark/>
          </w:tcPr>
          <w:p w14:paraId="19BA2B8A"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OPERATORI</w:t>
            </w:r>
          </w:p>
        </w:tc>
        <w:tc>
          <w:tcPr>
            <w:tcW w:w="465" w:type="dxa"/>
            <w:tcBorders>
              <w:top w:val="nil"/>
              <w:left w:val="nil"/>
              <w:bottom w:val="single" w:sz="4" w:space="0" w:color="auto"/>
              <w:right w:val="single" w:sz="4" w:space="0" w:color="auto"/>
            </w:tcBorders>
            <w:noWrap/>
            <w:vAlign w:val="bottom"/>
            <w:hideMark/>
          </w:tcPr>
          <w:p w14:paraId="16251CC9"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OPERATORI ESPERTI</w:t>
            </w:r>
          </w:p>
        </w:tc>
        <w:tc>
          <w:tcPr>
            <w:tcW w:w="480" w:type="dxa"/>
            <w:tcBorders>
              <w:top w:val="nil"/>
              <w:left w:val="nil"/>
              <w:bottom w:val="single" w:sz="4" w:space="0" w:color="auto"/>
              <w:right w:val="single" w:sz="4" w:space="0" w:color="auto"/>
            </w:tcBorders>
            <w:noWrap/>
            <w:vAlign w:val="bottom"/>
            <w:hideMark/>
          </w:tcPr>
          <w:p w14:paraId="28CE01B8"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ISTRUTTORI</w:t>
            </w:r>
          </w:p>
        </w:tc>
        <w:tc>
          <w:tcPr>
            <w:tcW w:w="491" w:type="dxa"/>
            <w:tcBorders>
              <w:top w:val="nil"/>
              <w:left w:val="nil"/>
              <w:bottom w:val="single" w:sz="4" w:space="0" w:color="auto"/>
              <w:right w:val="single" w:sz="4" w:space="0" w:color="auto"/>
            </w:tcBorders>
            <w:noWrap/>
            <w:vAlign w:val="bottom"/>
            <w:hideMark/>
          </w:tcPr>
          <w:p w14:paraId="0224BA40"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FUNZIONARI</w:t>
            </w:r>
          </w:p>
        </w:tc>
        <w:tc>
          <w:tcPr>
            <w:tcW w:w="423" w:type="dxa"/>
            <w:tcBorders>
              <w:top w:val="nil"/>
              <w:left w:val="nil"/>
              <w:bottom w:val="single" w:sz="4" w:space="0" w:color="auto"/>
              <w:right w:val="single" w:sz="4" w:space="0" w:color="auto"/>
            </w:tcBorders>
            <w:noWrap/>
            <w:vAlign w:val="bottom"/>
            <w:hideMark/>
          </w:tcPr>
          <w:p w14:paraId="5609EAE3"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DIRIGENTI</w:t>
            </w:r>
          </w:p>
        </w:tc>
        <w:tc>
          <w:tcPr>
            <w:tcW w:w="461" w:type="dxa"/>
            <w:tcBorders>
              <w:top w:val="nil"/>
              <w:left w:val="nil"/>
              <w:bottom w:val="single" w:sz="4" w:space="0" w:color="auto"/>
              <w:right w:val="single" w:sz="4" w:space="0" w:color="auto"/>
            </w:tcBorders>
            <w:noWrap/>
            <w:vAlign w:val="bottom"/>
            <w:hideMark/>
          </w:tcPr>
          <w:p w14:paraId="5584E4CD"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SCAVALCHI</w:t>
            </w:r>
          </w:p>
        </w:tc>
        <w:tc>
          <w:tcPr>
            <w:tcW w:w="549" w:type="dxa"/>
            <w:tcBorders>
              <w:top w:val="nil"/>
              <w:left w:val="nil"/>
              <w:bottom w:val="single" w:sz="4" w:space="0" w:color="auto"/>
              <w:right w:val="single" w:sz="4" w:space="0" w:color="auto"/>
            </w:tcBorders>
            <w:noWrap/>
            <w:vAlign w:val="bottom"/>
            <w:hideMark/>
          </w:tcPr>
          <w:p w14:paraId="664A7140"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CONVENZIONI</w:t>
            </w:r>
          </w:p>
        </w:tc>
        <w:tc>
          <w:tcPr>
            <w:tcW w:w="575" w:type="dxa"/>
            <w:tcBorders>
              <w:top w:val="nil"/>
              <w:left w:val="nil"/>
              <w:bottom w:val="single" w:sz="4" w:space="0" w:color="auto"/>
              <w:right w:val="single" w:sz="4" w:space="0" w:color="auto"/>
            </w:tcBorders>
            <w:noWrap/>
            <w:vAlign w:val="bottom"/>
            <w:hideMark/>
          </w:tcPr>
          <w:p w14:paraId="50E789DA"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SEGRETARIO/A</w:t>
            </w:r>
          </w:p>
        </w:tc>
        <w:tc>
          <w:tcPr>
            <w:tcW w:w="335" w:type="dxa"/>
            <w:tcBorders>
              <w:top w:val="nil"/>
              <w:left w:val="nil"/>
              <w:bottom w:val="single" w:sz="4" w:space="0" w:color="auto"/>
              <w:right w:val="single" w:sz="4" w:space="0" w:color="auto"/>
            </w:tcBorders>
            <w:noWrap/>
            <w:vAlign w:val="bottom"/>
            <w:hideMark/>
          </w:tcPr>
          <w:p w14:paraId="5DA055B9" w14:textId="77777777" w:rsidR="00E001F8" w:rsidRPr="00875A2E" w:rsidRDefault="00E001F8" w:rsidP="00E001F8">
            <w:pPr>
              <w:jc w:val="center"/>
              <w:rPr>
                <w:rFonts w:ascii="Times" w:eastAsia="Times New Roman" w:hAnsi="Times" w:cs="Times"/>
                <w:b/>
                <w:bCs/>
                <w:color w:val="000000"/>
              </w:rPr>
            </w:pPr>
            <w:r w:rsidRPr="00875A2E">
              <w:rPr>
                <w:rFonts w:ascii="Times" w:eastAsia="Times New Roman" w:hAnsi="Times" w:cs="Times"/>
                <w:b/>
                <w:bCs/>
                <w:color w:val="000000"/>
              </w:rPr>
              <w:t>TOTALE</w:t>
            </w:r>
          </w:p>
        </w:tc>
      </w:tr>
      <w:tr w:rsidR="00E001F8" w:rsidRPr="00875A2E" w14:paraId="7E5B4C9F" w14:textId="77777777" w:rsidTr="00E001F8">
        <w:trPr>
          <w:trHeight w:val="282"/>
        </w:trPr>
        <w:tc>
          <w:tcPr>
            <w:tcW w:w="426" w:type="dxa"/>
            <w:tcBorders>
              <w:top w:val="nil"/>
              <w:left w:val="single" w:sz="4" w:space="0" w:color="auto"/>
              <w:bottom w:val="single" w:sz="4" w:space="0" w:color="auto"/>
              <w:right w:val="single" w:sz="4" w:space="0" w:color="auto"/>
            </w:tcBorders>
            <w:noWrap/>
            <w:vAlign w:val="bottom"/>
            <w:hideMark/>
          </w:tcPr>
          <w:p w14:paraId="4BF6D9E2"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FEMMINA</w:t>
            </w:r>
          </w:p>
        </w:tc>
        <w:tc>
          <w:tcPr>
            <w:tcW w:w="4389" w:type="dxa"/>
            <w:tcBorders>
              <w:top w:val="nil"/>
              <w:left w:val="nil"/>
              <w:bottom w:val="single" w:sz="4" w:space="0" w:color="auto"/>
              <w:right w:val="single" w:sz="4" w:space="0" w:color="auto"/>
            </w:tcBorders>
            <w:noWrap/>
            <w:vAlign w:val="bottom"/>
            <w:hideMark/>
          </w:tcPr>
          <w:p w14:paraId="5811957B"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65" w:type="dxa"/>
            <w:tcBorders>
              <w:top w:val="nil"/>
              <w:left w:val="nil"/>
              <w:bottom w:val="single" w:sz="4" w:space="0" w:color="auto"/>
              <w:right w:val="single" w:sz="4" w:space="0" w:color="auto"/>
            </w:tcBorders>
            <w:noWrap/>
            <w:vAlign w:val="bottom"/>
            <w:hideMark/>
          </w:tcPr>
          <w:p w14:paraId="35A07C7B"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80" w:type="dxa"/>
            <w:tcBorders>
              <w:top w:val="nil"/>
              <w:left w:val="nil"/>
              <w:bottom w:val="single" w:sz="4" w:space="0" w:color="auto"/>
              <w:right w:val="single" w:sz="4" w:space="0" w:color="auto"/>
            </w:tcBorders>
            <w:noWrap/>
            <w:vAlign w:val="bottom"/>
            <w:hideMark/>
          </w:tcPr>
          <w:p w14:paraId="68D44AA1"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1</w:t>
            </w:r>
          </w:p>
        </w:tc>
        <w:tc>
          <w:tcPr>
            <w:tcW w:w="491" w:type="dxa"/>
            <w:tcBorders>
              <w:top w:val="nil"/>
              <w:left w:val="nil"/>
              <w:bottom w:val="single" w:sz="4" w:space="0" w:color="auto"/>
              <w:right w:val="single" w:sz="4" w:space="0" w:color="auto"/>
            </w:tcBorders>
            <w:noWrap/>
            <w:vAlign w:val="bottom"/>
            <w:hideMark/>
          </w:tcPr>
          <w:p w14:paraId="333FFB6C"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1</w:t>
            </w:r>
          </w:p>
        </w:tc>
        <w:tc>
          <w:tcPr>
            <w:tcW w:w="423" w:type="dxa"/>
            <w:tcBorders>
              <w:top w:val="nil"/>
              <w:left w:val="nil"/>
              <w:bottom w:val="single" w:sz="4" w:space="0" w:color="auto"/>
              <w:right w:val="single" w:sz="4" w:space="0" w:color="auto"/>
            </w:tcBorders>
            <w:noWrap/>
            <w:vAlign w:val="bottom"/>
            <w:hideMark/>
          </w:tcPr>
          <w:p w14:paraId="389D3E85"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61" w:type="dxa"/>
            <w:tcBorders>
              <w:top w:val="nil"/>
              <w:left w:val="nil"/>
              <w:bottom w:val="single" w:sz="4" w:space="0" w:color="auto"/>
              <w:right w:val="single" w:sz="4" w:space="0" w:color="auto"/>
            </w:tcBorders>
            <w:noWrap/>
            <w:vAlign w:val="bottom"/>
            <w:hideMark/>
          </w:tcPr>
          <w:p w14:paraId="03743775"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2</w:t>
            </w:r>
          </w:p>
        </w:tc>
        <w:tc>
          <w:tcPr>
            <w:tcW w:w="549" w:type="dxa"/>
            <w:tcBorders>
              <w:top w:val="nil"/>
              <w:left w:val="nil"/>
              <w:bottom w:val="single" w:sz="4" w:space="0" w:color="auto"/>
              <w:right w:val="single" w:sz="4" w:space="0" w:color="auto"/>
            </w:tcBorders>
            <w:noWrap/>
            <w:vAlign w:val="bottom"/>
            <w:hideMark/>
          </w:tcPr>
          <w:p w14:paraId="1C802D64"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1</w:t>
            </w:r>
          </w:p>
        </w:tc>
        <w:tc>
          <w:tcPr>
            <w:tcW w:w="575" w:type="dxa"/>
            <w:tcBorders>
              <w:top w:val="nil"/>
              <w:left w:val="nil"/>
              <w:bottom w:val="single" w:sz="4" w:space="0" w:color="auto"/>
              <w:right w:val="single" w:sz="4" w:space="0" w:color="auto"/>
            </w:tcBorders>
            <w:noWrap/>
            <w:vAlign w:val="bottom"/>
            <w:hideMark/>
          </w:tcPr>
          <w:p w14:paraId="7C5A1D68"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335" w:type="dxa"/>
            <w:tcBorders>
              <w:top w:val="nil"/>
              <w:left w:val="nil"/>
              <w:bottom w:val="single" w:sz="4" w:space="0" w:color="auto"/>
              <w:right w:val="single" w:sz="4" w:space="0" w:color="auto"/>
            </w:tcBorders>
            <w:noWrap/>
            <w:vAlign w:val="bottom"/>
            <w:hideMark/>
          </w:tcPr>
          <w:p w14:paraId="282714F2"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5</w:t>
            </w:r>
          </w:p>
        </w:tc>
      </w:tr>
      <w:tr w:rsidR="00E001F8" w:rsidRPr="00875A2E" w14:paraId="66F523C6" w14:textId="77777777" w:rsidTr="00E001F8">
        <w:trPr>
          <w:trHeight w:val="282"/>
        </w:trPr>
        <w:tc>
          <w:tcPr>
            <w:tcW w:w="426" w:type="dxa"/>
            <w:tcBorders>
              <w:top w:val="nil"/>
              <w:left w:val="single" w:sz="4" w:space="0" w:color="auto"/>
              <w:bottom w:val="single" w:sz="4" w:space="0" w:color="auto"/>
              <w:right w:val="single" w:sz="4" w:space="0" w:color="auto"/>
            </w:tcBorders>
            <w:noWrap/>
            <w:vAlign w:val="bottom"/>
            <w:hideMark/>
          </w:tcPr>
          <w:p w14:paraId="0F975F42"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MASCHIO</w:t>
            </w:r>
          </w:p>
        </w:tc>
        <w:tc>
          <w:tcPr>
            <w:tcW w:w="4389" w:type="dxa"/>
            <w:tcBorders>
              <w:top w:val="nil"/>
              <w:left w:val="nil"/>
              <w:bottom w:val="single" w:sz="4" w:space="0" w:color="auto"/>
              <w:right w:val="single" w:sz="4" w:space="0" w:color="auto"/>
            </w:tcBorders>
            <w:noWrap/>
            <w:vAlign w:val="bottom"/>
            <w:hideMark/>
          </w:tcPr>
          <w:p w14:paraId="3D2E253E"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65" w:type="dxa"/>
            <w:tcBorders>
              <w:top w:val="nil"/>
              <w:left w:val="nil"/>
              <w:bottom w:val="single" w:sz="4" w:space="0" w:color="auto"/>
              <w:right w:val="single" w:sz="4" w:space="0" w:color="auto"/>
            </w:tcBorders>
            <w:noWrap/>
            <w:vAlign w:val="bottom"/>
            <w:hideMark/>
          </w:tcPr>
          <w:p w14:paraId="2E579331"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1</w:t>
            </w:r>
          </w:p>
        </w:tc>
        <w:tc>
          <w:tcPr>
            <w:tcW w:w="480" w:type="dxa"/>
            <w:tcBorders>
              <w:top w:val="nil"/>
              <w:left w:val="nil"/>
              <w:bottom w:val="single" w:sz="4" w:space="0" w:color="auto"/>
              <w:right w:val="single" w:sz="4" w:space="0" w:color="auto"/>
            </w:tcBorders>
            <w:noWrap/>
            <w:vAlign w:val="bottom"/>
            <w:hideMark/>
          </w:tcPr>
          <w:p w14:paraId="70B68634"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91" w:type="dxa"/>
            <w:tcBorders>
              <w:top w:val="nil"/>
              <w:left w:val="nil"/>
              <w:bottom w:val="single" w:sz="4" w:space="0" w:color="auto"/>
              <w:right w:val="single" w:sz="4" w:space="0" w:color="auto"/>
            </w:tcBorders>
            <w:noWrap/>
            <w:vAlign w:val="bottom"/>
            <w:hideMark/>
          </w:tcPr>
          <w:p w14:paraId="25477D11"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23" w:type="dxa"/>
            <w:tcBorders>
              <w:top w:val="nil"/>
              <w:left w:val="nil"/>
              <w:bottom w:val="single" w:sz="4" w:space="0" w:color="auto"/>
              <w:right w:val="single" w:sz="4" w:space="0" w:color="auto"/>
            </w:tcBorders>
            <w:noWrap/>
            <w:vAlign w:val="bottom"/>
            <w:hideMark/>
          </w:tcPr>
          <w:p w14:paraId="4295B889"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0</w:t>
            </w:r>
          </w:p>
        </w:tc>
        <w:tc>
          <w:tcPr>
            <w:tcW w:w="461" w:type="dxa"/>
            <w:tcBorders>
              <w:top w:val="nil"/>
              <w:left w:val="nil"/>
              <w:bottom w:val="single" w:sz="4" w:space="0" w:color="auto"/>
              <w:right w:val="single" w:sz="4" w:space="0" w:color="auto"/>
            </w:tcBorders>
            <w:noWrap/>
            <w:vAlign w:val="bottom"/>
            <w:hideMark/>
          </w:tcPr>
          <w:p w14:paraId="04D544ED"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 </w:t>
            </w:r>
          </w:p>
        </w:tc>
        <w:tc>
          <w:tcPr>
            <w:tcW w:w="549" w:type="dxa"/>
            <w:tcBorders>
              <w:top w:val="nil"/>
              <w:left w:val="nil"/>
              <w:bottom w:val="single" w:sz="4" w:space="0" w:color="auto"/>
              <w:right w:val="single" w:sz="4" w:space="0" w:color="auto"/>
            </w:tcBorders>
            <w:noWrap/>
            <w:vAlign w:val="bottom"/>
            <w:hideMark/>
          </w:tcPr>
          <w:p w14:paraId="04C1F3D2"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 </w:t>
            </w:r>
          </w:p>
        </w:tc>
        <w:tc>
          <w:tcPr>
            <w:tcW w:w="575" w:type="dxa"/>
            <w:tcBorders>
              <w:top w:val="nil"/>
              <w:left w:val="nil"/>
              <w:bottom w:val="single" w:sz="4" w:space="0" w:color="auto"/>
              <w:right w:val="single" w:sz="4" w:space="0" w:color="auto"/>
            </w:tcBorders>
            <w:noWrap/>
            <w:vAlign w:val="bottom"/>
            <w:hideMark/>
          </w:tcPr>
          <w:p w14:paraId="1FB369DA"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1</w:t>
            </w:r>
          </w:p>
        </w:tc>
        <w:tc>
          <w:tcPr>
            <w:tcW w:w="335" w:type="dxa"/>
            <w:tcBorders>
              <w:top w:val="nil"/>
              <w:left w:val="nil"/>
              <w:bottom w:val="single" w:sz="4" w:space="0" w:color="auto"/>
              <w:right w:val="single" w:sz="4" w:space="0" w:color="auto"/>
            </w:tcBorders>
            <w:noWrap/>
            <w:vAlign w:val="bottom"/>
            <w:hideMark/>
          </w:tcPr>
          <w:p w14:paraId="40F08A44" w14:textId="77777777" w:rsidR="00E001F8" w:rsidRPr="00875A2E" w:rsidRDefault="00E001F8" w:rsidP="00E001F8">
            <w:pPr>
              <w:jc w:val="center"/>
              <w:rPr>
                <w:rFonts w:ascii="Times" w:eastAsia="Times New Roman" w:hAnsi="Times" w:cs="Times"/>
                <w:color w:val="000000"/>
              </w:rPr>
            </w:pPr>
            <w:r w:rsidRPr="00875A2E">
              <w:rPr>
                <w:rFonts w:ascii="Times" w:eastAsia="Times New Roman" w:hAnsi="Times" w:cs="Times"/>
                <w:color w:val="000000"/>
              </w:rPr>
              <w:t>2</w:t>
            </w:r>
          </w:p>
        </w:tc>
      </w:tr>
    </w:tbl>
    <w:p w14:paraId="5DBDBB28" w14:textId="12555304" w:rsidR="00E001F8" w:rsidRPr="00875A2E" w:rsidRDefault="00E001F8" w:rsidP="009C55A3">
      <w:pPr>
        <w:pStyle w:val="Nessunaspaziatura"/>
      </w:pPr>
    </w:p>
    <w:p w14:paraId="6E5E7187" w14:textId="77777777" w:rsidR="00E001F8" w:rsidRPr="00875A2E" w:rsidRDefault="00E001F8" w:rsidP="009C55A3">
      <w:pPr>
        <w:pStyle w:val="Nessunaspaziatura"/>
      </w:pPr>
    </w:p>
    <w:p w14:paraId="4D7B40B0" w14:textId="59C272E9" w:rsidR="009C55A3" w:rsidRPr="00875A2E" w:rsidRDefault="009C55A3" w:rsidP="009C55A3">
      <w:pPr>
        <w:pStyle w:val="Nessunaspaziatura"/>
      </w:pPr>
      <w:r w:rsidRPr="00875A2E">
        <w:t>Non sono presenti dipendenti a tempo determinato</w:t>
      </w:r>
    </w:p>
    <w:p w14:paraId="13BF372E" w14:textId="77777777" w:rsidR="009C55A3" w:rsidRPr="00875A2E" w:rsidRDefault="009C55A3" w:rsidP="009C55A3">
      <w:pPr>
        <w:pStyle w:val="Nessunaspaziatura"/>
      </w:pPr>
    </w:p>
    <w:p w14:paraId="4371ECAA" w14:textId="41BBC2C5" w:rsidR="009C55A3" w:rsidRPr="00875A2E" w:rsidRDefault="009C55A3" w:rsidP="009C55A3">
      <w:pPr>
        <w:pStyle w:val="Nessunaspaziatura"/>
      </w:pPr>
      <w:r w:rsidRPr="00875A2E">
        <w:t>La situazione organica per quanto riguarda i dipendenti nominati “Responsabili di Area e Servizio” è così rappresentata:</w:t>
      </w:r>
    </w:p>
    <w:p w14:paraId="524BD197" w14:textId="1FBB05F9" w:rsidR="009C55A3" w:rsidRPr="00875A2E" w:rsidRDefault="00AC33A8" w:rsidP="00F75097">
      <w:pPr>
        <w:pStyle w:val="Nessunaspaziatura"/>
        <w:numPr>
          <w:ilvl w:val="0"/>
          <w:numId w:val="20"/>
        </w:numPr>
      </w:pPr>
      <w:r w:rsidRPr="00875A2E">
        <w:t>Maschi: 1</w:t>
      </w:r>
    </w:p>
    <w:p w14:paraId="7BCA3034" w14:textId="620ED96C" w:rsidR="009C55A3" w:rsidRPr="00875A2E" w:rsidRDefault="00AC33A8" w:rsidP="00F75097">
      <w:pPr>
        <w:pStyle w:val="Nessunaspaziatura"/>
        <w:numPr>
          <w:ilvl w:val="0"/>
          <w:numId w:val="20"/>
        </w:numPr>
      </w:pPr>
      <w:r w:rsidRPr="00875A2E">
        <w:t>Femmine 2</w:t>
      </w:r>
    </w:p>
    <w:p w14:paraId="1FACB2D1" w14:textId="3D16B6EF" w:rsidR="009C55A3" w:rsidRPr="00875A2E" w:rsidRDefault="009C55A3" w:rsidP="009C55A3">
      <w:pPr>
        <w:pStyle w:val="Nessunaspaziatura"/>
      </w:pPr>
    </w:p>
    <w:p w14:paraId="439518E8" w14:textId="03F51851" w:rsidR="009C55A3" w:rsidRPr="00875A2E" w:rsidRDefault="009C55A3" w:rsidP="009C55A3">
      <w:pPr>
        <w:pStyle w:val="Titolo3"/>
      </w:pPr>
      <w:bookmarkStart w:id="53" w:name="_Toc224910673"/>
      <w:r w:rsidRPr="00875A2E">
        <w:t xml:space="preserve">3.4.3 </w:t>
      </w:r>
      <w:r w:rsidR="003D13E6" w:rsidRPr="00875A2E">
        <w:t>–</w:t>
      </w:r>
      <w:r w:rsidRPr="00875A2E">
        <w:t xml:space="preserve"> Obbiettivi</w:t>
      </w:r>
      <w:r w:rsidR="003D13E6" w:rsidRPr="00875A2E">
        <w:t xml:space="preserve"> Generali</w:t>
      </w:r>
      <w:bookmarkEnd w:id="53"/>
    </w:p>
    <w:p w14:paraId="49E9590B" w14:textId="77777777" w:rsidR="009C55A3" w:rsidRPr="00875A2E" w:rsidRDefault="009C55A3" w:rsidP="009C55A3">
      <w:pPr>
        <w:pStyle w:val="Nessunaspaziatura"/>
      </w:pPr>
    </w:p>
    <w:p w14:paraId="50033034" w14:textId="588BC9B2" w:rsidR="009C55A3" w:rsidRPr="00875A2E" w:rsidRDefault="003D13E6" w:rsidP="009C55A3">
      <w:pPr>
        <w:pStyle w:val="Nessunaspaziatura"/>
      </w:pPr>
      <w:r w:rsidRPr="00875A2E">
        <w:t>Con il presente piano</w:t>
      </w:r>
      <w:r w:rsidR="009C55A3" w:rsidRPr="00875A2E">
        <w:t xml:space="preserve"> si intende</w:t>
      </w:r>
    </w:p>
    <w:p w14:paraId="4B792FF3" w14:textId="5A782DA6" w:rsidR="009C55A3" w:rsidRPr="00875A2E" w:rsidRDefault="009C55A3" w:rsidP="00F75097">
      <w:pPr>
        <w:pStyle w:val="Nessunaspaziatura"/>
        <w:numPr>
          <w:ilvl w:val="0"/>
          <w:numId w:val="21"/>
        </w:numPr>
      </w:pPr>
      <w:r w:rsidRPr="00875A2E">
        <w:t>favorire</w:t>
      </w:r>
      <w:r w:rsidRPr="00875A2E">
        <w:rPr>
          <w:spacing w:val="60"/>
        </w:rPr>
        <w:t xml:space="preserve"> </w:t>
      </w:r>
      <w:r w:rsidRPr="00875A2E">
        <w:t>l’equilibrio delle</w:t>
      </w:r>
      <w:r w:rsidRPr="00875A2E">
        <w:rPr>
          <w:spacing w:val="62"/>
        </w:rPr>
        <w:t xml:space="preserve"> </w:t>
      </w:r>
      <w:r w:rsidRPr="00875A2E">
        <w:t>posizioni</w:t>
      </w:r>
      <w:r w:rsidRPr="00875A2E">
        <w:rPr>
          <w:spacing w:val="62"/>
        </w:rPr>
        <w:t xml:space="preserve"> </w:t>
      </w:r>
      <w:r w:rsidRPr="00875A2E">
        <w:t>femminili</w:t>
      </w:r>
      <w:r w:rsidRPr="00875A2E">
        <w:rPr>
          <w:spacing w:val="64"/>
        </w:rPr>
        <w:t xml:space="preserve"> </w:t>
      </w:r>
      <w:r w:rsidRPr="00875A2E">
        <w:t>nei</w:t>
      </w:r>
      <w:r w:rsidRPr="00875A2E">
        <w:rPr>
          <w:spacing w:val="64"/>
        </w:rPr>
        <w:t xml:space="preserve"> </w:t>
      </w:r>
      <w:r w:rsidRPr="00875A2E">
        <w:t>ruoli</w:t>
      </w:r>
      <w:r w:rsidRPr="00875A2E">
        <w:rPr>
          <w:spacing w:val="63"/>
        </w:rPr>
        <w:t xml:space="preserve"> </w:t>
      </w:r>
      <w:r w:rsidRPr="00875A2E">
        <w:t>e</w:t>
      </w:r>
      <w:r w:rsidRPr="00875A2E">
        <w:rPr>
          <w:spacing w:val="62"/>
        </w:rPr>
        <w:t xml:space="preserve"> </w:t>
      </w:r>
      <w:r w:rsidRPr="00875A2E">
        <w:t>nelle</w:t>
      </w:r>
      <w:r w:rsidRPr="00875A2E">
        <w:rPr>
          <w:spacing w:val="62"/>
        </w:rPr>
        <w:t xml:space="preserve"> </w:t>
      </w:r>
      <w:r w:rsidRPr="00875A2E">
        <w:t>posizioni</w:t>
      </w:r>
      <w:r w:rsidRPr="00875A2E">
        <w:rPr>
          <w:spacing w:val="62"/>
        </w:rPr>
        <w:t xml:space="preserve"> </w:t>
      </w:r>
      <w:r w:rsidRPr="00875A2E">
        <w:t>in</w:t>
      </w:r>
      <w:r w:rsidRPr="00875A2E">
        <w:rPr>
          <w:spacing w:val="64"/>
        </w:rPr>
        <w:t xml:space="preserve"> </w:t>
      </w:r>
      <w:r w:rsidRPr="00875A2E">
        <w:t>cui</w:t>
      </w:r>
      <w:r w:rsidRPr="00875A2E">
        <w:rPr>
          <w:spacing w:val="64"/>
        </w:rPr>
        <w:t xml:space="preserve"> </w:t>
      </w:r>
      <w:r w:rsidRPr="00875A2E">
        <w:rPr>
          <w:spacing w:val="-4"/>
        </w:rPr>
        <w:t xml:space="preserve">sono </w:t>
      </w:r>
      <w:r w:rsidRPr="00875A2E">
        <w:t>sottorappresentate</w:t>
      </w:r>
      <w:r w:rsidRPr="00875A2E">
        <w:rPr>
          <w:spacing w:val="-2"/>
        </w:rPr>
        <w:t>, anche con riferimenti agli incarichi di responsabilità;</w:t>
      </w:r>
    </w:p>
    <w:p w14:paraId="4F7C2EF1" w14:textId="3A3B1D54" w:rsidR="009C55A3" w:rsidRPr="00875A2E" w:rsidRDefault="009C55A3" w:rsidP="00F75097">
      <w:pPr>
        <w:pStyle w:val="Nessunaspaziatura"/>
        <w:numPr>
          <w:ilvl w:val="0"/>
          <w:numId w:val="21"/>
        </w:numPr>
      </w:pPr>
      <w:r w:rsidRPr="00875A2E">
        <w:rPr>
          <w:spacing w:val="-2"/>
        </w:rPr>
        <w:t xml:space="preserve">favorire le politiche di conciliazione </w:t>
      </w:r>
      <w:proofErr w:type="spellStart"/>
      <w:r w:rsidRPr="00875A2E">
        <w:rPr>
          <w:spacing w:val="-2"/>
        </w:rPr>
        <w:t>familiga</w:t>
      </w:r>
      <w:proofErr w:type="spellEnd"/>
      <w:r w:rsidRPr="00875A2E">
        <w:rPr>
          <w:spacing w:val="-2"/>
        </w:rPr>
        <w:t>/lavoro;</w:t>
      </w:r>
    </w:p>
    <w:p w14:paraId="08E101FA" w14:textId="7226555E" w:rsidR="009C55A3" w:rsidRPr="00875A2E" w:rsidRDefault="009C55A3" w:rsidP="00F75097">
      <w:pPr>
        <w:pStyle w:val="Nessunaspaziatura"/>
        <w:numPr>
          <w:ilvl w:val="0"/>
          <w:numId w:val="21"/>
        </w:numPr>
      </w:pPr>
      <w:r w:rsidRPr="00875A2E">
        <w:rPr>
          <w:spacing w:val="-2"/>
        </w:rPr>
        <w:t>promuovere le pari opportunità in materia di formazione</w:t>
      </w:r>
      <w:r w:rsidR="003D13E6" w:rsidRPr="00875A2E">
        <w:rPr>
          <w:spacing w:val="-2"/>
        </w:rPr>
        <w:t xml:space="preserve"> e partecipazioni a commissioni;</w:t>
      </w:r>
    </w:p>
    <w:p w14:paraId="6CC51E9A" w14:textId="77777777" w:rsidR="009C55A3" w:rsidRPr="00875A2E" w:rsidRDefault="009C55A3" w:rsidP="009C55A3">
      <w:pPr>
        <w:pStyle w:val="Nessunaspaziatura"/>
      </w:pPr>
    </w:p>
    <w:p w14:paraId="2533C535" w14:textId="780BF67B" w:rsidR="003D13E6" w:rsidRPr="00875A2E" w:rsidRDefault="003D13E6" w:rsidP="003D13E6">
      <w:pPr>
        <w:pStyle w:val="Titolo3"/>
      </w:pPr>
      <w:bookmarkStart w:id="54" w:name="_Toc224910674"/>
      <w:r w:rsidRPr="00875A2E">
        <w:t>3.4.4 – Azioni</w:t>
      </w:r>
      <w:bookmarkEnd w:id="54"/>
    </w:p>
    <w:p w14:paraId="230683A2" w14:textId="3AADD6B4" w:rsidR="003D13E6" w:rsidRPr="00875A2E" w:rsidRDefault="003D13E6" w:rsidP="00F75097">
      <w:pPr>
        <w:pStyle w:val="Nessunaspaziatura"/>
        <w:numPr>
          <w:ilvl w:val="0"/>
          <w:numId w:val="22"/>
        </w:numPr>
        <w:rPr>
          <w:i/>
        </w:rPr>
      </w:pPr>
      <w:r w:rsidRPr="00875A2E">
        <w:t xml:space="preserve">Azione 1: </w:t>
      </w:r>
      <w:r w:rsidRPr="00875A2E">
        <w:rPr>
          <w:i/>
        </w:rPr>
        <w:t>Garanzia del Rispetto delle Pari Opportunità in sede di Reclutamento del Personale e di Commissioni di Gara</w:t>
      </w:r>
    </w:p>
    <w:p w14:paraId="69BFF6A6" w14:textId="049BE5FA" w:rsidR="003D13E6" w:rsidRPr="00875A2E" w:rsidRDefault="003D13E6" w:rsidP="003D13E6">
      <w:pPr>
        <w:pStyle w:val="Nessunaspaziatura"/>
        <w:ind w:left="720" w:firstLine="0"/>
      </w:pPr>
      <w:r w:rsidRPr="00875A2E">
        <w:lastRenderedPageBreak/>
        <w:t xml:space="preserve">L’Ente impegna a garantire, nella composizione delle Commissioni (di gara e di concorso), la presenza di almeno un terzo di componenti di sesso femminile. Si mantiene in dotazione organica l’assenza di posizioni riservate sulla base del genere. L’Ente, in sede di ricorso ad assunzioni straordinarie per mezzo di agenzie interinali, richiede all’affidataria del servizio di effettuare ricerche ambosesso. </w:t>
      </w:r>
    </w:p>
    <w:p w14:paraId="58B138BC" w14:textId="77777777" w:rsidR="003D13E6" w:rsidRPr="00875A2E" w:rsidRDefault="003D13E6" w:rsidP="003D13E6">
      <w:pPr>
        <w:pStyle w:val="Nessunaspaziatura"/>
      </w:pPr>
    </w:p>
    <w:p w14:paraId="5306B9C3" w14:textId="77777777" w:rsidR="003D13E6" w:rsidRPr="00875A2E" w:rsidRDefault="003D13E6" w:rsidP="00F75097">
      <w:pPr>
        <w:pStyle w:val="Nessunaspaziatura"/>
        <w:numPr>
          <w:ilvl w:val="0"/>
          <w:numId w:val="22"/>
        </w:numPr>
      </w:pPr>
      <w:proofErr w:type="gramStart"/>
      <w:r w:rsidRPr="00875A2E">
        <w:t>Azione  2</w:t>
      </w:r>
      <w:proofErr w:type="gramEnd"/>
      <w:r w:rsidRPr="00875A2E">
        <w:t xml:space="preserve">: </w:t>
      </w:r>
      <w:r w:rsidRPr="00875A2E">
        <w:rPr>
          <w:i/>
        </w:rPr>
        <w:t>Garanzia del Rispetto delle Pari Opportunità in Sede di Formaz</w:t>
      </w:r>
      <w:r w:rsidRPr="00875A2E">
        <w:t xml:space="preserve">ione </w:t>
      </w:r>
    </w:p>
    <w:p w14:paraId="4A154154" w14:textId="10C36BE9" w:rsidR="003D13E6" w:rsidRPr="00875A2E" w:rsidRDefault="003D13E6" w:rsidP="003D13E6">
      <w:pPr>
        <w:pStyle w:val="Nessunaspaziatura"/>
        <w:ind w:left="720"/>
      </w:pPr>
      <w:r w:rsidRPr="00875A2E">
        <w:t xml:space="preserve">Il Comune esclude di prevedere corsi riservati per genere e devono essere organizzati in orari tali da favorire al più ampia partecipazione del Personale. </w:t>
      </w:r>
    </w:p>
    <w:p w14:paraId="16A8B1CE" w14:textId="77777777" w:rsidR="003D13E6" w:rsidRPr="00875A2E" w:rsidRDefault="003D13E6" w:rsidP="003D13E6">
      <w:pPr>
        <w:pStyle w:val="Nessunaspaziatura"/>
      </w:pPr>
    </w:p>
    <w:p w14:paraId="115BE37A" w14:textId="2F569EC1" w:rsidR="003D13E6" w:rsidRPr="00875A2E" w:rsidRDefault="003D13E6" w:rsidP="00F75097">
      <w:pPr>
        <w:pStyle w:val="Nessunaspaziatura"/>
        <w:numPr>
          <w:ilvl w:val="0"/>
          <w:numId w:val="22"/>
        </w:numPr>
      </w:pPr>
      <w:r w:rsidRPr="00875A2E">
        <w:t xml:space="preserve">Azione </w:t>
      </w:r>
      <w:proofErr w:type="gramStart"/>
      <w:r w:rsidRPr="00875A2E">
        <w:t xml:space="preserve">3:  </w:t>
      </w:r>
      <w:r w:rsidRPr="00875A2E">
        <w:rPr>
          <w:i/>
        </w:rPr>
        <w:t>Favorire</w:t>
      </w:r>
      <w:proofErr w:type="gramEnd"/>
      <w:r w:rsidRPr="00875A2E">
        <w:rPr>
          <w:i/>
        </w:rPr>
        <w:t xml:space="preserve"> La Conciliazione fra Responsabilità Familiari e Professionali</w:t>
      </w:r>
    </w:p>
    <w:p w14:paraId="0888441C" w14:textId="77777777" w:rsidR="003D13E6" w:rsidRPr="00875A2E" w:rsidRDefault="003D13E6" w:rsidP="003D13E6">
      <w:pPr>
        <w:pStyle w:val="Nessunaspaziatura"/>
        <w:ind w:left="720"/>
      </w:pPr>
      <w:r w:rsidRPr="00875A2E">
        <w:t xml:space="preserve">L’Ente si impegna, nel rispetto della normativa vigente, a promuovere il part-time e lo smart working e a prevedere, compatibilmente con le esigenze di servizio, articolazioni orarie tali da favorire la conciliazione fra tempo di lavoro ed esigenze familiari, anche in occasione di rientro da maternità. </w:t>
      </w:r>
    </w:p>
    <w:p w14:paraId="1A79D5F4" w14:textId="77777777" w:rsidR="003D13E6" w:rsidRPr="00875A2E" w:rsidRDefault="003D13E6" w:rsidP="003D13E6">
      <w:pPr>
        <w:pStyle w:val="Nessunaspaziatura"/>
      </w:pPr>
    </w:p>
    <w:p w14:paraId="5B3A374F" w14:textId="66FBCE44" w:rsidR="003D13E6" w:rsidRPr="00875A2E" w:rsidRDefault="003D13E6" w:rsidP="00F75097">
      <w:pPr>
        <w:pStyle w:val="Nessunaspaziatura"/>
        <w:numPr>
          <w:ilvl w:val="0"/>
          <w:numId w:val="22"/>
        </w:numPr>
        <w:rPr>
          <w:i/>
        </w:rPr>
      </w:pPr>
      <w:proofErr w:type="gramStart"/>
      <w:r w:rsidRPr="00875A2E">
        <w:t>Azione  4 :</w:t>
      </w:r>
      <w:r w:rsidRPr="00875A2E">
        <w:rPr>
          <w:i/>
        </w:rPr>
        <w:t>Tutela</w:t>
      </w:r>
      <w:proofErr w:type="gramEnd"/>
      <w:r w:rsidRPr="00875A2E">
        <w:rPr>
          <w:i/>
        </w:rPr>
        <w:t xml:space="preserve"> del Personale che Denuncia una Molestia.</w:t>
      </w:r>
    </w:p>
    <w:p w14:paraId="10863078" w14:textId="13AC8DF0" w:rsidR="003D13E6" w:rsidRPr="00875A2E" w:rsidRDefault="003D13E6" w:rsidP="003D13E6">
      <w:pPr>
        <w:pStyle w:val="Nessunaspaziatura"/>
        <w:ind w:left="720"/>
      </w:pPr>
      <w:r w:rsidRPr="00875A2E">
        <w:t xml:space="preserve">Non è sottoposto ad alcun tipo di trattamento discriminatorio, trasferimento, licenziamento, dimensionamento, procedimento sanzionatorio, il Lavoratore o la Lavoratrice che agisce segnala interamente o agisce in giudizio per la aver subito delle discriminazioni basate sul genere o molestia sessuale o di essere a conoscenza di tali situazioni riferite ad una collega. </w:t>
      </w:r>
      <w:proofErr w:type="gramStart"/>
      <w:r w:rsidRPr="00875A2E">
        <w:t>E’</w:t>
      </w:r>
      <w:proofErr w:type="gramEnd"/>
      <w:r w:rsidRPr="00875A2E">
        <w:t xml:space="preserve"> assicurato altresì il segreto, in contemperamento con le esigenze di tutelare i propri diritti e interessi, di chi segnala internamente atti discriminatori o di avvenuta molestia sessuale. </w:t>
      </w:r>
    </w:p>
    <w:p w14:paraId="774B8D8B" w14:textId="77777777" w:rsidR="003D13E6" w:rsidRPr="00875A2E" w:rsidRDefault="003D13E6" w:rsidP="003D13E6">
      <w:pPr>
        <w:pStyle w:val="Nessunaspaziatura"/>
      </w:pPr>
    </w:p>
    <w:p w14:paraId="1E28028F" w14:textId="77777777" w:rsidR="009C55A3" w:rsidRPr="00875A2E" w:rsidRDefault="009C55A3" w:rsidP="009C55A3">
      <w:pPr>
        <w:pStyle w:val="Nessunaspaziatura"/>
      </w:pPr>
    </w:p>
    <w:p w14:paraId="7F272BAB" w14:textId="04DCF137" w:rsidR="003D13E6" w:rsidRPr="00875A2E" w:rsidRDefault="003D13E6">
      <w:pPr>
        <w:rPr>
          <w:rFonts w:ascii="Times New Roman" w:eastAsiaTheme="minorHAnsi" w:hAnsi="Times New Roman" w:cs="Arial"/>
          <w:sz w:val="24"/>
          <w:szCs w:val="22"/>
          <w:lang w:eastAsia="en-US"/>
        </w:rPr>
      </w:pPr>
      <w:r w:rsidRPr="00875A2E">
        <w:br w:type="page"/>
      </w:r>
    </w:p>
    <w:p w14:paraId="4B0CAF54" w14:textId="77777777" w:rsidR="00F779BD" w:rsidRPr="00875A2E" w:rsidRDefault="00EC07BA" w:rsidP="004640A3">
      <w:pPr>
        <w:pStyle w:val="Titolo2"/>
      </w:pPr>
      <w:bookmarkStart w:id="55" w:name="_Toc224910675"/>
      <w:r w:rsidRPr="00875A2E">
        <w:lastRenderedPageBreak/>
        <w:t>SOTTOSEZIONE 3.5. PIANO DELLA FORMAZIONE</w:t>
      </w:r>
      <w:bookmarkEnd w:id="55"/>
      <w:r w:rsidRPr="00875A2E">
        <w:t xml:space="preserve"> </w:t>
      </w:r>
    </w:p>
    <w:p w14:paraId="13829E5B" w14:textId="77777777" w:rsidR="00F779BD" w:rsidRPr="00875A2E" w:rsidRDefault="00EC07BA" w:rsidP="00171450">
      <w:pPr>
        <w:pStyle w:val="Nessunaspaziatura"/>
      </w:pPr>
      <w:r w:rsidRPr="00875A2E">
        <w:t xml:space="preserve">La formazione dei dipendenti costituisce un pilastro di qualsiasi strategia incentrata sulla crescita continua delle competenze, consentendo di maturare nuove competenze sempre più aderenti alle nuove sfide della Pubblica Amministrazione </w:t>
      </w:r>
      <w:proofErr w:type="gramStart"/>
      <w:r w:rsidRPr="00875A2E">
        <w:t>e  al</w:t>
      </w:r>
      <w:proofErr w:type="gramEnd"/>
      <w:r w:rsidRPr="00875A2E">
        <w:t xml:space="preserve"> contempo, consente al personale di ampliare le proprie capacità professionali, consentendo di offrire il proprio nell’affrontare le sfide contemporanee che la pubblica </w:t>
      </w:r>
      <w:proofErr w:type="gramStart"/>
      <w:r w:rsidRPr="00875A2E">
        <w:t>amministrazione  è</w:t>
      </w:r>
      <w:proofErr w:type="gramEnd"/>
      <w:r w:rsidRPr="00875A2E">
        <w:t xml:space="preserve"> chiamata ad affrontare.</w:t>
      </w:r>
    </w:p>
    <w:p w14:paraId="1501CE12" w14:textId="77777777" w:rsidR="00F779BD" w:rsidRPr="00875A2E" w:rsidRDefault="00F779BD" w:rsidP="00171450">
      <w:pPr>
        <w:pStyle w:val="Nessunaspaziatura"/>
      </w:pPr>
    </w:p>
    <w:p w14:paraId="014B472F" w14:textId="77777777" w:rsidR="00B65CEC" w:rsidRPr="00875A2E" w:rsidRDefault="00B65CEC" w:rsidP="00171450">
      <w:pPr>
        <w:pStyle w:val="Nessunaspaziatura"/>
      </w:pPr>
      <w:r w:rsidRPr="00875A2E">
        <w:t>Il piano formativo su fonda sui seguenti principi:</w:t>
      </w:r>
    </w:p>
    <w:p w14:paraId="3FF683DB" w14:textId="77777777" w:rsidR="00B65CEC" w:rsidRPr="00875A2E" w:rsidRDefault="00B65CEC" w:rsidP="00F75097">
      <w:pPr>
        <w:pStyle w:val="Nessunaspaziatura"/>
        <w:numPr>
          <w:ilvl w:val="0"/>
          <w:numId w:val="11"/>
        </w:numPr>
      </w:pPr>
      <w:r w:rsidRPr="00875A2E">
        <w:t>valorizzazione del personale;</w:t>
      </w:r>
    </w:p>
    <w:p w14:paraId="6F2D41B9" w14:textId="77777777" w:rsidR="00B65CEC" w:rsidRPr="00875A2E" w:rsidRDefault="00B65CEC" w:rsidP="00F75097">
      <w:pPr>
        <w:pStyle w:val="Nessunaspaziatura"/>
        <w:numPr>
          <w:ilvl w:val="0"/>
          <w:numId w:val="11"/>
        </w:numPr>
      </w:pPr>
      <w:r w:rsidRPr="00875A2E">
        <w:t>uguaglianza e imparzialità;</w:t>
      </w:r>
    </w:p>
    <w:p w14:paraId="363F415B" w14:textId="77777777" w:rsidR="00B65CEC" w:rsidRPr="00875A2E" w:rsidRDefault="00B65CEC" w:rsidP="00F75097">
      <w:pPr>
        <w:pStyle w:val="Nessunaspaziatura"/>
        <w:numPr>
          <w:ilvl w:val="0"/>
          <w:numId w:val="11"/>
        </w:numPr>
      </w:pPr>
      <w:r w:rsidRPr="00875A2E">
        <w:t>continuità;</w:t>
      </w:r>
    </w:p>
    <w:p w14:paraId="33BB104F" w14:textId="77777777" w:rsidR="00B65CEC" w:rsidRPr="00875A2E" w:rsidRDefault="00B65CEC" w:rsidP="00F75097">
      <w:pPr>
        <w:pStyle w:val="Nessunaspaziatura"/>
        <w:numPr>
          <w:ilvl w:val="0"/>
          <w:numId w:val="11"/>
        </w:numPr>
      </w:pPr>
      <w:r w:rsidRPr="00875A2E">
        <w:t>partecipazione;</w:t>
      </w:r>
    </w:p>
    <w:p w14:paraId="2A6D6EC8" w14:textId="77777777" w:rsidR="00B65CEC" w:rsidRPr="00875A2E" w:rsidRDefault="00B65CEC" w:rsidP="00F75097">
      <w:pPr>
        <w:pStyle w:val="Nessunaspaziatura"/>
        <w:numPr>
          <w:ilvl w:val="0"/>
          <w:numId w:val="11"/>
        </w:numPr>
      </w:pPr>
      <w:r w:rsidRPr="00875A2E">
        <w:t>economicità.</w:t>
      </w:r>
    </w:p>
    <w:p w14:paraId="433FBE74" w14:textId="77777777" w:rsidR="00B65CEC" w:rsidRPr="00875A2E" w:rsidRDefault="00B65CEC" w:rsidP="00B65CEC">
      <w:pPr>
        <w:pStyle w:val="Nessunaspaziatura"/>
      </w:pPr>
    </w:p>
    <w:p w14:paraId="7F7A5322" w14:textId="77777777" w:rsidR="00C77086" w:rsidRPr="00875A2E" w:rsidRDefault="00C77086" w:rsidP="00B65CEC">
      <w:pPr>
        <w:pStyle w:val="Nessunaspaziatura"/>
      </w:pPr>
      <w:r w:rsidRPr="00875A2E">
        <w:t>Il responsabile del personale assegna al personale dipendente i corsi di formazione da svolgere, concordando con esso gli ambiti di maggiore interesse e di crescita professionale.</w:t>
      </w:r>
    </w:p>
    <w:p w14:paraId="12D44E3E" w14:textId="77777777" w:rsidR="00C77086" w:rsidRPr="00875A2E" w:rsidRDefault="00C77086" w:rsidP="00B65CEC">
      <w:pPr>
        <w:pStyle w:val="Nessunaspaziatura"/>
      </w:pPr>
    </w:p>
    <w:p w14:paraId="75CA62FB" w14:textId="77777777" w:rsidR="00C77086" w:rsidRPr="00875A2E" w:rsidRDefault="00C77086" w:rsidP="00B65CEC">
      <w:pPr>
        <w:pStyle w:val="Nessunaspaziatura"/>
      </w:pPr>
      <w:r w:rsidRPr="00875A2E">
        <w:t xml:space="preserve">Si evidenzia come l’obbiettivo formativo di 40 ore a dipendente indicato nella direttiva del Ministro della Pubblica Amministrazione del 14/1/2025 pare di difficile concretizzazione per la generalità del personale dipendente. Tuttavia si fa propria la </w:t>
      </w:r>
      <w:r w:rsidRPr="00875A2E">
        <w:rPr>
          <w:i/>
        </w:rPr>
        <w:t xml:space="preserve">ratio </w:t>
      </w:r>
      <w:r w:rsidRPr="00875A2E">
        <w:t>del provvedimento, il quale intende rafforzare sia il profilo qualitativo che quantitativo delle attività formativa del personale rispetto allo storico</w:t>
      </w:r>
    </w:p>
    <w:p w14:paraId="70443BCE" w14:textId="77777777" w:rsidR="00C77086" w:rsidRPr="00875A2E" w:rsidRDefault="00C77086" w:rsidP="00B65CEC">
      <w:pPr>
        <w:pStyle w:val="Nessunaspaziatura"/>
      </w:pPr>
    </w:p>
    <w:p w14:paraId="046547F9" w14:textId="77777777" w:rsidR="00B65CEC" w:rsidRPr="00875A2E" w:rsidRDefault="00B65CEC" w:rsidP="00B65CEC">
      <w:pPr>
        <w:pStyle w:val="Nessunaspaziatura"/>
        <w:ind w:left="0" w:firstLine="0"/>
      </w:pPr>
      <w:r w:rsidRPr="00875A2E">
        <w:t>I canali formativi per mezzo del quale l’Ente opera sono:</w:t>
      </w:r>
    </w:p>
    <w:p w14:paraId="3C86D826" w14:textId="77777777" w:rsidR="00B65CEC" w:rsidRPr="00875A2E" w:rsidRDefault="00B65CEC" w:rsidP="00F75097">
      <w:pPr>
        <w:pStyle w:val="Nessunaspaziatura"/>
        <w:numPr>
          <w:ilvl w:val="0"/>
          <w:numId w:val="12"/>
        </w:numPr>
      </w:pPr>
      <w:r w:rsidRPr="00875A2E">
        <w:t xml:space="preserve">piattaforma </w:t>
      </w:r>
      <w:proofErr w:type="spellStart"/>
      <w:r w:rsidRPr="00875A2E">
        <w:t>Syllabus</w:t>
      </w:r>
      <w:proofErr w:type="spellEnd"/>
      <w:r w:rsidRPr="00875A2E">
        <w:t>;</w:t>
      </w:r>
    </w:p>
    <w:p w14:paraId="1C1F0897" w14:textId="77777777" w:rsidR="00B65CEC" w:rsidRPr="00875A2E" w:rsidRDefault="00B65CEC" w:rsidP="00F75097">
      <w:pPr>
        <w:pStyle w:val="Nessunaspaziatura"/>
        <w:numPr>
          <w:ilvl w:val="0"/>
          <w:numId w:val="12"/>
        </w:numPr>
      </w:pPr>
      <w:r w:rsidRPr="00875A2E">
        <w:t>corsi FAD proposti da DAIT, IFEL, ANCI, Albo dei Segretari;</w:t>
      </w:r>
    </w:p>
    <w:p w14:paraId="6D995A13" w14:textId="77777777" w:rsidR="00B65CEC" w:rsidRPr="00875A2E" w:rsidRDefault="00B65CEC" w:rsidP="00F75097">
      <w:pPr>
        <w:pStyle w:val="Nessunaspaziatura"/>
        <w:numPr>
          <w:ilvl w:val="0"/>
          <w:numId w:val="12"/>
        </w:numPr>
      </w:pPr>
      <w:r w:rsidRPr="00875A2E">
        <w:t>corsi FAD/presenza a catalogo proposti da enti formatori specializzati.</w:t>
      </w:r>
    </w:p>
    <w:p w14:paraId="2F218736" w14:textId="77777777" w:rsidR="00B65CEC" w:rsidRPr="00875A2E" w:rsidRDefault="00B65CEC" w:rsidP="00171450">
      <w:pPr>
        <w:pStyle w:val="Nessunaspaziatura"/>
      </w:pPr>
    </w:p>
    <w:p w14:paraId="344CE348" w14:textId="77777777" w:rsidR="00B65CEC" w:rsidRPr="00875A2E" w:rsidRDefault="00C77086" w:rsidP="00171450">
      <w:pPr>
        <w:pStyle w:val="Nessunaspaziatura"/>
      </w:pPr>
      <w:r w:rsidRPr="00875A2E">
        <w:t>A essi si aggiunge l’abbonamento a riviste on line di settore per l’aggiornamento quotidiano e costante.</w:t>
      </w:r>
    </w:p>
    <w:p w14:paraId="04B811A2" w14:textId="77777777" w:rsidR="00C77086" w:rsidRPr="00875A2E" w:rsidRDefault="00C77086" w:rsidP="00171450">
      <w:pPr>
        <w:pStyle w:val="Nessunaspaziatura"/>
      </w:pPr>
    </w:p>
    <w:p w14:paraId="24892A7A" w14:textId="77777777" w:rsidR="00B65CEC" w:rsidRPr="00875A2E" w:rsidRDefault="00B65CEC" w:rsidP="00B65CEC">
      <w:pPr>
        <w:pStyle w:val="Nessunaspaziatura"/>
      </w:pPr>
      <w:r w:rsidRPr="00875A2E">
        <w:t xml:space="preserve">La pianificazione formativa riguarda: </w:t>
      </w:r>
    </w:p>
    <w:p w14:paraId="3D2F4DC2" w14:textId="77777777" w:rsidR="00B65CEC" w:rsidRPr="00875A2E" w:rsidRDefault="00B65CEC" w:rsidP="00F75097">
      <w:pPr>
        <w:pStyle w:val="Nessunaspaziatura"/>
        <w:numPr>
          <w:ilvl w:val="0"/>
          <w:numId w:val="13"/>
        </w:numPr>
      </w:pPr>
      <w:r w:rsidRPr="00875A2E">
        <w:t xml:space="preserve">interventi formativi di carattere orizzontale che interessano e coinvolgono dipendenti appartenenti a diversi aree/servizi dell’Ente; </w:t>
      </w:r>
    </w:p>
    <w:p w14:paraId="5AC6D13C" w14:textId="77777777" w:rsidR="00B65CEC" w:rsidRPr="00875A2E" w:rsidRDefault="00B65CEC" w:rsidP="00F75097">
      <w:pPr>
        <w:pStyle w:val="Nessunaspaziatura"/>
        <w:numPr>
          <w:ilvl w:val="0"/>
          <w:numId w:val="13"/>
        </w:numPr>
      </w:pPr>
      <w:r w:rsidRPr="00875A2E">
        <w:t xml:space="preserve">formazione obbligatoria in materia di prevenzione della corruzione e trasparenza, e in materia di sicurezza sul lavoro; </w:t>
      </w:r>
    </w:p>
    <w:p w14:paraId="1855C8C2" w14:textId="77777777" w:rsidR="00B65CEC" w:rsidRPr="00875A2E" w:rsidRDefault="00B65CEC" w:rsidP="00F75097">
      <w:pPr>
        <w:pStyle w:val="Nessunaspaziatura"/>
        <w:numPr>
          <w:ilvl w:val="0"/>
          <w:numId w:val="13"/>
        </w:numPr>
      </w:pPr>
      <w:r w:rsidRPr="00875A2E">
        <w:t>formazione continua in ordine all’aggiornamento finalizzato al perseguimento di approfondimento specifico.</w:t>
      </w:r>
    </w:p>
    <w:p w14:paraId="2E038BC6" w14:textId="77777777" w:rsidR="00B65CEC" w:rsidRPr="00875A2E" w:rsidRDefault="00B65CEC" w:rsidP="00171450">
      <w:pPr>
        <w:pStyle w:val="Nessunaspaziatura"/>
      </w:pPr>
    </w:p>
    <w:p w14:paraId="591607D7" w14:textId="77777777" w:rsidR="00B65CEC" w:rsidRPr="00875A2E" w:rsidRDefault="00C77086" w:rsidP="00171450">
      <w:pPr>
        <w:pStyle w:val="Nessunaspaziatura"/>
      </w:pPr>
      <w:r w:rsidRPr="00875A2E">
        <w:t>Lo svolgimento dell’attività formativa (ulteriore rispetto a quella obbligatoria) verrà svolta con particolare attenzione ai seguenti ambiti elenco a carattere esemplificativo e non esaustivo)</w:t>
      </w:r>
    </w:p>
    <w:p w14:paraId="3D37A5F0" w14:textId="77777777" w:rsidR="00C77086" w:rsidRPr="00875A2E" w:rsidRDefault="00C77086" w:rsidP="00F75097">
      <w:pPr>
        <w:pStyle w:val="Nessunaspaziatura"/>
        <w:numPr>
          <w:ilvl w:val="0"/>
          <w:numId w:val="14"/>
        </w:numPr>
      </w:pPr>
      <w:r w:rsidRPr="00875A2E">
        <w:t>attività provvedimentale;</w:t>
      </w:r>
    </w:p>
    <w:p w14:paraId="1AE5B212" w14:textId="77777777" w:rsidR="00C77086" w:rsidRPr="00875A2E" w:rsidRDefault="00C77086" w:rsidP="00F75097">
      <w:pPr>
        <w:pStyle w:val="Nessunaspaziatura"/>
        <w:numPr>
          <w:ilvl w:val="0"/>
          <w:numId w:val="14"/>
        </w:numPr>
      </w:pPr>
      <w:r w:rsidRPr="00875A2E">
        <w:t>trasparenza amministrativa e contrattualistica pubblica;</w:t>
      </w:r>
    </w:p>
    <w:p w14:paraId="78ED13C2" w14:textId="77777777" w:rsidR="00C77086" w:rsidRPr="00875A2E" w:rsidRDefault="00C77086" w:rsidP="00F75097">
      <w:pPr>
        <w:pStyle w:val="Nessunaspaziatura"/>
        <w:numPr>
          <w:ilvl w:val="0"/>
          <w:numId w:val="14"/>
        </w:numPr>
      </w:pPr>
      <w:r w:rsidRPr="00875A2E">
        <w:t>digitalizzazione;</w:t>
      </w:r>
    </w:p>
    <w:p w14:paraId="3A1BF4A9" w14:textId="77777777" w:rsidR="00C77086" w:rsidRPr="00875A2E" w:rsidRDefault="00C77086" w:rsidP="00F75097">
      <w:pPr>
        <w:pStyle w:val="Nessunaspaziatura"/>
        <w:numPr>
          <w:ilvl w:val="0"/>
          <w:numId w:val="14"/>
        </w:numPr>
      </w:pPr>
      <w:r w:rsidRPr="00875A2E">
        <w:t>procedure di affidamento dei contratti pubblici;</w:t>
      </w:r>
    </w:p>
    <w:p w14:paraId="5D85C28C" w14:textId="77777777" w:rsidR="00C77086" w:rsidRPr="00875A2E" w:rsidRDefault="00C77086" w:rsidP="00F75097">
      <w:pPr>
        <w:pStyle w:val="Nessunaspaziatura"/>
        <w:numPr>
          <w:ilvl w:val="0"/>
          <w:numId w:val="14"/>
        </w:numPr>
      </w:pPr>
      <w:r w:rsidRPr="00875A2E">
        <w:t>reclutamento di personale;</w:t>
      </w:r>
    </w:p>
    <w:p w14:paraId="6F8555D0" w14:textId="77777777" w:rsidR="00C77086" w:rsidRPr="00875A2E" w:rsidRDefault="00C77086" w:rsidP="00F75097">
      <w:pPr>
        <w:pStyle w:val="Nessunaspaziatura"/>
        <w:numPr>
          <w:ilvl w:val="0"/>
          <w:numId w:val="14"/>
        </w:numPr>
      </w:pPr>
      <w:r w:rsidRPr="00875A2E">
        <w:t>contabilità;</w:t>
      </w:r>
    </w:p>
    <w:p w14:paraId="693A0E69" w14:textId="77777777" w:rsidR="00C77086" w:rsidRPr="00875A2E" w:rsidRDefault="00C77086" w:rsidP="00F75097">
      <w:pPr>
        <w:pStyle w:val="Nessunaspaziatura"/>
        <w:numPr>
          <w:ilvl w:val="0"/>
          <w:numId w:val="14"/>
        </w:numPr>
      </w:pPr>
      <w:r w:rsidRPr="00875A2E">
        <w:t>risorse decentrate;</w:t>
      </w:r>
    </w:p>
    <w:p w14:paraId="7347CA1A" w14:textId="77777777" w:rsidR="00C77086" w:rsidRPr="00875A2E" w:rsidRDefault="00C77086" w:rsidP="00F75097">
      <w:pPr>
        <w:pStyle w:val="Nessunaspaziatura"/>
        <w:numPr>
          <w:ilvl w:val="0"/>
          <w:numId w:val="14"/>
        </w:numPr>
      </w:pPr>
      <w:r w:rsidRPr="00875A2E">
        <w:t>partiche complesse di anagrafe;</w:t>
      </w:r>
    </w:p>
    <w:p w14:paraId="2421403B" w14:textId="77777777" w:rsidR="00C77086" w:rsidRPr="00875A2E" w:rsidRDefault="00C77086" w:rsidP="00F75097">
      <w:pPr>
        <w:pStyle w:val="Nessunaspaziatura"/>
        <w:numPr>
          <w:ilvl w:val="0"/>
          <w:numId w:val="14"/>
        </w:numPr>
      </w:pPr>
      <w:r w:rsidRPr="00875A2E">
        <w:t>attività sanzionatoria;</w:t>
      </w:r>
    </w:p>
    <w:p w14:paraId="2AA9E9C8" w14:textId="77777777" w:rsidR="00C77086" w:rsidRPr="00875A2E" w:rsidRDefault="00C77086" w:rsidP="00F75097">
      <w:pPr>
        <w:pStyle w:val="Nessunaspaziatura"/>
        <w:numPr>
          <w:ilvl w:val="0"/>
          <w:numId w:val="14"/>
        </w:numPr>
      </w:pPr>
      <w:r w:rsidRPr="00875A2E">
        <w:lastRenderedPageBreak/>
        <w:t>acquisto cittadinanza;</w:t>
      </w:r>
    </w:p>
    <w:p w14:paraId="537A6909" w14:textId="77777777" w:rsidR="00C77086" w:rsidRPr="00875A2E" w:rsidRDefault="00C77086" w:rsidP="00F75097">
      <w:pPr>
        <w:pStyle w:val="Nessunaspaziatura"/>
        <w:numPr>
          <w:ilvl w:val="0"/>
          <w:numId w:val="14"/>
        </w:numPr>
      </w:pPr>
      <w:r w:rsidRPr="00875A2E">
        <w:t>adozione;</w:t>
      </w:r>
    </w:p>
    <w:p w14:paraId="1A1C4DC5" w14:textId="77777777" w:rsidR="00C77086" w:rsidRPr="00875A2E" w:rsidRDefault="00C77086" w:rsidP="00F75097">
      <w:pPr>
        <w:pStyle w:val="Nessunaspaziatura"/>
        <w:numPr>
          <w:ilvl w:val="0"/>
          <w:numId w:val="14"/>
        </w:numPr>
      </w:pPr>
      <w:r w:rsidRPr="00875A2E">
        <w:t>gestione cimiteriale;</w:t>
      </w:r>
    </w:p>
    <w:p w14:paraId="4AE04DB1" w14:textId="77777777" w:rsidR="00C77086" w:rsidRPr="00875A2E" w:rsidRDefault="00C77086" w:rsidP="00F75097">
      <w:pPr>
        <w:pStyle w:val="Nessunaspaziatura"/>
        <w:numPr>
          <w:ilvl w:val="0"/>
          <w:numId w:val="14"/>
        </w:numPr>
      </w:pPr>
      <w:r w:rsidRPr="00875A2E">
        <w:t>progettazione tecnica;</w:t>
      </w:r>
    </w:p>
    <w:p w14:paraId="1A1151F3" w14:textId="77777777" w:rsidR="00C77086" w:rsidRPr="00875A2E" w:rsidRDefault="00C77086" w:rsidP="00F75097">
      <w:pPr>
        <w:pStyle w:val="Nessunaspaziatura"/>
        <w:numPr>
          <w:ilvl w:val="0"/>
          <w:numId w:val="14"/>
        </w:numPr>
      </w:pPr>
      <w:r w:rsidRPr="00875A2E">
        <w:t>esecuzione dei contratti;</w:t>
      </w:r>
    </w:p>
    <w:p w14:paraId="2581982B" w14:textId="77777777" w:rsidR="00C77086" w:rsidRPr="00875A2E" w:rsidRDefault="00C77086" w:rsidP="00F75097">
      <w:pPr>
        <w:pStyle w:val="Nessunaspaziatura"/>
        <w:numPr>
          <w:ilvl w:val="0"/>
          <w:numId w:val="14"/>
        </w:numPr>
      </w:pPr>
      <w:r w:rsidRPr="00875A2E">
        <w:t>buone prassi nella attività manutentive</w:t>
      </w:r>
    </w:p>
    <w:p w14:paraId="77B768A2" w14:textId="77777777" w:rsidR="00C77086" w:rsidRPr="00875A2E" w:rsidRDefault="00C77086" w:rsidP="00171450">
      <w:pPr>
        <w:pStyle w:val="Nessunaspaziatura"/>
      </w:pPr>
    </w:p>
    <w:p w14:paraId="523605D6" w14:textId="77777777" w:rsidR="00C77086" w:rsidRPr="00875A2E" w:rsidRDefault="00C77086" w:rsidP="00171450">
      <w:pPr>
        <w:pStyle w:val="Nessunaspaziatura"/>
      </w:pPr>
      <w:r w:rsidRPr="00875A2E">
        <w:t>In generale verrà garantito l’aggiornamento normativo in occasione dell’</w:t>
      </w:r>
      <w:proofErr w:type="spellStart"/>
      <w:r w:rsidRPr="00875A2E">
        <w:t>emanzione</w:t>
      </w:r>
      <w:proofErr w:type="spellEnd"/>
      <w:r w:rsidRPr="00875A2E">
        <w:t xml:space="preserve"> di leggi, atti aventi forza di legge, circolari e linee guida.</w:t>
      </w:r>
    </w:p>
    <w:p w14:paraId="7D8ACDA9" w14:textId="77777777" w:rsidR="00C77086" w:rsidRPr="00875A2E" w:rsidRDefault="00C77086" w:rsidP="00171450">
      <w:pPr>
        <w:pStyle w:val="Nessunaspaziatura"/>
      </w:pPr>
    </w:p>
    <w:p w14:paraId="5100D450" w14:textId="77777777" w:rsidR="00831E6B" w:rsidRPr="00875A2E" w:rsidRDefault="00831E6B">
      <w:pPr>
        <w:rPr>
          <w:rFonts w:ascii="Times New Roman" w:eastAsiaTheme="minorHAnsi" w:hAnsi="Times New Roman" w:cs="Arial"/>
          <w:sz w:val="24"/>
          <w:szCs w:val="22"/>
          <w:lang w:eastAsia="en-US"/>
        </w:rPr>
      </w:pPr>
      <w:r w:rsidRPr="00875A2E">
        <w:br w:type="page"/>
      </w:r>
    </w:p>
    <w:p w14:paraId="27DDEE16" w14:textId="77777777" w:rsidR="00F77B2C" w:rsidRPr="00875A2E" w:rsidRDefault="00F77B2C" w:rsidP="00F77B2C">
      <w:pPr>
        <w:pStyle w:val="Titolo1"/>
      </w:pPr>
      <w:bookmarkStart w:id="56" w:name="_Toc224910676"/>
      <w:r w:rsidRPr="00875A2E">
        <w:lastRenderedPageBreak/>
        <w:t>SEZIONE 4: MONITORAGGIO</w:t>
      </w:r>
      <w:bookmarkEnd w:id="56"/>
    </w:p>
    <w:p w14:paraId="0803807C" w14:textId="77777777" w:rsidR="00F77B2C" w:rsidRPr="00875A2E" w:rsidRDefault="00F77B2C" w:rsidP="00F77B2C">
      <w:pPr>
        <w:pStyle w:val="Nessunaspaziatura"/>
      </w:pPr>
    </w:p>
    <w:p w14:paraId="0964DB42" w14:textId="77777777" w:rsidR="00F77B2C" w:rsidRPr="00875A2E" w:rsidRDefault="00F77B2C" w:rsidP="00F77B2C">
      <w:pPr>
        <w:pStyle w:val="Nessunaspaziatura"/>
      </w:pPr>
      <w:r w:rsidRPr="00875A2E">
        <w:t>Il monitoraggio del PIAO, ai sensi dell’art. 4 commi 3 e 4 del D.M. 132/2022, non è obbligatoriamente previsto non è previsto per gli enti con meno di 50 dipendenti.</w:t>
      </w:r>
    </w:p>
    <w:p w14:paraId="7D3C2E04" w14:textId="77777777" w:rsidR="00F77B2C" w:rsidRPr="00875A2E" w:rsidRDefault="00F77B2C" w:rsidP="00F77B2C">
      <w:pPr>
        <w:pStyle w:val="Nessunaspaziatura"/>
      </w:pPr>
      <w:r w:rsidRPr="00875A2E">
        <w:t>In ogni caso:</w:t>
      </w:r>
    </w:p>
    <w:p w14:paraId="08BE54C1" w14:textId="77777777" w:rsidR="00F77B2C" w:rsidRPr="00875A2E" w:rsidRDefault="00F77B2C" w:rsidP="00F75097">
      <w:pPr>
        <w:pStyle w:val="Nessunaspaziatura"/>
        <w:numPr>
          <w:ilvl w:val="0"/>
          <w:numId w:val="8"/>
        </w:numPr>
      </w:pPr>
      <w:r w:rsidRPr="00875A2E">
        <w:t>verrà effettuato il monitoraggio della sezione 2.3, Rischi Corruttivi e Trasparenza, secondo le indicazioni fornite da ANAC;</w:t>
      </w:r>
    </w:p>
    <w:p w14:paraId="08C628FD" w14:textId="77777777" w:rsidR="00F77B2C" w:rsidRPr="00875A2E" w:rsidRDefault="00F77B2C" w:rsidP="00F75097">
      <w:pPr>
        <w:pStyle w:val="Nessunaspaziatura"/>
        <w:numPr>
          <w:ilvl w:val="0"/>
          <w:numId w:val="8"/>
        </w:numPr>
      </w:pPr>
      <w:r w:rsidRPr="00875A2E">
        <w:t xml:space="preserve">verrà effettuato il monitoraggio delle performance, in applicazione delle disposizioni di cui al </w:t>
      </w:r>
      <w:proofErr w:type="spellStart"/>
      <w:r w:rsidRPr="00875A2E">
        <w:t>D.Lgs.</w:t>
      </w:r>
      <w:proofErr w:type="spellEnd"/>
      <w:r w:rsidRPr="00875A2E">
        <w:t xml:space="preserve"> 150/2009</w:t>
      </w:r>
    </w:p>
    <w:p w14:paraId="351F2038" w14:textId="77777777" w:rsidR="00F77B2C" w:rsidRDefault="00F77B2C" w:rsidP="00171450">
      <w:pPr>
        <w:pStyle w:val="Nessunaspaziatura"/>
      </w:pPr>
    </w:p>
    <w:p w14:paraId="0623C190" w14:textId="77777777" w:rsidR="00F77B2C" w:rsidRDefault="00F77B2C" w:rsidP="00171450">
      <w:pPr>
        <w:pStyle w:val="Nessunaspaziatura"/>
      </w:pPr>
    </w:p>
    <w:p w14:paraId="24C57427" w14:textId="77777777" w:rsidR="00F779BD" w:rsidRPr="00171450" w:rsidRDefault="00F779BD" w:rsidP="00171450">
      <w:pPr>
        <w:pStyle w:val="Nessunaspaziatura"/>
      </w:pPr>
    </w:p>
    <w:sectPr w:rsidR="00F779BD" w:rsidRPr="00171450" w:rsidSect="001A1AD9">
      <w:pgSz w:w="11900" w:h="16840"/>
      <w:pgMar w:top="1417" w:right="1134"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66FE0" w14:textId="77777777" w:rsidR="008C2CCB" w:rsidRDefault="008C2CCB">
      <w:r>
        <w:separator/>
      </w:r>
    </w:p>
  </w:endnote>
  <w:endnote w:type="continuationSeparator" w:id="0">
    <w:p w14:paraId="4924C1CB" w14:textId="77777777" w:rsidR="008C2CCB" w:rsidRDefault="008C2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1899316"/>
      <w:docPartObj>
        <w:docPartGallery w:val="Page Numbers (Bottom of Page)"/>
        <w:docPartUnique/>
      </w:docPartObj>
    </w:sdtPr>
    <w:sdtContent>
      <w:p w14:paraId="4A23FE3F" w14:textId="6C994777" w:rsidR="0072370B" w:rsidRDefault="0072370B">
        <w:pPr>
          <w:pStyle w:val="Pidipagina"/>
          <w:jc w:val="right"/>
        </w:pPr>
        <w:r w:rsidRPr="006222FA">
          <w:rPr>
            <w:rFonts w:ascii="Times New Roman" w:hAnsi="Times New Roman" w:cs="Times New Roman"/>
          </w:rPr>
          <w:fldChar w:fldCharType="begin"/>
        </w:r>
        <w:r w:rsidRPr="006222FA">
          <w:rPr>
            <w:rFonts w:ascii="Times New Roman" w:hAnsi="Times New Roman" w:cs="Times New Roman"/>
          </w:rPr>
          <w:instrText>PAGE   \* MERGEFORMAT</w:instrText>
        </w:r>
        <w:r w:rsidRPr="006222FA">
          <w:rPr>
            <w:rFonts w:ascii="Times New Roman" w:hAnsi="Times New Roman" w:cs="Times New Roman"/>
          </w:rPr>
          <w:fldChar w:fldCharType="separate"/>
        </w:r>
        <w:r w:rsidR="0065399D">
          <w:rPr>
            <w:rFonts w:ascii="Times New Roman" w:hAnsi="Times New Roman" w:cs="Times New Roman"/>
            <w:noProof/>
          </w:rPr>
          <w:t>13</w:t>
        </w:r>
        <w:r w:rsidRPr="006222FA">
          <w:rPr>
            <w:rFonts w:ascii="Times New Roman" w:hAnsi="Times New Roman" w:cs="Times New Roman"/>
          </w:rPr>
          <w:fldChar w:fldCharType="end"/>
        </w:r>
      </w:p>
    </w:sdtContent>
  </w:sdt>
  <w:p w14:paraId="61DDA494" w14:textId="77777777" w:rsidR="0072370B" w:rsidRDefault="0072370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988512"/>
      <w:docPartObj>
        <w:docPartGallery w:val="Page Numbers (Bottom of Page)"/>
        <w:docPartUnique/>
      </w:docPartObj>
    </w:sdtPr>
    <w:sdtContent>
      <w:p w14:paraId="14782AB8" w14:textId="54DD06DD" w:rsidR="0072370B" w:rsidRDefault="0072370B">
        <w:pPr>
          <w:pStyle w:val="Pidipagina"/>
          <w:jc w:val="right"/>
        </w:pPr>
        <w:r w:rsidRPr="008872FC">
          <w:rPr>
            <w:rFonts w:ascii="Times New Roman" w:hAnsi="Times New Roman" w:cs="Times New Roman"/>
          </w:rPr>
          <w:fldChar w:fldCharType="begin"/>
        </w:r>
        <w:r w:rsidRPr="008872FC">
          <w:rPr>
            <w:rFonts w:ascii="Times New Roman" w:hAnsi="Times New Roman" w:cs="Times New Roman"/>
          </w:rPr>
          <w:instrText>PAGE   \* MERGEFORMAT</w:instrText>
        </w:r>
        <w:r w:rsidRPr="008872FC">
          <w:rPr>
            <w:rFonts w:ascii="Times New Roman" w:hAnsi="Times New Roman" w:cs="Times New Roman"/>
          </w:rPr>
          <w:fldChar w:fldCharType="separate"/>
        </w:r>
        <w:r w:rsidR="00007340">
          <w:rPr>
            <w:rFonts w:ascii="Times New Roman" w:hAnsi="Times New Roman" w:cs="Times New Roman"/>
            <w:noProof/>
          </w:rPr>
          <w:t>1</w:t>
        </w:r>
        <w:r w:rsidRPr="008872FC">
          <w:rPr>
            <w:rFonts w:ascii="Times New Roman" w:hAnsi="Times New Roman" w:cs="Times New Roman"/>
          </w:rPr>
          <w:fldChar w:fldCharType="end"/>
        </w:r>
      </w:p>
    </w:sdtContent>
  </w:sdt>
  <w:p w14:paraId="380ACB68" w14:textId="77777777" w:rsidR="0072370B" w:rsidRDefault="0072370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086539"/>
      <w:docPartObj>
        <w:docPartGallery w:val="Page Numbers (Bottom of Page)"/>
        <w:docPartUnique/>
      </w:docPartObj>
    </w:sdtPr>
    <w:sdtContent>
      <w:p w14:paraId="2F74767F" w14:textId="575B5B6A" w:rsidR="0072370B" w:rsidRDefault="0072370B">
        <w:pPr>
          <w:pStyle w:val="Pidipagina"/>
          <w:jc w:val="right"/>
        </w:pPr>
        <w:r w:rsidRPr="008872FC">
          <w:rPr>
            <w:rFonts w:ascii="Times" w:hAnsi="Times" w:cs="Times"/>
          </w:rPr>
          <w:fldChar w:fldCharType="begin"/>
        </w:r>
        <w:r w:rsidRPr="008872FC">
          <w:rPr>
            <w:rFonts w:ascii="Times" w:hAnsi="Times" w:cs="Times"/>
          </w:rPr>
          <w:instrText>PAGE   \* MERGEFORMAT</w:instrText>
        </w:r>
        <w:r w:rsidRPr="008872FC">
          <w:rPr>
            <w:rFonts w:ascii="Times" w:hAnsi="Times" w:cs="Times"/>
          </w:rPr>
          <w:fldChar w:fldCharType="separate"/>
        </w:r>
        <w:r w:rsidR="0065399D">
          <w:rPr>
            <w:rFonts w:ascii="Times" w:hAnsi="Times" w:cs="Times"/>
            <w:noProof/>
          </w:rPr>
          <w:t>26</w:t>
        </w:r>
        <w:r w:rsidRPr="008872FC">
          <w:rPr>
            <w:rFonts w:ascii="Times" w:hAnsi="Times" w:cs="Times"/>
          </w:rPr>
          <w:fldChar w:fldCharType="end"/>
        </w:r>
      </w:p>
    </w:sdtContent>
  </w:sdt>
  <w:p w14:paraId="1B035329" w14:textId="77777777" w:rsidR="0072370B" w:rsidRDefault="0072370B">
    <w:pPr>
      <w:pBdr>
        <w:top w:val="nil"/>
        <w:left w:val="nil"/>
        <w:bottom w:val="nil"/>
        <w:right w:val="nil"/>
        <w:between w:val="nil"/>
      </w:pBdr>
      <w:tabs>
        <w:tab w:val="center" w:pos="4819"/>
        <w:tab w:val="right" w:pos="9638"/>
      </w:tabs>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7628A" w14:textId="77777777" w:rsidR="008C2CCB" w:rsidRDefault="008C2CCB">
      <w:r>
        <w:separator/>
      </w:r>
    </w:p>
  </w:footnote>
  <w:footnote w:type="continuationSeparator" w:id="0">
    <w:p w14:paraId="0BDF87CC" w14:textId="77777777" w:rsidR="008C2CCB" w:rsidRDefault="008C2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04EF2" w14:textId="77777777" w:rsidR="0072370B" w:rsidRDefault="0072370B" w:rsidP="00D67E93">
    <w:pPr>
      <w:pStyle w:val="Intestazione"/>
      <w:tabs>
        <w:tab w:val="clear" w:pos="4819"/>
        <w:tab w:val="clear" w:pos="9638"/>
        <w:tab w:val="left" w:pos="6905"/>
      </w:tabs>
    </w:pPr>
    <w:r>
      <w:rPr>
        <w:noProof/>
        <w:sz w:val="36"/>
        <w:lang w:eastAsia="it-IT"/>
      </w:rPr>
      <w:drawing>
        <wp:anchor distT="0" distB="0" distL="114300" distR="114300" simplePos="0" relativeHeight="251661312" behindDoc="0" locked="0" layoutInCell="1" allowOverlap="1" wp14:anchorId="501C2F1F" wp14:editId="64489C37">
          <wp:simplePos x="0" y="0"/>
          <wp:positionH relativeFrom="page">
            <wp:posOffset>3553344</wp:posOffset>
          </wp:positionH>
          <wp:positionV relativeFrom="paragraph">
            <wp:posOffset>-18992</wp:posOffset>
          </wp:positionV>
          <wp:extent cx="477982" cy="514713"/>
          <wp:effectExtent l="0" t="0" r="0" b="0"/>
          <wp:wrapNone/>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cstate="print"/>
                  <a:srcRect/>
                  <a:stretch>
                    <a:fillRect/>
                  </a:stretch>
                </pic:blipFill>
                <pic:spPr bwMode="auto">
                  <a:xfrm>
                    <a:off x="0" y="0"/>
                    <a:ext cx="477982" cy="5147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A4290" w14:textId="1DE875B7" w:rsidR="0067702D" w:rsidRDefault="00000000">
    <w:pPr>
      <w:pStyle w:val="Intestazione"/>
    </w:pPr>
    <w:r>
      <w:rPr>
        <w:noProof/>
      </w:rPr>
      <w:object w:dxaOrig="1440" w:dyaOrig="1440" w14:anchorId="2967A1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13.75pt;margin-top:-12.75pt;width:35.75pt;height:47.8pt;z-index:251662336">
          <v:imagedata r:id="rId1" o:title=""/>
        </v:shape>
        <o:OLEObject Type="Embed" ProgID="Photoshop.Image.5" ShapeID="_x0000_s1025" DrawAspect="Content" ObjectID="_1836025610" r:id="rId2">
          <o:FieldCodes>\s</o:FieldCodes>
        </o:OLEObject>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4D2E"/>
    <w:multiLevelType w:val="hybridMultilevel"/>
    <w:tmpl w:val="4006B2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18633C"/>
    <w:multiLevelType w:val="hybridMultilevel"/>
    <w:tmpl w:val="9E547F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D98361B"/>
    <w:multiLevelType w:val="hybridMultilevel"/>
    <w:tmpl w:val="B0068B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FBC4F8F"/>
    <w:multiLevelType w:val="hybridMultilevel"/>
    <w:tmpl w:val="D1CAD6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397097"/>
    <w:multiLevelType w:val="hybridMultilevel"/>
    <w:tmpl w:val="31CE14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081A87"/>
    <w:multiLevelType w:val="hybridMultilevel"/>
    <w:tmpl w:val="AEEE56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89B1CCC"/>
    <w:multiLevelType w:val="hybridMultilevel"/>
    <w:tmpl w:val="B4C460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8A539A1"/>
    <w:multiLevelType w:val="hybridMultilevel"/>
    <w:tmpl w:val="4A5278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8B21F7E"/>
    <w:multiLevelType w:val="hybridMultilevel"/>
    <w:tmpl w:val="9594C9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92A22B0"/>
    <w:multiLevelType w:val="hybridMultilevel"/>
    <w:tmpl w:val="F870806A"/>
    <w:lvl w:ilvl="0" w:tplc="04100001">
      <w:start w:val="1"/>
      <w:numFmt w:val="bullet"/>
      <w:lvlText w:val=""/>
      <w:lvlJc w:val="left"/>
      <w:pPr>
        <w:ind w:left="720" w:hanging="360"/>
      </w:pPr>
      <w:rPr>
        <w:rFonts w:ascii="Symbol" w:hAnsi="Symbol" w:hint="default"/>
      </w:rPr>
    </w:lvl>
    <w:lvl w:ilvl="1" w:tplc="04100005">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10C74D2"/>
    <w:multiLevelType w:val="hybridMultilevel"/>
    <w:tmpl w:val="C67E51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4493EAA"/>
    <w:multiLevelType w:val="hybridMultilevel"/>
    <w:tmpl w:val="8BAA68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8307A66"/>
    <w:multiLevelType w:val="hybridMultilevel"/>
    <w:tmpl w:val="D5E41E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9DF0A81"/>
    <w:multiLevelType w:val="hybridMultilevel"/>
    <w:tmpl w:val="37C043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3B6059B"/>
    <w:multiLevelType w:val="hybridMultilevel"/>
    <w:tmpl w:val="847613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7D404DF"/>
    <w:multiLevelType w:val="hybridMultilevel"/>
    <w:tmpl w:val="F8B609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08C78C6"/>
    <w:multiLevelType w:val="hybridMultilevel"/>
    <w:tmpl w:val="2F94AA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3750F69"/>
    <w:multiLevelType w:val="hybridMultilevel"/>
    <w:tmpl w:val="110408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C616E7B"/>
    <w:multiLevelType w:val="hybridMultilevel"/>
    <w:tmpl w:val="7AC413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67053EE"/>
    <w:multiLevelType w:val="hybridMultilevel"/>
    <w:tmpl w:val="10B083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7AA5103"/>
    <w:multiLevelType w:val="hybridMultilevel"/>
    <w:tmpl w:val="A672F7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8A8719D"/>
    <w:multiLevelType w:val="hybridMultilevel"/>
    <w:tmpl w:val="E3DAD3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8EC1737"/>
    <w:multiLevelType w:val="hybridMultilevel"/>
    <w:tmpl w:val="9A5400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5F5A4974"/>
    <w:multiLevelType w:val="hybridMultilevel"/>
    <w:tmpl w:val="684C892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C9E28A3"/>
    <w:multiLevelType w:val="hybridMultilevel"/>
    <w:tmpl w:val="5380E9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F04319F"/>
    <w:multiLevelType w:val="hybridMultilevel"/>
    <w:tmpl w:val="004A98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24500AF"/>
    <w:multiLevelType w:val="hybridMultilevel"/>
    <w:tmpl w:val="D700D0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74274EEB"/>
    <w:multiLevelType w:val="hybridMultilevel"/>
    <w:tmpl w:val="944234B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6073F97"/>
    <w:multiLevelType w:val="hybridMultilevel"/>
    <w:tmpl w:val="AE4074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6F315A5"/>
    <w:multiLevelType w:val="multilevel"/>
    <w:tmpl w:val="33500DA4"/>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555186"/>
    <w:multiLevelType w:val="hybridMultilevel"/>
    <w:tmpl w:val="77F45C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AC076C1"/>
    <w:multiLevelType w:val="hybridMultilevel"/>
    <w:tmpl w:val="0DD4C4A0"/>
    <w:lvl w:ilvl="0" w:tplc="04100001">
      <w:start w:val="1"/>
      <w:numFmt w:val="bullet"/>
      <w:lvlText w:val=""/>
      <w:lvlJc w:val="left"/>
      <w:pPr>
        <w:ind w:left="720" w:hanging="360"/>
      </w:pPr>
      <w:rPr>
        <w:rFonts w:ascii="Symbol" w:hAnsi="Symbol" w:hint="default"/>
      </w:rPr>
    </w:lvl>
    <w:lvl w:ilvl="1" w:tplc="04100005">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EBF480B"/>
    <w:multiLevelType w:val="hybridMultilevel"/>
    <w:tmpl w:val="13B436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13046312">
    <w:abstractNumId w:val="14"/>
  </w:num>
  <w:num w:numId="2" w16cid:durableId="1301964185">
    <w:abstractNumId w:val="2"/>
  </w:num>
  <w:num w:numId="3" w16cid:durableId="256526699">
    <w:abstractNumId w:val="26"/>
  </w:num>
  <w:num w:numId="4" w16cid:durableId="2109809394">
    <w:abstractNumId w:val="6"/>
  </w:num>
  <w:num w:numId="5" w16cid:durableId="1064916562">
    <w:abstractNumId w:val="3"/>
  </w:num>
  <w:num w:numId="6" w16cid:durableId="305667266">
    <w:abstractNumId w:val="32"/>
  </w:num>
  <w:num w:numId="7" w16cid:durableId="2093118380">
    <w:abstractNumId w:val="7"/>
  </w:num>
  <w:num w:numId="8" w16cid:durableId="1232424753">
    <w:abstractNumId w:val="5"/>
  </w:num>
  <w:num w:numId="9" w16cid:durableId="1053846970">
    <w:abstractNumId w:val="31"/>
  </w:num>
  <w:num w:numId="10" w16cid:durableId="1541161503">
    <w:abstractNumId w:val="20"/>
  </w:num>
  <w:num w:numId="11" w16cid:durableId="69354382">
    <w:abstractNumId w:val="1"/>
  </w:num>
  <w:num w:numId="12" w16cid:durableId="305400098">
    <w:abstractNumId w:val="10"/>
  </w:num>
  <w:num w:numId="13" w16cid:durableId="1477991850">
    <w:abstractNumId w:val="13"/>
  </w:num>
  <w:num w:numId="14" w16cid:durableId="950624721">
    <w:abstractNumId w:val="11"/>
  </w:num>
  <w:num w:numId="15" w16cid:durableId="446316072">
    <w:abstractNumId w:val="21"/>
  </w:num>
  <w:num w:numId="16" w16cid:durableId="1860780742">
    <w:abstractNumId w:val="24"/>
  </w:num>
  <w:num w:numId="17" w16cid:durableId="345058584">
    <w:abstractNumId w:val="4"/>
  </w:num>
  <w:num w:numId="18" w16cid:durableId="202908869">
    <w:abstractNumId w:val="28"/>
  </w:num>
  <w:num w:numId="19" w16cid:durableId="142237992">
    <w:abstractNumId w:val="16"/>
  </w:num>
  <w:num w:numId="20" w16cid:durableId="212666897">
    <w:abstractNumId w:val="27"/>
  </w:num>
  <w:num w:numId="21" w16cid:durableId="662470533">
    <w:abstractNumId w:val="18"/>
  </w:num>
  <w:num w:numId="22" w16cid:durableId="1809660859">
    <w:abstractNumId w:val="17"/>
  </w:num>
  <w:num w:numId="23" w16cid:durableId="1018047590">
    <w:abstractNumId w:val="0"/>
  </w:num>
  <w:num w:numId="24" w16cid:durableId="1668090578">
    <w:abstractNumId w:val="25"/>
  </w:num>
  <w:num w:numId="25" w16cid:durableId="479810988">
    <w:abstractNumId w:val="19"/>
  </w:num>
  <w:num w:numId="26" w16cid:durableId="2097241818">
    <w:abstractNumId w:val="30"/>
  </w:num>
  <w:num w:numId="27" w16cid:durableId="1100562312">
    <w:abstractNumId w:val="15"/>
  </w:num>
  <w:num w:numId="28" w16cid:durableId="1117720716">
    <w:abstractNumId w:val="22"/>
  </w:num>
  <w:num w:numId="29" w16cid:durableId="1054889949">
    <w:abstractNumId w:val="9"/>
  </w:num>
  <w:num w:numId="30" w16cid:durableId="1013336182">
    <w:abstractNumId w:val="23"/>
  </w:num>
  <w:num w:numId="31" w16cid:durableId="169099168">
    <w:abstractNumId w:val="12"/>
  </w:num>
  <w:num w:numId="32" w16cid:durableId="26419429">
    <w:abstractNumId w:val="29"/>
  </w:num>
  <w:num w:numId="33" w16cid:durableId="1211723717">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9BD"/>
    <w:rsid w:val="00007340"/>
    <w:rsid w:val="00011A1E"/>
    <w:rsid w:val="00027A25"/>
    <w:rsid w:val="00033C05"/>
    <w:rsid w:val="000425CA"/>
    <w:rsid w:val="00055945"/>
    <w:rsid w:val="00061246"/>
    <w:rsid w:val="000758BE"/>
    <w:rsid w:val="000931F5"/>
    <w:rsid w:val="000954FC"/>
    <w:rsid w:val="000A4046"/>
    <w:rsid w:val="000A57ED"/>
    <w:rsid w:val="000A5FEA"/>
    <w:rsid w:val="000C6430"/>
    <w:rsid w:val="00101C09"/>
    <w:rsid w:val="0010529C"/>
    <w:rsid w:val="0013747C"/>
    <w:rsid w:val="00144965"/>
    <w:rsid w:val="00151503"/>
    <w:rsid w:val="00162A34"/>
    <w:rsid w:val="00171450"/>
    <w:rsid w:val="0017795F"/>
    <w:rsid w:val="00190B36"/>
    <w:rsid w:val="00193DDF"/>
    <w:rsid w:val="001A1AD9"/>
    <w:rsid w:val="001A43F9"/>
    <w:rsid w:val="001B1A8F"/>
    <w:rsid w:val="001B6C2A"/>
    <w:rsid w:val="001C204A"/>
    <w:rsid w:val="001C75BE"/>
    <w:rsid w:val="001D14F8"/>
    <w:rsid w:val="001E4841"/>
    <w:rsid w:val="001E51CD"/>
    <w:rsid w:val="001E7572"/>
    <w:rsid w:val="001F7EC2"/>
    <w:rsid w:val="0020363B"/>
    <w:rsid w:val="00212125"/>
    <w:rsid w:val="002334DE"/>
    <w:rsid w:val="002357B0"/>
    <w:rsid w:val="00256BF7"/>
    <w:rsid w:val="00261509"/>
    <w:rsid w:val="00262DAB"/>
    <w:rsid w:val="002709C0"/>
    <w:rsid w:val="0027615B"/>
    <w:rsid w:val="002A5863"/>
    <w:rsid w:val="002B70A4"/>
    <w:rsid w:val="002C54B7"/>
    <w:rsid w:val="002D4442"/>
    <w:rsid w:val="002D668E"/>
    <w:rsid w:val="002F3463"/>
    <w:rsid w:val="002F7D8A"/>
    <w:rsid w:val="00300A38"/>
    <w:rsid w:val="00317062"/>
    <w:rsid w:val="0031710A"/>
    <w:rsid w:val="0033243C"/>
    <w:rsid w:val="00335A50"/>
    <w:rsid w:val="00336D8E"/>
    <w:rsid w:val="00351E53"/>
    <w:rsid w:val="00353898"/>
    <w:rsid w:val="00355404"/>
    <w:rsid w:val="00365624"/>
    <w:rsid w:val="00371077"/>
    <w:rsid w:val="003810F3"/>
    <w:rsid w:val="003A45BB"/>
    <w:rsid w:val="003B3134"/>
    <w:rsid w:val="003C1845"/>
    <w:rsid w:val="003C5978"/>
    <w:rsid w:val="003D01E0"/>
    <w:rsid w:val="003D13E6"/>
    <w:rsid w:val="003E1E9B"/>
    <w:rsid w:val="003E20C0"/>
    <w:rsid w:val="003E31D3"/>
    <w:rsid w:val="00401999"/>
    <w:rsid w:val="004640A3"/>
    <w:rsid w:val="004722DE"/>
    <w:rsid w:val="00480ADD"/>
    <w:rsid w:val="004854C6"/>
    <w:rsid w:val="00485CEE"/>
    <w:rsid w:val="004A705D"/>
    <w:rsid w:val="004B0C83"/>
    <w:rsid w:val="004C0E0E"/>
    <w:rsid w:val="004C5420"/>
    <w:rsid w:val="004C64A0"/>
    <w:rsid w:val="004E6563"/>
    <w:rsid w:val="00503285"/>
    <w:rsid w:val="00504483"/>
    <w:rsid w:val="00505A14"/>
    <w:rsid w:val="00521923"/>
    <w:rsid w:val="00522892"/>
    <w:rsid w:val="00523EEA"/>
    <w:rsid w:val="0052526F"/>
    <w:rsid w:val="0054009C"/>
    <w:rsid w:val="005464CF"/>
    <w:rsid w:val="00551FAA"/>
    <w:rsid w:val="00565E87"/>
    <w:rsid w:val="00576E03"/>
    <w:rsid w:val="0059502F"/>
    <w:rsid w:val="00596C15"/>
    <w:rsid w:val="005A21CC"/>
    <w:rsid w:val="005A4525"/>
    <w:rsid w:val="005B5312"/>
    <w:rsid w:val="005B7ACD"/>
    <w:rsid w:val="005C04B9"/>
    <w:rsid w:val="005C108D"/>
    <w:rsid w:val="005C2422"/>
    <w:rsid w:val="005C263E"/>
    <w:rsid w:val="005D027E"/>
    <w:rsid w:val="005D2B71"/>
    <w:rsid w:val="005E33BA"/>
    <w:rsid w:val="00600744"/>
    <w:rsid w:val="006134A6"/>
    <w:rsid w:val="006222FA"/>
    <w:rsid w:val="00643C17"/>
    <w:rsid w:val="0065399D"/>
    <w:rsid w:val="00654594"/>
    <w:rsid w:val="00664D8F"/>
    <w:rsid w:val="006655C4"/>
    <w:rsid w:val="006750A3"/>
    <w:rsid w:val="0067702D"/>
    <w:rsid w:val="0069137D"/>
    <w:rsid w:val="00691BE8"/>
    <w:rsid w:val="00693276"/>
    <w:rsid w:val="006A5553"/>
    <w:rsid w:val="006A5567"/>
    <w:rsid w:val="006B7B28"/>
    <w:rsid w:val="006C484F"/>
    <w:rsid w:val="006E3115"/>
    <w:rsid w:val="006E6428"/>
    <w:rsid w:val="006E6DF0"/>
    <w:rsid w:val="006F700C"/>
    <w:rsid w:val="00706AE9"/>
    <w:rsid w:val="00721A56"/>
    <w:rsid w:val="00721DBB"/>
    <w:rsid w:val="0072370B"/>
    <w:rsid w:val="00750281"/>
    <w:rsid w:val="007622A6"/>
    <w:rsid w:val="00772B32"/>
    <w:rsid w:val="007751CA"/>
    <w:rsid w:val="0078686B"/>
    <w:rsid w:val="0079265C"/>
    <w:rsid w:val="007C5FEE"/>
    <w:rsid w:val="007D0186"/>
    <w:rsid w:val="007F15B9"/>
    <w:rsid w:val="007F23EA"/>
    <w:rsid w:val="007F3D3D"/>
    <w:rsid w:val="00804B03"/>
    <w:rsid w:val="00821D80"/>
    <w:rsid w:val="008252E3"/>
    <w:rsid w:val="00826767"/>
    <w:rsid w:val="00831E6B"/>
    <w:rsid w:val="00855CF2"/>
    <w:rsid w:val="00875A2E"/>
    <w:rsid w:val="00882C28"/>
    <w:rsid w:val="008872FC"/>
    <w:rsid w:val="008C2CCB"/>
    <w:rsid w:val="008D7B80"/>
    <w:rsid w:val="008E7D26"/>
    <w:rsid w:val="008F0A77"/>
    <w:rsid w:val="008F257A"/>
    <w:rsid w:val="008F3B46"/>
    <w:rsid w:val="0096191F"/>
    <w:rsid w:val="00970E3E"/>
    <w:rsid w:val="009824A4"/>
    <w:rsid w:val="009909D8"/>
    <w:rsid w:val="00990C50"/>
    <w:rsid w:val="009A1577"/>
    <w:rsid w:val="009A6522"/>
    <w:rsid w:val="009B160B"/>
    <w:rsid w:val="009B1759"/>
    <w:rsid w:val="009B1A31"/>
    <w:rsid w:val="009C425A"/>
    <w:rsid w:val="009C55A3"/>
    <w:rsid w:val="00A00534"/>
    <w:rsid w:val="00A028A7"/>
    <w:rsid w:val="00A03A33"/>
    <w:rsid w:val="00A31F3E"/>
    <w:rsid w:val="00A64DD0"/>
    <w:rsid w:val="00A82087"/>
    <w:rsid w:val="00A82552"/>
    <w:rsid w:val="00A960A0"/>
    <w:rsid w:val="00A96E36"/>
    <w:rsid w:val="00AB5E33"/>
    <w:rsid w:val="00AC0977"/>
    <w:rsid w:val="00AC33A8"/>
    <w:rsid w:val="00AD0742"/>
    <w:rsid w:val="00AE0821"/>
    <w:rsid w:val="00AE0975"/>
    <w:rsid w:val="00AF38FE"/>
    <w:rsid w:val="00AF55BB"/>
    <w:rsid w:val="00AF7F44"/>
    <w:rsid w:val="00B00FA3"/>
    <w:rsid w:val="00B0318D"/>
    <w:rsid w:val="00B054DE"/>
    <w:rsid w:val="00B65CEC"/>
    <w:rsid w:val="00B87BAA"/>
    <w:rsid w:val="00BB6B4E"/>
    <w:rsid w:val="00BD5B86"/>
    <w:rsid w:val="00BD6A65"/>
    <w:rsid w:val="00BE04F5"/>
    <w:rsid w:val="00C00E38"/>
    <w:rsid w:val="00C05EA9"/>
    <w:rsid w:val="00C11107"/>
    <w:rsid w:val="00C11434"/>
    <w:rsid w:val="00C11D46"/>
    <w:rsid w:val="00C14844"/>
    <w:rsid w:val="00C23879"/>
    <w:rsid w:val="00C244D0"/>
    <w:rsid w:val="00C3127E"/>
    <w:rsid w:val="00C32BAC"/>
    <w:rsid w:val="00C33CAE"/>
    <w:rsid w:val="00C358E5"/>
    <w:rsid w:val="00C418E5"/>
    <w:rsid w:val="00C43882"/>
    <w:rsid w:val="00C7046B"/>
    <w:rsid w:val="00C73071"/>
    <w:rsid w:val="00C77086"/>
    <w:rsid w:val="00C773F4"/>
    <w:rsid w:val="00C86388"/>
    <w:rsid w:val="00CA765F"/>
    <w:rsid w:val="00CC1C6A"/>
    <w:rsid w:val="00CC27C4"/>
    <w:rsid w:val="00CC38FD"/>
    <w:rsid w:val="00CD0E52"/>
    <w:rsid w:val="00CE1E6D"/>
    <w:rsid w:val="00CE2E82"/>
    <w:rsid w:val="00CE3BFD"/>
    <w:rsid w:val="00CF0EF0"/>
    <w:rsid w:val="00D01FC7"/>
    <w:rsid w:val="00D041F2"/>
    <w:rsid w:val="00D06261"/>
    <w:rsid w:val="00D06743"/>
    <w:rsid w:val="00D11425"/>
    <w:rsid w:val="00D204FD"/>
    <w:rsid w:val="00D35B5C"/>
    <w:rsid w:val="00D55F4A"/>
    <w:rsid w:val="00D67E93"/>
    <w:rsid w:val="00D71F07"/>
    <w:rsid w:val="00D74196"/>
    <w:rsid w:val="00D90396"/>
    <w:rsid w:val="00DA1CFC"/>
    <w:rsid w:val="00DB626A"/>
    <w:rsid w:val="00DC0588"/>
    <w:rsid w:val="00DD0938"/>
    <w:rsid w:val="00DD54DD"/>
    <w:rsid w:val="00DE5F5C"/>
    <w:rsid w:val="00DF6A91"/>
    <w:rsid w:val="00E001F8"/>
    <w:rsid w:val="00E00E97"/>
    <w:rsid w:val="00E01DD9"/>
    <w:rsid w:val="00E04FC0"/>
    <w:rsid w:val="00E16FDA"/>
    <w:rsid w:val="00E24B09"/>
    <w:rsid w:val="00E3408F"/>
    <w:rsid w:val="00E35FBB"/>
    <w:rsid w:val="00E44E1F"/>
    <w:rsid w:val="00E53D93"/>
    <w:rsid w:val="00E576E4"/>
    <w:rsid w:val="00E576EB"/>
    <w:rsid w:val="00E62744"/>
    <w:rsid w:val="00E65834"/>
    <w:rsid w:val="00E936CE"/>
    <w:rsid w:val="00E9437D"/>
    <w:rsid w:val="00EB5EDC"/>
    <w:rsid w:val="00EC07BA"/>
    <w:rsid w:val="00ED0F2C"/>
    <w:rsid w:val="00EE280D"/>
    <w:rsid w:val="00EF1AC5"/>
    <w:rsid w:val="00F01E41"/>
    <w:rsid w:val="00F16496"/>
    <w:rsid w:val="00F262F8"/>
    <w:rsid w:val="00F45CEA"/>
    <w:rsid w:val="00F47A41"/>
    <w:rsid w:val="00F51C22"/>
    <w:rsid w:val="00F75097"/>
    <w:rsid w:val="00F779BD"/>
    <w:rsid w:val="00F77B2C"/>
    <w:rsid w:val="00FB4A82"/>
    <w:rsid w:val="00FB790C"/>
    <w:rsid w:val="00FC7DC5"/>
    <w:rsid w:val="00FD1A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16D9EBC"/>
  <w15:docId w15:val="{50831F62-CF81-4366-A90D-38439C381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sid w:val="00BD5B86"/>
  </w:style>
  <w:style w:type="paragraph" w:styleId="Titolo1">
    <w:name w:val="heading 1"/>
    <w:basedOn w:val="Normale"/>
    <w:next w:val="Normale"/>
    <w:link w:val="Titolo1Carattere"/>
    <w:uiPriority w:val="9"/>
    <w:qFormat/>
    <w:rsid w:val="00C773F4"/>
    <w:pPr>
      <w:keepNext/>
      <w:keepLines/>
      <w:spacing w:before="120" w:after="120"/>
      <w:jc w:val="both"/>
      <w:outlineLvl w:val="0"/>
    </w:pPr>
    <w:rPr>
      <w:rFonts w:ascii="Times" w:hAnsi="Times"/>
      <w:b/>
      <w:sz w:val="28"/>
      <w:szCs w:val="48"/>
      <w:u w:val="single"/>
    </w:rPr>
  </w:style>
  <w:style w:type="paragraph" w:styleId="Titolo2">
    <w:name w:val="heading 2"/>
    <w:basedOn w:val="Normale"/>
    <w:next w:val="Normale"/>
    <w:link w:val="Titolo2Carattere"/>
    <w:uiPriority w:val="9"/>
    <w:qFormat/>
    <w:rsid w:val="00171450"/>
    <w:pPr>
      <w:keepNext/>
      <w:keepLines/>
      <w:spacing w:before="120" w:after="120"/>
      <w:jc w:val="both"/>
      <w:outlineLvl w:val="1"/>
    </w:pPr>
    <w:rPr>
      <w:rFonts w:ascii="Times New Roman" w:hAnsi="Times New Roman"/>
      <w:b/>
      <w:i/>
      <w:sz w:val="28"/>
      <w:szCs w:val="36"/>
    </w:rPr>
  </w:style>
  <w:style w:type="paragraph" w:styleId="Titolo3">
    <w:name w:val="heading 3"/>
    <w:basedOn w:val="Normale"/>
    <w:next w:val="Normale"/>
    <w:link w:val="Titolo3Carattere"/>
    <w:uiPriority w:val="9"/>
    <w:qFormat/>
    <w:rsid w:val="00C11107"/>
    <w:pPr>
      <w:keepNext/>
      <w:keepLines/>
      <w:jc w:val="both"/>
      <w:outlineLvl w:val="2"/>
    </w:pPr>
    <w:rPr>
      <w:rFonts w:ascii="Times New Roman" w:hAnsi="Times New Roman"/>
      <w:b/>
      <w:sz w:val="24"/>
      <w:szCs w:val="28"/>
    </w:rPr>
  </w:style>
  <w:style w:type="paragraph" w:styleId="Titolo4">
    <w:name w:val="heading 4"/>
    <w:basedOn w:val="Normale"/>
    <w:next w:val="Normale"/>
    <w:link w:val="Titolo4Carattere"/>
    <w:uiPriority w:val="9"/>
    <w:qFormat/>
    <w:pPr>
      <w:keepNext/>
      <w:keepLines/>
      <w:spacing w:before="240" w:after="40"/>
      <w:outlineLvl w:val="3"/>
    </w:pPr>
    <w:rPr>
      <w:b/>
      <w:sz w:val="24"/>
      <w:szCs w:val="24"/>
    </w:rPr>
  </w:style>
  <w:style w:type="paragraph" w:styleId="Titolo5">
    <w:name w:val="heading 5"/>
    <w:basedOn w:val="Normale"/>
    <w:next w:val="Normale"/>
    <w:link w:val="Titolo5Carattere"/>
    <w:uiPriority w:val="9"/>
    <w:qFormat/>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rPr>
  </w:style>
  <w:style w:type="paragraph" w:styleId="Titolo7">
    <w:name w:val="heading 7"/>
    <w:basedOn w:val="Normale"/>
    <w:next w:val="Normale"/>
    <w:link w:val="Titolo7Carattere"/>
    <w:uiPriority w:val="99"/>
    <w:semiHidden/>
    <w:unhideWhenUsed/>
    <w:qFormat/>
    <w:rsid w:val="00171450"/>
    <w:pPr>
      <w:keepNext/>
      <w:jc w:val="both"/>
      <w:outlineLvl w:val="6"/>
    </w:pPr>
    <w:rPr>
      <w:rFonts w:ascii="Arial" w:eastAsia="Times New Roman" w:hAnsi="Arial" w:cs="Times New Roman"/>
      <w:b/>
      <w:sz w:val="32"/>
    </w:rPr>
  </w:style>
  <w:style w:type="paragraph" w:styleId="Titolo9">
    <w:name w:val="heading 9"/>
    <w:basedOn w:val="Normale"/>
    <w:next w:val="Normale"/>
    <w:link w:val="Titolo9Carattere"/>
    <w:uiPriority w:val="99"/>
    <w:semiHidden/>
    <w:unhideWhenUsed/>
    <w:qFormat/>
    <w:rsid w:val="00171450"/>
    <w:pPr>
      <w:keepNext/>
      <w:ind w:left="360"/>
      <w:jc w:val="right"/>
      <w:outlineLvl w:val="8"/>
    </w:pPr>
    <w:rPr>
      <w:rFonts w:ascii="Arial" w:eastAsia="Times New Roman" w:hAnsi="Arial" w:cs="Times New Roman"/>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itolo">
    <w:name w:val="Title"/>
    <w:basedOn w:val="Normale"/>
    <w:next w:val="Normale"/>
    <w:link w:val="TitoloCarattere"/>
    <w:uiPriority w:val="10"/>
    <w:qFormat/>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70" w:type="dxa"/>
        <w:right w:w="70"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EC07BA"/>
    <w:rPr>
      <w:color w:val="0000FF" w:themeColor="hyperlink"/>
      <w:u w:val="single"/>
    </w:rPr>
  </w:style>
  <w:style w:type="paragraph" w:styleId="Testofumetto">
    <w:name w:val="Balloon Text"/>
    <w:basedOn w:val="Normale"/>
    <w:link w:val="TestofumettoCarattere"/>
    <w:uiPriority w:val="99"/>
    <w:semiHidden/>
    <w:unhideWhenUsed/>
    <w:rsid w:val="007F15B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15B9"/>
    <w:rPr>
      <w:rFonts w:ascii="Tahoma" w:hAnsi="Tahoma" w:cs="Tahoma"/>
      <w:sz w:val="16"/>
      <w:szCs w:val="16"/>
    </w:rPr>
  </w:style>
  <w:style w:type="paragraph" w:styleId="Paragrafoelenco">
    <w:name w:val="List Paragraph"/>
    <w:basedOn w:val="Normale"/>
    <w:uiPriority w:val="1"/>
    <w:qFormat/>
    <w:rsid w:val="00171450"/>
    <w:pPr>
      <w:ind w:left="720"/>
      <w:contextualSpacing/>
      <w:jc w:val="both"/>
    </w:pPr>
    <w:rPr>
      <w:rFonts w:ascii="Times New Roman" w:hAnsi="Times New Roman"/>
      <w:sz w:val="24"/>
    </w:rPr>
  </w:style>
  <w:style w:type="character" w:customStyle="1" w:styleId="Titolo7Carattere">
    <w:name w:val="Titolo 7 Carattere"/>
    <w:basedOn w:val="Carpredefinitoparagrafo"/>
    <w:link w:val="Titolo7"/>
    <w:uiPriority w:val="99"/>
    <w:semiHidden/>
    <w:rsid w:val="00171450"/>
    <w:rPr>
      <w:rFonts w:ascii="Arial" w:eastAsia="Times New Roman" w:hAnsi="Arial" w:cs="Times New Roman"/>
      <w:b/>
      <w:sz w:val="32"/>
    </w:rPr>
  </w:style>
  <w:style w:type="character" w:customStyle="1" w:styleId="Titolo9Carattere">
    <w:name w:val="Titolo 9 Carattere"/>
    <w:basedOn w:val="Carpredefinitoparagrafo"/>
    <w:link w:val="Titolo9"/>
    <w:uiPriority w:val="99"/>
    <w:semiHidden/>
    <w:rsid w:val="00171450"/>
    <w:rPr>
      <w:rFonts w:ascii="Arial" w:eastAsia="Times New Roman" w:hAnsi="Arial" w:cs="Times New Roman"/>
      <w:b/>
      <w:sz w:val="24"/>
    </w:rPr>
  </w:style>
  <w:style w:type="character" w:customStyle="1" w:styleId="Titolo1Carattere">
    <w:name w:val="Titolo 1 Carattere"/>
    <w:basedOn w:val="Carpredefinitoparagrafo"/>
    <w:link w:val="Titolo1"/>
    <w:uiPriority w:val="9"/>
    <w:rsid w:val="00C773F4"/>
    <w:rPr>
      <w:rFonts w:ascii="Times" w:hAnsi="Times"/>
      <w:b/>
      <w:sz w:val="28"/>
      <w:szCs w:val="48"/>
      <w:u w:val="single"/>
    </w:rPr>
  </w:style>
  <w:style w:type="character" w:customStyle="1" w:styleId="Titolo2Carattere">
    <w:name w:val="Titolo 2 Carattere"/>
    <w:basedOn w:val="Carpredefinitoparagrafo"/>
    <w:link w:val="Titolo2"/>
    <w:uiPriority w:val="9"/>
    <w:rsid w:val="00171450"/>
    <w:rPr>
      <w:rFonts w:ascii="Times New Roman" w:hAnsi="Times New Roman"/>
      <w:b/>
      <w:i/>
      <w:sz w:val="28"/>
      <w:szCs w:val="36"/>
    </w:rPr>
  </w:style>
  <w:style w:type="character" w:customStyle="1" w:styleId="Titolo3Carattere">
    <w:name w:val="Titolo 3 Carattere"/>
    <w:basedOn w:val="Carpredefinitoparagrafo"/>
    <w:link w:val="Titolo3"/>
    <w:uiPriority w:val="9"/>
    <w:rsid w:val="00C11107"/>
    <w:rPr>
      <w:rFonts w:ascii="Times New Roman" w:hAnsi="Times New Roman"/>
      <w:b/>
      <w:sz w:val="24"/>
      <w:szCs w:val="28"/>
    </w:rPr>
  </w:style>
  <w:style w:type="character" w:customStyle="1" w:styleId="Titolo4Carattere">
    <w:name w:val="Titolo 4 Carattere"/>
    <w:basedOn w:val="Carpredefinitoparagrafo"/>
    <w:link w:val="Titolo4"/>
    <w:uiPriority w:val="9"/>
    <w:rsid w:val="00171450"/>
    <w:rPr>
      <w:b/>
      <w:sz w:val="24"/>
      <w:szCs w:val="24"/>
    </w:rPr>
  </w:style>
  <w:style w:type="character" w:customStyle="1" w:styleId="Titolo5Carattere">
    <w:name w:val="Titolo 5 Carattere"/>
    <w:basedOn w:val="Carpredefinitoparagrafo"/>
    <w:link w:val="Titolo5"/>
    <w:uiPriority w:val="9"/>
    <w:rsid w:val="00171450"/>
    <w:rPr>
      <w:b/>
      <w:sz w:val="22"/>
      <w:szCs w:val="22"/>
    </w:rPr>
  </w:style>
  <w:style w:type="character" w:styleId="Collegamentovisitato">
    <w:name w:val="FollowedHyperlink"/>
    <w:basedOn w:val="Carpredefinitoparagrafo"/>
    <w:uiPriority w:val="99"/>
    <w:semiHidden/>
    <w:unhideWhenUsed/>
    <w:rsid w:val="00171450"/>
    <w:rPr>
      <w:color w:val="800080" w:themeColor="followedHyperlink"/>
      <w:u w:val="single"/>
    </w:rPr>
  </w:style>
  <w:style w:type="paragraph" w:customStyle="1" w:styleId="msonormal0">
    <w:name w:val="msonormal"/>
    <w:basedOn w:val="Normale"/>
    <w:rsid w:val="00171450"/>
    <w:pPr>
      <w:spacing w:before="100" w:beforeAutospacing="1" w:after="100" w:afterAutospacing="1"/>
    </w:pPr>
    <w:rPr>
      <w:rFonts w:ascii="Times New Roman" w:eastAsia="Times New Roman" w:hAnsi="Times New Roman" w:cs="Times New Roman"/>
      <w:sz w:val="24"/>
      <w:szCs w:val="24"/>
    </w:rPr>
  </w:style>
  <w:style w:type="paragraph" w:styleId="Sommario1">
    <w:name w:val="toc 1"/>
    <w:basedOn w:val="Normale"/>
    <w:next w:val="Normale"/>
    <w:autoRedefine/>
    <w:uiPriority w:val="39"/>
    <w:unhideWhenUsed/>
    <w:rsid w:val="006222FA"/>
    <w:pPr>
      <w:tabs>
        <w:tab w:val="left" w:pos="567"/>
        <w:tab w:val="right" w:leader="dot" w:pos="9628"/>
      </w:tabs>
      <w:spacing w:after="100"/>
      <w:ind w:hanging="6"/>
      <w:jc w:val="both"/>
    </w:pPr>
    <w:rPr>
      <w:rFonts w:ascii="Times New Roman" w:eastAsiaTheme="minorHAnsi" w:hAnsi="Times New Roman" w:cs="Arial"/>
      <w:sz w:val="24"/>
      <w:szCs w:val="22"/>
      <w:lang w:eastAsia="en-US"/>
    </w:rPr>
  </w:style>
  <w:style w:type="paragraph" w:styleId="Sommario2">
    <w:name w:val="toc 2"/>
    <w:basedOn w:val="Normale"/>
    <w:next w:val="Normale"/>
    <w:autoRedefine/>
    <w:uiPriority w:val="39"/>
    <w:unhideWhenUsed/>
    <w:rsid w:val="00171450"/>
    <w:pPr>
      <w:spacing w:after="100" w:line="256" w:lineRule="auto"/>
      <w:ind w:left="220"/>
    </w:pPr>
    <w:rPr>
      <w:rFonts w:asciiTheme="minorHAnsi" w:eastAsiaTheme="minorEastAsia" w:hAnsiTheme="minorHAnsi" w:cs="Times New Roman"/>
      <w:sz w:val="22"/>
      <w:szCs w:val="22"/>
    </w:rPr>
  </w:style>
  <w:style w:type="paragraph" w:styleId="Sommario3">
    <w:name w:val="toc 3"/>
    <w:basedOn w:val="Normale"/>
    <w:next w:val="Normale"/>
    <w:autoRedefine/>
    <w:uiPriority w:val="39"/>
    <w:unhideWhenUsed/>
    <w:rsid w:val="00171450"/>
    <w:pPr>
      <w:spacing w:after="100" w:line="256" w:lineRule="auto"/>
      <w:ind w:left="440"/>
    </w:pPr>
    <w:rPr>
      <w:rFonts w:asciiTheme="minorHAnsi" w:eastAsiaTheme="minorEastAsia" w:hAnsiTheme="minorHAnsi" w:cs="Times New Roman"/>
      <w:sz w:val="22"/>
      <w:szCs w:val="22"/>
    </w:rPr>
  </w:style>
  <w:style w:type="paragraph" w:styleId="Testonotaapidipagina">
    <w:name w:val="footnote text"/>
    <w:basedOn w:val="Normale"/>
    <w:link w:val="TestonotaapidipaginaCarattere"/>
    <w:uiPriority w:val="99"/>
    <w:semiHidden/>
    <w:unhideWhenUsed/>
    <w:rsid w:val="00171450"/>
    <w:pPr>
      <w:ind w:left="6" w:hanging="6"/>
      <w:jc w:val="both"/>
    </w:pPr>
    <w:rPr>
      <w:rFonts w:ascii="Arial" w:eastAsiaTheme="minorHAnsi" w:hAnsi="Arial" w:cs="Arial"/>
      <w:lang w:eastAsia="en-US"/>
    </w:rPr>
  </w:style>
  <w:style w:type="character" w:customStyle="1" w:styleId="TestonotaapidipaginaCarattere">
    <w:name w:val="Testo nota a piè di pagina Carattere"/>
    <w:basedOn w:val="Carpredefinitoparagrafo"/>
    <w:link w:val="Testonotaapidipagina"/>
    <w:uiPriority w:val="99"/>
    <w:semiHidden/>
    <w:rsid w:val="00171450"/>
    <w:rPr>
      <w:rFonts w:ascii="Arial" w:eastAsiaTheme="minorHAnsi" w:hAnsi="Arial" w:cs="Arial"/>
      <w:lang w:eastAsia="en-US"/>
    </w:rPr>
  </w:style>
  <w:style w:type="paragraph" w:styleId="Intestazione">
    <w:name w:val="header"/>
    <w:basedOn w:val="Normale"/>
    <w:link w:val="IntestazioneCarattere"/>
    <w:uiPriority w:val="99"/>
    <w:unhideWhenUsed/>
    <w:rsid w:val="00171450"/>
    <w:pPr>
      <w:tabs>
        <w:tab w:val="center" w:pos="4819"/>
        <w:tab w:val="right" w:pos="9638"/>
      </w:tabs>
      <w:ind w:left="6" w:hanging="6"/>
      <w:jc w:val="both"/>
    </w:pPr>
    <w:rPr>
      <w:rFonts w:ascii="Arial" w:eastAsiaTheme="minorHAnsi" w:hAnsi="Arial" w:cs="Arial"/>
      <w:sz w:val="24"/>
      <w:szCs w:val="22"/>
      <w:lang w:eastAsia="en-US"/>
    </w:rPr>
  </w:style>
  <w:style w:type="character" w:customStyle="1" w:styleId="IntestazioneCarattere">
    <w:name w:val="Intestazione Carattere"/>
    <w:basedOn w:val="Carpredefinitoparagrafo"/>
    <w:link w:val="Intestazione"/>
    <w:uiPriority w:val="99"/>
    <w:rsid w:val="00171450"/>
    <w:rPr>
      <w:rFonts w:ascii="Arial" w:eastAsiaTheme="minorHAnsi" w:hAnsi="Arial" w:cs="Arial"/>
      <w:sz w:val="24"/>
      <w:szCs w:val="22"/>
      <w:lang w:eastAsia="en-US"/>
    </w:rPr>
  </w:style>
  <w:style w:type="paragraph" w:styleId="Pidipagina">
    <w:name w:val="footer"/>
    <w:basedOn w:val="Normale"/>
    <w:link w:val="PidipaginaCarattere"/>
    <w:uiPriority w:val="99"/>
    <w:unhideWhenUsed/>
    <w:rsid w:val="00171450"/>
    <w:pPr>
      <w:tabs>
        <w:tab w:val="center" w:pos="4819"/>
        <w:tab w:val="right" w:pos="9638"/>
      </w:tabs>
      <w:ind w:left="6" w:hanging="6"/>
      <w:jc w:val="both"/>
    </w:pPr>
    <w:rPr>
      <w:rFonts w:ascii="Arial" w:eastAsiaTheme="minorHAnsi" w:hAnsi="Arial" w:cs="Arial"/>
      <w:sz w:val="24"/>
      <w:szCs w:val="22"/>
      <w:lang w:eastAsia="en-US"/>
    </w:rPr>
  </w:style>
  <w:style w:type="character" w:customStyle="1" w:styleId="PidipaginaCarattere">
    <w:name w:val="Piè di pagina Carattere"/>
    <w:basedOn w:val="Carpredefinitoparagrafo"/>
    <w:link w:val="Pidipagina"/>
    <w:uiPriority w:val="99"/>
    <w:rsid w:val="00171450"/>
    <w:rPr>
      <w:rFonts w:ascii="Arial" w:eastAsiaTheme="minorHAnsi" w:hAnsi="Arial" w:cs="Arial"/>
      <w:sz w:val="24"/>
      <w:szCs w:val="22"/>
      <w:lang w:eastAsia="en-US"/>
    </w:rPr>
  </w:style>
  <w:style w:type="character" w:customStyle="1" w:styleId="TitoloCarattere">
    <w:name w:val="Titolo Carattere"/>
    <w:basedOn w:val="Carpredefinitoparagrafo"/>
    <w:link w:val="Titolo"/>
    <w:uiPriority w:val="10"/>
    <w:rsid w:val="00171450"/>
    <w:rPr>
      <w:b/>
      <w:sz w:val="72"/>
      <w:szCs w:val="72"/>
    </w:rPr>
  </w:style>
  <w:style w:type="paragraph" w:styleId="Corpotesto">
    <w:name w:val="Body Text"/>
    <w:basedOn w:val="Normale"/>
    <w:link w:val="CorpotestoCarattere"/>
    <w:uiPriority w:val="1"/>
    <w:semiHidden/>
    <w:unhideWhenUsed/>
    <w:qFormat/>
    <w:rsid w:val="00171450"/>
    <w:pPr>
      <w:jc w:val="center"/>
    </w:pPr>
    <w:rPr>
      <w:rFonts w:ascii="Arial" w:eastAsia="Times New Roman" w:hAnsi="Arial" w:cs="Arial"/>
      <w:sz w:val="22"/>
      <w:szCs w:val="24"/>
    </w:rPr>
  </w:style>
  <w:style w:type="character" w:customStyle="1" w:styleId="CorpotestoCarattere">
    <w:name w:val="Corpo testo Carattere"/>
    <w:basedOn w:val="Carpredefinitoparagrafo"/>
    <w:link w:val="Corpotesto"/>
    <w:uiPriority w:val="1"/>
    <w:semiHidden/>
    <w:rsid w:val="00171450"/>
    <w:rPr>
      <w:rFonts w:ascii="Arial" w:eastAsia="Times New Roman" w:hAnsi="Arial" w:cs="Arial"/>
      <w:sz w:val="22"/>
      <w:szCs w:val="24"/>
    </w:rPr>
  </w:style>
  <w:style w:type="paragraph" w:styleId="Nessunaspaziatura">
    <w:name w:val="No Spacing"/>
    <w:aliases w:val="Teso,Testo"/>
    <w:uiPriority w:val="1"/>
    <w:qFormat/>
    <w:rsid w:val="00171450"/>
    <w:pPr>
      <w:ind w:left="6" w:hanging="6"/>
      <w:jc w:val="both"/>
    </w:pPr>
    <w:rPr>
      <w:rFonts w:ascii="Times New Roman" w:eastAsiaTheme="minorHAnsi" w:hAnsi="Times New Roman" w:cs="Arial"/>
      <w:sz w:val="24"/>
      <w:szCs w:val="22"/>
      <w:lang w:eastAsia="en-US"/>
    </w:rPr>
  </w:style>
  <w:style w:type="paragraph" w:styleId="Titolosommario">
    <w:name w:val="TOC Heading"/>
    <w:basedOn w:val="Titolo1"/>
    <w:next w:val="Normale"/>
    <w:uiPriority w:val="39"/>
    <w:unhideWhenUsed/>
    <w:qFormat/>
    <w:rsid w:val="00171450"/>
    <w:pPr>
      <w:spacing w:before="0" w:after="0" w:line="256" w:lineRule="auto"/>
      <w:outlineLvl w:val="9"/>
    </w:pPr>
    <w:rPr>
      <w:rFonts w:ascii="Arial" w:eastAsia="Times New Roman" w:hAnsi="Arial" w:cstheme="majorBidi"/>
      <w:i/>
      <w:iCs/>
      <w:color w:val="0070C0"/>
      <w:spacing w:val="2"/>
      <w:sz w:val="22"/>
      <w:szCs w:val="22"/>
    </w:rPr>
  </w:style>
  <w:style w:type="paragraph" w:customStyle="1" w:styleId="Default">
    <w:name w:val="Default"/>
    <w:rsid w:val="00171450"/>
    <w:pPr>
      <w:autoSpaceDE w:val="0"/>
      <w:autoSpaceDN w:val="0"/>
      <w:adjustRightInd w:val="0"/>
    </w:pPr>
    <w:rPr>
      <w:rFonts w:ascii="Garamond" w:eastAsiaTheme="minorHAnsi" w:hAnsi="Garamond" w:cs="Garamond"/>
      <w:color w:val="000000"/>
      <w:sz w:val="24"/>
      <w:szCs w:val="24"/>
      <w:lang w:eastAsia="en-US"/>
    </w:rPr>
  </w:style>
  <w:style w:type="paragraph" w:customStyle="1" w:styleId="font5">
    <w:name w:val="font5"/>
    <w:basedOn w:val="Normale"/>
    <w:rsid w:val="00171450"/>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e"/>
    <w:rsid w:val="00171450"/>
    <w:pPr>
      <w:spacing w:before="100" w:beforeAutospacing="1" w:after="100" w:afterAutospacing="1"/>
    </w:pPr>
    <w:rPr>
      <w:rFonts w:ascii="Arial" w:eastAsia="Times New Roman" w:hAnsi="Arial" w:cs="Arial"/>
      <w:sz w:val="16"/>
      <w:szCs w:val="16"/>
    </w:rPr>
  </w:style>
  <w:style w:type="paragraph" w:customStyle="1" w:styleId="font7">
    <w:name w:val="font7"/>
    <w:basedOn w:val="Normale"/>
    <w:rsid w:val="00171450"/>
    <w:pPr>
      <w:spacing w:before="100" w:beforeAutospacing="1" w:after="100" w:afterAutospacing="1"/>
    </w:pPr>
    <w:rPr>
      <w:rFonts w:ascii="Arial" w:eastAsia="Times New Roman" w:hAnsi="Arial" w:cs="Arial"/>
      <w:i/>
      <w:iCs/>
      <w:sz w:val="16"/>
      <w:szCs w:val="16"/>
    </w:rPr>
  </w:style>
  <w:style w:type="paragraph" w:customStyle="1" w:styleId="font8">
    <w:name w:val="font8"/>
    <w:basedOn w:val="Normale"/>
    <w:rsid w:val="00171450"/>
    <w:pPr>
      <w:spacing w:before="100" w:beforeAutospacing="1" w:after="100" w:afterAutospacing="1"/>
    </w:pPr>
    <w:rPr>
      <w:rFonts w:ascii="Arial" w:eastAsia="Times New Roman" w:hAnsi="Arial" w:cs="Arial"/>
      <w:b/>
      <w:bCs/>
      <w:color w:val="0070C0"/>
      <w:sz w:val="28"/>
      <w:szCs w:val="28"/>
    </w:rPr>
  </w:style>
  <w:style w:type="paragraph" w:customStyle="1" w:styleId="font9">
    <w:name w:val="font9"/>
    <w:basedOn w:val="Normale"/>
    <w:rsid w:val="00171450"/>
    <w:pPr>
      <w:spacing w:before="100" w:beforeAutospacing="1" w:after="100" w:afterAutospacing="1"/>
    </w:pPr>
    <w:rPr>
      <w:rFonts w:ascii="Arial" w:eastAsia="Times New Roman" w:hAnsi="Arial" w:cs="Arial"/>
      <w:color w:val="0070C0"/>
    </w:rPr>
  </w:style>
  <w:style w:type="paragraph" w:customStyle="1" w:styleId="font10">
    <w:name w:val="font10"/>
    <w:basedOn w:val="Normale"/>
    <w:rsid w:val="00171450"/>
    <w:pPr>
      <w:spacing w:before="100" w:beforeAutospacing="1" w:after="100" w:afterAutospacing="1"/>
    </w:pPr>
    <w:rPr>
      <w:rFonts w:ascii="Arial" w:eastAsia="Times New Roman" w:hAnsi="Arial" w:cs="Arial"/>
      <w:b/>
      <w:bCs/>
      <w:i/>
      <w:iCs/>
      <w:sz w:val="16"/>
      <w:szCs w:val="16"/>
    </w:rPr>
  </w:style>
  <w:style w:type="paragraph" w:customStyle="1" w:styleId="font11">
    <w:name w:val="font11"/>
    <w:basedOn w:val="Normale"/>
    <w:rsid w:val="00171450"/>
    <w:pPr>
      <w:spacing w:before="100" w:beforeAutospacing="1" w:after="100" w:afterAutospacing="1"/>
    </w:pPr>
    <w:rPr>
      <w:rFonts w:ascii="Arial" w:eastAsia="Times New Roman" w:hAnsi="Arial" w:cs="Arial"/>
      <w:b/>
      <w:bCs/>
      <w:color w:val="FF0000"/>
      <w:sz w:val="16"/>
      <w:szCs w:val="16"/>
    </w:rPr>
  </w:style>
  <w:style w:type="paragraph" w:customStyle="1" w:styleId="font12">
    <w:name w:val="font12"/>
    <w:basedOn w:val="Normale"/>
    <w:rsid w:val="00171450"/>
    <w:pPr>
      <w:spacing w:before="100" w:beforeAutospacing="1" w:after="100" w:afterAutospacing="1"/>
    </w:pPr>
    <w:rPr>
      <w:rFonts w:ascii="Arial" w:eastAsia="Times New Roman" w:hAnsi="Arial" w:cs="Arial"/>
      <w:b/>
      <w:bCs/>
      <w:i/>
      <w:iCs/>
      <w:color w:val="0070C0"/>
      <w:u w:val="single"/>
    </w:rPr>
  </w:style>
  <w:style w:type="paragraph" w:customStyle="1" w:styleId="font13">
    <w:name w:val="font13"/>
    <w:basedOn w:val="Normale"/>
    <w:rsid w:val="00171450"/>
    <w:pPr>
      <w:spacing w:before="100" w:beforeAutospacing="1" w:after="100" w:afterAutospacing="1"/>
    </w:pPr>
    <w:rPr>
      <w:rFonts w:ascii="Arial" w:eastAsia="Times New Roman" w:hAnsi="Arial" w:cs="Arial"/>
      <w:b/>
      <w:bCs/>
      <w:i/>
      <w:iCs/>
      <w:color w:val="0070C0"/>
    </w:rPr>
  </w:style>
  <w:style w:type="paragraph" w:customStyle="1" w:styleId="xl66">
    <w:name w:val="xl66"/>
    <w:basedOn w:val="Normale"/>
    <w:rsid w:val="0017145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7">
    <w:name w:val="xl67"/>
    <w:basedOn w:val="Normale"/>
    <w:rsid w:val="001714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68">
    <w:name w:val="xl68"/>
    <w:basedOn w:val="Normale"/>
    <w:rsid w:val="00171450"/>
    <w:pPr>
      <w:pBdr>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Normale"/>
    <w:rsid w:val="00171450"/>
    <w:pPr>
      <w:pBdr>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0">
    <w:name w:val="xl70"/>
    <w:basedOn w:val="Normale"/>
    <w:rsid w:val="00171450"/>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16"/>
      <w:szCs w:val="16"/>
    </w:rPr>
  </w:style>
  <w:style w:type="paragraph" w:customStyle="1" w:styleId="xl71">
    <w:name w:val="xl71"/>
    <w:basedOn w:val="Normale"/>
    <w:rsid w:val="00171450"/>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2">
    <w:name w:val="xl72"/>
    <w:basedOn w:val="Normale"/>
    <w:rsid w:val="00171450"/>
    <w:pPr>
      <w:spacing w:before="100" w:beforeAutospacing="1" w:after="100" w:afterAutospacing="1"/>
    </w:pPr>
    <w:rPr>
      <w:rFonts w:ascii="Arial" w:eastAsia="Times New Roman" w:hAnsi="Arial" w:cs="Arial"/>
      <w:sz w:val="24"/>
      <w:szCs w:val="24"/>
    </w:rPr>
  </w:style>
  <w:style w:type="paragraph" w:customStyle="1" w:styleId="xl73">
    <w:name w:val="xl73"/>
    <w:basedOn w:val="Normale"/>
    <w:rsid w:val="00171450"/>
    <w:pPr>
      <w:spacing w:before="100" w:beforeAutospacing="1" w:after="100" w:afterAutospacing="1"/>
    </w:pPr>
    <w:rPr>
      <w:rFonts w:ascii="Arial" w:eastAsia="Times New Roman" w:hAnsi="Arial" w:cs="Arial"/>
      <w:sz w:val="16"/>
      <w:szCs w:val="16"/>
    </w:rPr>
  </w:style>
  <w:style w:type="paragraph" w:customStyle="1" w:styleId="xl74">
    <w:name w:val="xl74"/>
    <w:basedOn w:val="Normale"/>
    <w:rsid w:val="00171450"/>
    <w:pPr>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e"/>
    <w:rsid w:val="00171450"/>
    <w:pPr>
      <w:spacing w:before="100" w:beforeAutospacing="1" w:after="100" w:afterAutospacing="1"/>
      <w:jc w:val="center"/>
    </w:pPr>
    <w:rPr>
      <w:rFonts w:ascii="Arial" w:eastAsia="Times New Roman" w:hAnsi="Arial" w:cs="Arial"/>
      <w:b/>
      <w:bCs/>
      <w:sz w:val="24"/>
      <w:szCs w:val="24"/>
    </w:rPr>
  </w:style>
  <w:style w:type="paragraph" w:customStyle="1" w:styleId="xl76">
    <w:name w:val="xl76"/>
    <w:basedOn w:val="Normale"/>
    <w:rsid w:val="00171450"/>
    <w:pPr>
      <w:spacing w:before="100" w:beforeAutospacing="1" w:after="100" w:afterAutospacing="1"/>
    </w:pPr>
    <w:rPr>
      <w:rFonts w:ascii="Arial" w:eastAsia="Times New Roman" w:hAnsi="Arial" w:cs="Arial"/>
      <w:sz w:val="16"/>
      <w:szCs w:val="16"/>
    </w:rPr>
  </w:style>
  <w:style w:type="paragraph" w:customStyle="1" w:styleId="xl77">
    <w:name w:val="xl77"/>
    <w:basedOn w:val="Normale"/>
    <w:rsid w:val="00171450"/>
    <w:pPr>
      <w:pBdr>
        <w:bottom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sz w:val="24"/>
      <w:szCs w:val="24"/>
    </w:rPr>
  </w:style>
  <w:style w:type="paragraph" w:customStyle="1" w:styleId="xl78">
    <w:name w:val="xl78"/>
    <w:basedOn w:val="Normale"/>
    <w:rsid w:val="00171450"/>
    <w:pPr>
      <w:pBdr>
        <w:left w:val="single" w:sz="4" w:space="0" w:color="000000"/>
        <w:bottom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79">
    <w:name w:val="xl79"/>
    <w:basedOn w:val="Normale"/>
    <w:rsid w:val="00171450"/>
    <w:pPr>
      <w:pBdr>
        <w:top w:val="single" w:sz="4" w:space="0" w:color="000000"/>
        <w:left w:val="single" w:sz="4" w:space="0" w:color="000000"/>
        <w:bottom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80">
    <w:name w:val="xl80"/>
    <w:basedOn w:val="Normale"/>
    <w:rsid w:val="00171450"/>
    <w:pPr>
      <w:pBdr>
        <w:top w:val="single" w:sz="4" w:space="0" w:color="000000"/>
        <w:left w:val="single" w:sz="4" w:space="0" w:color="000000"/>
        <w:bottom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24"/>
      <w:szCs w:val="24"/>
    </w:rPr>
  </w:style>
  <w:style w:type="paragraph" w:customStyle="1" w:styleId="xl81">
    <w:name w:val="xl81"/>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82">
    <w:name w:val="xl82"/>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83">
    <w:name w:val="xl83"/>
    <w:basedOn w:val="Normale"/>
    <w:rsid w:val="00171450"/>
    <w:pPr>
      <w:pBdr>
        <w:top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84">
    <w:name w:val="xl84"/>
    <w:basedOn w:val="Normale"/>
    <w:rsid w:val="00171450"/>
    <w:pPr>
      <w:pBdr>
        <w:top w:val="single" w:sz="4" w:space="0" w:color="000000"/>
        <w:left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85">
    <w:name w:val="xl85"/>
    <w:basedOn w:val="Normale"/>
    <w:rsid w:val="00171450"/>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pPr>
    <w:rPr>
      <w:rFonts w:ascii="Arial" w:eastAsia="Times New Roman" w:hAnsi="Arial" w:cs="Arial"/>
      <w:sz w:val="16"/>
      <w:szCs w:val="16"/>
    </w:rPr>
  </w:style>
  <w:style w:type="paragraph" w:customStyle="1" w:styleId="xl86">
    <w:name w:val="xl86"/>
    <w:basedOn w:val="Normale"/>
    <w:rsid w:val="00171450"/>
    <w:pPr>
      <w:pBdr>
        <w:left w:val="single" w:sz="4" w:space="0" w:color="000000"/>
        <w:bottom w:val="single" w:sz="4" w:space="0" w:color="000000"/>
        <w:right w:val="single" w:sz="4" w:space="0" w:color="000000"/>
      </w:pBdr>
      <w:shd w:val="clear" w:color="auto" w:fill="C4D79B"/>
      <w:spacing w:before="100" w:beforeAutospacing="1" w:after="100" w:afterAutospacing="1"/>
      <w:jc w:val="center"/>
    </w:pPr>
    <w:rPr>
      <w:rFonts w:ascii="Arial" w:eastAsia="Times New Roman" w:hAnsi="Arial" w:cs="Arial"/>
      <w:b/>
      <w:bCs/>
      <w:i/>
      <w:iCs/>
      <w:sz w:val="16"/>
      <w:szCs w:val="16"/>
    </w:rPr>
  </w:style>
  <w:style w:type="paragraph" w:customStyle="1" w:styleId="xl87">
    <w:name w:val="xl87"/>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jc w:val="center"/>
    </w:pPr>
    <w:rPr>
      <w:rFonts w:ascii="Arial" w:eastAsia="Times New Roman" w:hAnsi="Arial" w:cs="Arial"/>
      <w:b/>
      <w:bCs/>
      <w:i/>
      <w:iCs/>
      <w:sz w:val="16"/>
      <w:szCs w:val="16"/>
    </w:rPr>
  </w:style>
  <w:style w:type="paragraph" w:customStyle="1" w:styleId="xl88">
    <w:name w:val="xl88"/>
    <w:basedOn w:val="Normale"/>
    <w:rsid w:val="00171450"/>
    <w:pPr>
      <w:pBdr>
        <w:top w:val="single" w:sz="4" w:space="0" w:color="000000"/>
        <w:left w:val="single" w:sz="4" w:space="0" w:color="000000"/>
        <w:bottom w:val="single" w:sz="4" w:space="0" w:color="000000"/>
        <w:right w:val="single" w:sz="4" w:space="0" w:color="000000"/>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89">
    <w:name w:val="xl89"/>
    <w:basedOn w:val="Normale"/>
    <w:rsid w:val="00171450"/>
    <w:pPr>
      <w:pBdr>
        <w:top w:val="single" w:sz="4" w:space="0" w:color="000000"/>
        <w:left w:val="single" w:sz="4" w:space="0" w:color="000000"/>
        <w:bottom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90">
    <w:name w:val="xl90"/>
    <w:basedOn w:val="Normale"/>
    <w:rsid w:val="00171450"/>
    <w:pPr>
      <w:pBdr>
        <w:top w:val="single" w:sz="4" w:space="0" w:color="000000"/>
        <w:left w:val="single" w:sz="4" w:space="0" w:color="000000"/>
        <w:bottom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91">
    <w:name w:val="xl91"/>
    <w:basedOn w:val="Normale"/>
    <w:rsid w:val="00171450"/>
    <w:pPr>
      <w:spacing w:before="100" w:beforeAutospacing="1" w:after="100" w:afterAutospacing="1"/>
      <w:jc w:val="center"/>
    </w:pPr>
    <w:rPr>
      <w:rFonts w:ascii="Arial" w:eastAsia="Times New Roman" w:hAnsi="Arial" w:cs="Arial"/>
      <w:color w:val="FF0000"/>
      <w:sz w:val="24"/>
      <w:szCs w:val="24"/>
    </w:rPr>
  </w:style>
  <w:style w:type="paragraph" w:customStyle="1" w:styleId="xl92">
    <w:name w:val="xl92"/>
    <w:basedOn w:val="Normale"/>
    <w:rsid w:val="00171450"/>
    <w:pPr>
      <w:pBdr>
        <w:top w:val="single" w:sz="4" w:space="0" w:color="auto"/>
        <w:left w:val="single" w:sz="12" w:space="0" w:color="FF0000"/>
        <w:bottom w:val="single" w:sz="12" w:space="0" w:color="FF0000"/>
        <w:right w:val="single" w:sz="4" w:space="0" w:color="auto"/>
      </w:pBdr>
      <w:shd w:val="clear" w:color="auto" w:fill="DCE6F1"/>
      <w:spacing w:before="100" w:beforeAutospacing="1" w:after="100" w:afterAutospacing="1"/>
      <w:jc w:val="center"/>
    </w:pPr>
    <w:rPr>
      <w:rFonts w:ascii="Arial" w:eastAsia="Times New Roman" w:hAnsi="Arial" w:cs="Arial"/>
      <w:b/>
      <w:bCs/>
      <w:color w:val="FF0000"/>
      <w:sz w:val="16"/>
      <w:szCs w:val="16"/>
    </w:rPr>
  </w:style>
  <w:style w:type="paragraph" w:customStyle="1" w:styleId="xl93">
    <w:name w:val="xl93"/>
    <w:basedOn w:val="Normale"/>
    <w:rsid w:val="00171450"/>
    <w:pPr>
      <w:pBdr>
        <w:top w:val="single" w:sz="4" w:space="0" w:color="auto"/>
        <w:left w:val="single" w:sz="4" w:space="0" w:color="auto"/>
        <w:bottom w:val="single" w:sz="12" w:space="0" w:color="FF0000"/>
        <w:right w:val="single" w:sz="4" w:space="0" w:color="auto"/>
      </w:pBdr>
      <w:shd w:val="clear" w:color="auto" w:fill="DCE6F1"/>
      <w:spacing w:before="100" w:beforeAutospacing="1" w:after="100" w:afterAutospacing="1"/>
      <w:jc w:val="center"/>
    </w:pPr>
    <w:rPr>
      <w:rFonts w:ascii="Arial" w:eastAsia="Times New Roman" w:hAnsi="Arial" w:cs="Arial"/>
      <w:b/>
      <w:bCs/>
      <w:color w:val="FF0000"/>
      <w:sz w:val="16"/>
      <w:szCs w:val="16"/>
    </w:rPr>
  </w:style>
  <w:style w:type="paragraph" w:customStyle="1" w:styleId="xl94">
    <w:name w:val="xl94"/>
    <w:basedOn w:val="Normale"/>
    <w:rsid w:val="00171450"/>
    <w:pPr>
      <w:pBdr>
        <w:top w:val="single" w:sz="4" w:space="0" w:color="auto"/>
        <w:left w:val="single" w:sz="4" w:space="0" w:color="auto"/>
        <w:bottom w:val="single" w:sz="12" w:space="0" w:color="FF0000"/>
        <w:right w:val="single" w:sz="4" w:space="0" w:color="auto"/>
      </w:pBdr>
      <w:shd w:val="clear" w:color="auto" w:fill="DCE6F1"/>
      <w:spacing w:before="100" w:beforeAutospacing="1" w:after="100" w:afterAutospacing="1"/>
      <w:jc w:val="center"/>
    </w:pPr>
    <w:rPr>
      <w:rFonts w:ascii="Arial" w:eastAsia="Times New Roman" w:hAnsi="Arial" w:cs="Arial"/>
      <w:color w:val="FF0000"/>
      <w:sz w:val="16"/>
      <w:szCs w:val="16"/>
    </w:rPr>
  </w:style>
  <w:style w:type="paragraph" w:customStyle="1" w:styleId="xl95">
    <w:name w:val="xl95"/>
    <w:basedOn w:val="Normale"/>
    <w:rsid w:val="00171450"/>
    <w:pPr>
      <w:pBdr>
        <w:top w:val="single" w:sz="4" w:space="0" w:color="000000"/>
        <w:left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96">
    <w:name w:val="xl96"/>
    <w:basedOn w:val="Normale"/>
    <w:rsid w:val="00171450"/>
    <w:pPr>
      <w:pBdr>
        <w:top w:val="single" w:sz="4" w:space="0" w:color="000000"/>
        <w:left w:val="single" w:sz="4" w:space="0" w:color="000000"/>
        <w:bottom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97">
    <w:name w:val="xl97"/>
    <w:basedOn w:val="Normale"/>
    <w:rsid w:val="00171450"/>
    <w:pPr>
      <w:pBdr>
        <w:top w:val="single" w:sz="4" w:space="0" w:color="000000"/>
        <w:left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98">
    <w:name w:val="xl98"/>
    <w:basedOn w:val="Normale"/>
    <w:rsid w:val="00171450"/>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pPr>
    <w:rPr>
      <w:rFonts w:ascii="Arial" w:eastAsia="Times New Roman" w:hAnsi="Arial" w:cs="Arial"/>
      <w:sz w:val="16"/>
      <w:szCs w:val="16"/>
    </w:rPr>
  </w:style>
  <w:style w:type="paragraph" w:customStyle="1" w:styleId="xl99">
    <w:name w:val="xl99"/>
    <w:basedOn w:val="Normale"/>
    <w:rsid w:val="00171450"/>
    <w:pPr>
      <w:pBdr>
        <w:left w:val="single" w:sz="4" w:space="0" w:color="000000"/>
        <w:bottom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100">
    <w:name w:val="xl100"/>
    <w:basedOn w:val="Normale"/>
    <w:rsid w:val="00171450"/>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pPr>
    <w:rPr>
      <w:rFonts w:ascii="Arial" w:eastAsia="Times New Roman" w:hAnsi="Arial" w:cs="Arial"/>
      <w:sz w:val="16"/>
      <w:szCs w:val="16"/>
    </w:rPr>
  </w:style>
  <w:style w:type="paragraph" w:customStyle="1" w:styleId="xl101">
    <w:name w:val="xl101"/>
    <w:basedOn w:val="Normale"/>
    <w:rsid w:val="00171450"/>
    <w:pPr>
      <w:pBdr>
        <w:top w:val="single" w:sz="4" w:space="0" w:color="auto"/>
        <w:left w:val="single" w:sz="4" w:space="0" w:color="auto"/>
        <w:bottom w:val="single" w:sz="4" w:space="0" w:color="auto"/>
        <w:right w:val="single" w:sz="4" w:space="0" w:color="auto"/>
      </w:pBdr>
      <w:shd w:val="clear" w:color="auto" w:fill="C4D79B"/>
      <w:spacing w:before="100" w:beforeAutospacing="1" w:after="100" w:afterAutospacing="1"/>
      <w:jc w:val="center"/>
    </w:pPr>
    <w:rPr>
      <w:rFonts w:ascii="Arial" w:eastAsia="Times New Roman" w:hAnsi="Arial" w:cs="Arial"/>
      <w:b/>
      <w:bCs/>
      <w:i/>
      <w:iCs/>
      <w:sz w:val="16"/>
      <w:szCs w:val="16"/>
    </w:rPr>
  </w:style>
  <w:style w:type="paragraph" w:customStyle="1" w:styleId="xl102">
    <w:name w:val="xl102"/>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jc w:val="center"/>
    </w:pPr>
    <w:rPr>
      <w:rFonts w:ascii="Arial" w:eastAsia="Times New Roman" w:hAnsi="Arial" w:cs="Arial"/>
      <w:b/>
      <w:bCs/>
      <w:i/>
      <w:iCs/>
      <w:sz w:val="16"/>
      <w:szCs w:val="16"/>
    </w:rPr>
  </w:style>
  <w:style w:type="paragraph" w:customStyle="1" w:styleId="xl103">
    <w:name w:val="xl103"/>
    <w:basedOn w:val="Normale"/>
    <w:rsid w:val="00171450"/>
    <w:pPr>
      <w:pBdr>
        <w:left w:val="single" w:sz="4" w:space="0" w:color="000000"/>
        <w:bottom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04">
    <w:name w:val="xl104"/>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05">
    <w:name w:val="xl105"/>
    <w:basedOn w:val="Normale"/>
    <w:rsid w:val="00171450"/>
    <w:pPr>
      <w:pBdr>
        <w:top w:val="single" w:sz="4" w:space="0" w:color="000000"/>
        <w:left w:val="single" w:sz="4" w:space="0" w:color="000000"/>
        <w:bottom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16"/>
      <w:szCs w:val="16"/>
    </w:rPr>
  </w:style>
  <w:style w:type="paragraph" w:customStyle="1" w:styleId="xl106">
    <w:name w:val="xl106"/>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07">
    <w:name w:val="xl107"/>
    <w:basedOn w:val="Normale"/>
    <w:rsid w:val="00171450"/>
    <w:pPr>
      <w:pBdr>
        <w:top w:val="single" w:sz="4" w:space="0" w:color="000000"/>
        <w:left w:val="single" w:sz="4" w:space="0" w:color="000000"/>
        <w:bottom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08">
    <w:name w:val="xl108"/>
    <w:basedOn w:val="Normale"/>
    <w:rsid w:val="00171450"/>
    <w:pPr>
      <w:pBdr>
        <w:top w:val="single" w:sz="4" w:space="0" w:color="000000"/>
        <w:left w:val="single" w:sz="4" w:space="0" w:color="000000"/>
        <w:right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09">
    <w:name w:val="xl109"/>
    <w:basedOn w:val="Normale"/>
    <w:rsid w:val="00171450"/>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110">
    <w:name w:val="xl110"/>
    <w:basedOn w:val="Normale"/>
    <w:rsid w:val="00171450"/>
    <w:pPr>
      <w:pBdr>
        <w:top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111">
    <w:name w:val="xl111"/>
    <w:basedOn w:val="Normale"/>
    <w:rsid w:val="00171450"/>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jc w:val="center"/>
    </w:pPr>
    <w:rPr>
      <w:rFonts w:ascii="Arial" w:eastAsia="Times New Roman" w:hAnsi="Arial" w:cs="Arial"/>
      <w:b/>
      <w:bCs/>
      <w:i/>
      <w:iCs/>
      <w:sz w:val="16"/>
      <w:szCs w:val="16"/>
    </w:rPr>
  </w:style>
  <w:style w:type="paragraph" w:customStyle="1" w:styleId="xl112">
    <w:name w:val="xl112"/>
    <w:basedOn w:val="Normale"/>
    <w:rsid w:val="00171450"/>
    <w:pPr>
      <w:pBdr>
        <w:left w:val="single" w:sz="4" w:space="0" w:color="000000"/>
        <w:right w:val="single" w:sz="4" w:space="0" w:color="000000"/>
      </w:pBdr>
      <w:shd w:val="clear" w:color="auto" w:fill="FABF8F"/>
      <w:spacing w:before="100" w:beforeAutospacing="1" w:after="100" w:afterAutospacing="1"/>
      <w:jc w:val="center"/>
    </w:pPr>
    <w:rPr>
      <w:rFonts w:ascii="Arial" w:eastAsia="Times New Roman" w:hAnsi="Arial" w:cs="Arial"/>
      <w:b/>
      <w:bCs/>
      <w:i/>
      <w:iCs/>
      <w:sz w:val="16"/>
      <w:szCs w:val="16"/>
    </w:rPr>
  </w:style>
  <w:style w:type="paragraph" w:customStyle="1" w:styleId="xl113">
    <w:name w:val="xl113"/>
    <w:basedOn w:val="Normale"/>
    <w:rsid w:val="00171450"/>
    <w:pPr>
      <w:pBdr>
        <w:left w:val="single" w:sz="4" w:space="0" w:color="000000"/>
        <w:bottom w:val="single" w:sz="4" w:space="0" w:color="000000"/>
        <w:right w:val="single" w:sz="4" w:space="0" w:color="000000"/>
      </w:pBdr>
      <w:shd w:val="clear" w:color="auto" w:fill="FDE9D9"/>
      <w:spacing w:before="100" w:beforeAutospacing="1" w:after="100" w:afterAutospacing="1"/>
      <w:jc w:val="center"/>
    </w:pPr>
    <w:rPr>
      <w:rFonts w:ascii="Arial" w:eastAsia="Times New Roman" w:hAnsi="Arial" w:cs="Arial"/>
      <w:b/>
      <w:bCs/>
      <w:sz w:val="16"/>
      <w:szCs w:val="16"/>
    </w:rPr>
  </w:style>
  <w:style w:type="paragraph" w:customStyle="1" w:styleId="xl114">
    <w:name w:val="xl114"/>
    <w:basedOn w:val="Normale"/>
    <w:rsid w:val="00171450"/>
    <w:pPr>
      <w:pBdr>
        <w:left w:val="single" w:sz="4" w:space="0" w:color="000000"/>
        <w:bottom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b/>
      <w:bCs/>
      <w:sz w:val="16"/>
      <w:szCs w:val="16"/>
    </w:rPr>
  </w:style>
  <w:style w:type="paragraph" w:customStyle="1" w:styleId="xl115">
    <w:name w:val="xl115"/>
    <w:basedOn w:val="Normale"/>
    <w:rsid w:val="00171450"/>
    <w:pPr>
      <w:pBdr>
        <w:left w:val="single" w:sz="4" w:space="0" w:color="000000"/>
        <w:bottom w:val="single" w:sz="4" w:space="0" w:color="000000"/>
        <w:right w:val="single" w:sz="4" w:space="0" w:color="000000"/>
      </w:pBdr>
      <w:shd w:val="clear" w:color="auto" w:fill="FABF8F"/>
      <w:spacing w:before="100" w:beforeAutospacing="1" w:after="100" w:afterAutospacing="1"/>
    </w:pPr>
    <w:rPr>
      <w:rFonts w:ascii="Arial" w:eastAsia="Times New Roman" w:hAnsi="Arial" w:cs="Arial"/>
      <w:sz w:val="16"/>
      <w:szCs w:val="16"/>
    </w:rPr>
  </w:style>
  <w:style w:type="paragraph" w:customStyle="1" w:styleId="xl116">
    <w:name w:val="xl116"/>
    <w:basedOn w:val="Normale"/>
    <w:rsid w:val="00171450"/>
    <w:pPr>
      <w:pBdr>
        <w:top w:val="single" w:sz="4" w:space="0" w:color="000000"/>
        <w:left w:val="single" w:sz="4" w:space="0" w:color="000000"/>
        <w:bottom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sz w:val="24"/>
      <w:szCs w:val="24"/>
    </w:rPr>
  </w:style>
  <w:style w:type="paragraph" w:customStyle="1" w:styleId="xl117">
    <w:name w:val="xl117"/>
    <w:basedOn w:val="Normale"/>
    <w:rsid w:val="00171450"/>
    <w:pPr>
      <w:pBdr>
        <w:bottom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18">
    <w:name w:val="xl118"/>
    <w:basedOn w:val="Normale"/>
    <w:rsid w:val="00171450"/>
    <w:pPr>
      <w:pBdr>
        <w:top w:val="single" w:sz="4" w:space="0" w:color="000000"/>
        <w:bottom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19">
    <w:name w:val="xl119"/>
    <w:basedOn w:val="Normale"/>
    <w:rsid w:val="00171450"/>
    <w:pPr>
      <w:pBdr>
        <w:top w:val="single" w:sz="4" w:space="0" w:color="000000"/>
        <w:bottom w:val="single" w:sz="4" w:space="0" w:color="000000"/>
      </w:pBdr>
      <w:shd w:val="clear" w:color="auto" w:fill="C4D79B"/>
      <w:spacing w:before="100" w:beforeAutospacing="1" w:after="100" w:afterAutospacing="1"/>
    </w:pPr>
    <w:rPr>
      <w:rFonts w:ascii="Arial" w:eastAsia="Times New Roman" w:hAnsi="Arial" w:cs="Arial"/>
      <w:sz w:val="16"/>
      <w:szCs w:val="16"/>
    </w:rPr>
  </w:style>
  <w:style w:type="paragraph" w:customStyle="1" w:styleId="xl120">
    <w:name w:val="xl120"/>
    <w:basedOn w:val="Normale"/>
    <w:rsid w:val="00171450"/>
    <w:pPr>
      <w:pBdr>
        <w:top w:val="single" w:sz="4" w:space="0" w:color="auto"/>
        <w:left w:val="single" w:sz="4" w:space="0" w:color="auto"/>
        <w:bottom w:val="single" w:sz="12" w:space="0" w:color="FF0000"/>
        <w:right w:val="single" w:sz="12" w:space="0" w:color="FF0000"/>
      </w:pBdr>
      <w:shd w:val="clear" w:color="auto" w:fill="DCE6F1"/>
      <w:spacing w:before="100" w:beforeAutospacing="1" w:after="100" w:afterAutospacing="1"/>
      <w:jc w:val="center"/>
    </w:pPr>
    <w:rPr>
      <w:rFonts w:ascii="Arial" w:eastAsia="Times New Roman" w:hAnsi="Arial" w:cs="Arial"/>
      <w:b/>
      <w:bCs/>
      <w:color w:val="FF0000"/>
      <w:sz w:val="14"/>
      <w:szCs w:val="14"/>
    </w:rPr>
  </w:style>
  <w:style w:type="paragraph" w:customStyle="1" w:styleId="xl121">
    <w:name w:val="xl121"/>
    <w:basedOn w:val="Normale"/>
    <w:rsid w:val="00171450"/>
    <w:pPr>
      <w:pBdr>
        <w:top w:val="single" w:sz="4" w:space="0" w:color="000000"/>
        <w:left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24"/>
      <w:szCs w:val="24"/>
    </w:rPr>
  </w:style>
  <w:style w:type="paragraph" w:customStyle="1" w:styleId="xl122">
    <w:name w:val="xl122"/>
    <w:basedOn w:val="Normale"/>
    <w:rsid w:val="00171450"/>
    <w:pPr>
      <w:pBdr>
        <w:left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24"/>
      <w:szCs w:val="24"/>
    </w:rPr>
  </w:style>
  <w:style w:type="paragraph" w:customStyle="1" w:styleId="xl123">
    <w:name w:val="xl123"/>
    <w:basedOn w:val="Normale"/>
    <w:rsid w:val="00171450"/>
    <w:pPr>
      <w:pBdr>
        <w:left w:val="single" w:sz="4" w:space="0" w:color="000000"/>
        <w:bottom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24"/>
      <w:szCs w:val="24"/>
    </w:rPr>
  </w:style>
  <w:style w:type="paragraph" w:customStyle="1" w:styleId="xl124">
    <w:name w:val="xl124"/>
    <w:basedOn w:val="Normale"/>
    <w:rsid w:val="00171450"/>
    <w:pPr>
      <w:pBdr>
        <w:top w:val="single" w:sz="4" w:space="0" w:color="000000"/>
        <w:left w:val="single" w:sz="4" w:space="0" w:color="000000"/>
        <w:right w:val="single" w:sz="4" w:space="0" w:color="000000"/>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125">
    <w:name w:val="xl125"/>
    <w:basedOn w:val="Normale"/>
    <w:rsid w:val="00171450"/>
    <w:pPr>
      <w:pBdr>
        <w:left w:val="single" w:sz="4" w:space="0" w:color="000000"/>
        <w:bottom w:val="single" w:sz="4" w:space="0" w:color="000000"/>
        <w:right w:val="single" w:sz="4" w:space="0" w:color="000000"/>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126">
    <w:name w:val="xl126"/>
    <w:basedOn w:val="Normale"/>
    <w:rsid w:val="00171450"/>
    <w:pPr>
      <w:pBdr>
        <w:top w:val="single" w:sz="4" w:space="0" w:color="000000"/>
        <w:left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sz w:val="24"/>
      <w:szCs w:val="24"/>
    </w:rPr>
  </w:style>
  <w:style w:type="paragraph" w:customStyle="1" w:styleId="xl127">
    <w:name w:val="xl127"/>
    <w:basedOn w:val="Normale"/>
    <w:rsid w:val="00171450"/>
    <w:pPr>
      <w:pBdr>
        <w:left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sz w:val="24"/>
      <w:szCs w:val="24"/>
    </w:rPr>
  </w:style>
  <w:style w:type="paragraph" w:customStyle="1" w:styleId="xl128">
    <w:name w:val="xl128"/>
    <w:basedOn w:val="Normale"/>
    <w:rsid w:val="00171450"/>
    <w:pPr>
      <w:pBdr>
        <w:left w:val="single" w:sz="4" w:space="0" w:color="000000"/>
        <w:bottom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sz w:val="24"/>
      <w:szCs w:val="24"/>
    </w:rPr>
  </w:style>
  <w:style w:type="paragraph" w:customStyle="1" w:styleId="xl129">
    <w:name w:val="xl129"/>
    <w:basedOn w:val="Normale"/>
    <w:rsid w:val="00171450"/>
    <w:pPr>
      <w:pBdr>
        <w:left w:val="single" w:sz="4" w:space="0" w:color="000000"/>
        <w:right w:val="single" w:sz="4" w:space="0" w:color="000000"/>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130">
    <w:name w:val="xl130"/>
    <w:basedOn w:val="Normale"/>
    <w:rsid w:val="00171450"/>
    <w:pPr>
      <w:pBdr>
        <w:top w:val="single" w:sz="12" w:space="0" w:color="FF0000"/>
        <w:left w:val="single" w:sz="12" w:space="0" w:color="FF0000"/>
        <w:bottom w:val="single" w:sz="4" w:space="0" w:color="auto"/>
        <w:right w:val="single" w:sz="4" w:space="0" w:color="auto"/>
      </w:pBdr>
      <w:shd w:val="clear" w:color="auto" w:fill="DCE6F1"/>
      <w:spacing w:before="100" w:beforeAutospacing="1" w:after="100" w:afterAutospacing="1"/>
      <w:jc w:val="center"/>
    </w:pPr>
    <w:rPr>
      <w:rFonts w:ascii="Arial" w:eastAsia="Times New Roman" w:hAnsi="Arial" w:cs="Arial"/>
      <w:color w:val="0070C0"/>
      <w:sz w:val="24"/>
      <w:szCs w:val="24"/>
    </w:rPr>
  </w:style>
  <w:style w:type="paragraph" w:customStyle="1" w:styleId="xl131">
    <w:name w:val="xl131"/>
    <w:basedOn w:val="Normale"/>
    <w:rsid w:val="00171450"/>
    <w:pPr>
      <w:pBdr>
        <w:top w:val="single" w:sz="12" w:space="0" w:color="FF0000"/>
        <w:left w:val="single" w:sz="4" w:space="0" w:color="auto"/>
        <w:bottom w:val="single" w:sz="4" w:space="0" w:color="auto"/>
        <w:right w:val="single" w:sz="4" w:space="0" w:color="auto"/>
      </w:pBdr>
      <w:shd w:val="clear" w:color="auto" w:fill="DCE6F1"/>
      <w:spacing w:before="100" w:beforeAutospacing="1" w:after="100" w:afterAutospacing="1"/>
      <w:jc w:val="center"/>
    </w:pPr>
    <w:rPr>
      <w:rFonts w:ascii="Arial" w:eastAsia="Times New Roman" w:hAnsi="Arial" w:cs="Arial"/>
      <w:color w:val="0070C0"/>
      <w:sz w:val="24"/>
      <w:szCs w:val="24"/>
    </w:rPr>
  </w:style>
  <w:style w:type="paragraph" w:customStyle="1" w:styleId="xl132">
    <w:name w:val="xl132"/>
    <w:basedOn w:val="Normale"/>
    <w:rsid w:val="00171450"/>
    <w:pPr>
      <w:pBdr>
        <w:top w:val="single" w:sz="12" w:space="0" w:color="FF0000"/>
        <w:left w:val="single" w:sz="4" w:space="0" w:color="auto"/>
        <w:bottom w:val="single" w:sz="4" w:space="0" w:color="auto"/>
        <w:right w:val="single" w:sz="12" w:space="0" w:color="FF0000"/>
      </w:pBdr>
      <w:shd w:val="clear" w:color="auto" w:fill="DCE6F1"/>
      <w:spacing w:before="100" w:beforeAutospacing="1" w:after="100" w:afterAutospacing="1"/>
      <w:jc w:val="center"/>
    </w:pPr>
    <w:rPr>
      <w:rFonts w:ascii="Arial" w:eastAsia="Times New Roman" w:hAnsi="Arial" w:cs="Arial"/>
      <w:color w:val="0070C0"/>
      <w:sz w:val="24"/>
      <w:szCs w:val="24"/>
    </w:rPr>
  </w:style>
  <w:style w:type="paragraph" w:customStyle="1" w:styleId="xl133">
    <w:name w:val="xl133"/>
    <w:basedOn w:val="Normale"/>
    <w:rsid w:val="00171450"/>
    <w:pPr>
      <w:pBdr>
        <w:top w:val="single" w:sz="4" w:space="0" w:color="000000"/>
        <w:left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34">
    <w:name w:val="xl134"/>
    <w:basedOn w:val="Normale"/>
    <w:rsid w:val="00171450"/>
    <w:pPr>
      <w:pBdr>
        <w:left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35">
    <w:name w:val="xl135"/>
    <w:basedOn w:val="Normale"/>
    <w:rsid w:val="00171450"/>
    <w:pPr>
      <w:pBdr>
        <w:top w:val="single" w:sz="4" w:space="0" w:color="auto"/>
        <w:left w:val="single" w:sz="4" w:space="0" w:color="auto"/>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36">
    <w:name w:val="xl136"/>
    <w:basedOn w:val="Normale"/>
    <w:rsid w:val="00171450"/>
    <w:pPr>
      <w:pBdr>
        <w:left w:val="single" w:sz="4" w:space="0" w:color="auto"/>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37">
    <w:name w:val="xl137"/>
    <w:basedOn w:val="Normale"/>
    <w:rsid w:val="00171450"/>
    <w:pPr>
      <w:pBdr>
        <w:left w:val="single" w:sz="4" w:space="0" w:color="auto"/>
        <w:bottom w:val="single" w:sz="4" w:space="0" w:color="auto"/>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38">
    <w:name w:val="xl138"/>
    <w:basedOn w:val="Normale"/>
    <w:rsid w:val="00171450"/>
    <w:pPr>
      <w:pBdr>
        <w:left w:val="single" w:sz="4" w:space="0" w:color="000000"/>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139">
    <w:name w:val="xl139"/>
    <w:basedOn w:val="Normale"/>
    <w:rsid w:val="00171450"/>
    <w:pPr>
      <w:pBdr>
        <w:top w:val="single" w:sz="4" w:space="0" w:color="000000"/>
        <w:left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b/>
      <w:bCs/>
      <w:sz w:val="16"/>
      <w:szCs w:val="16"/>
    </w:rPr>
  </w:style>
  <w:style w:type="paragraph" w:customStyle="1" w:styleId="xl140">
    <w:name w:val="xl140"/>
    <w:basedOn w:val="Normale"/>
    <w:rsid w:val="00171450"/>
    <w:pPr>
      <w:pBdr>
        <w:left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b/>
      <w:bCs/>
      <w:sz w:val="16"/>
      <w:szCs w:val="16"/>
    </w:rPr>
  </w:style>
  <w:style w:type="paragraph" w:customStyle="1" w:styleId="xl141">
    <w:name w:val="xl141"/>
    <w:basedOn w:val="Normale"/>
    <w:rsid w:val="00171450"/>
    <w:pPr>
      <w:pBdr>
        <w:left w:val="single" w:sz="4" w:space="0" w:color="000000"/>
        <w:bottom w:val="single" w:sz="4" w:space="0" w:color="000000"/>
        <w:right w:val="single" w:sz="4" w:space="0" w:color="000000"/>
      </w:pBdr>
      <w:shd w:val="clear" w:color="auto" w:fill="EBF1DE"/>
      <w:spacing w:before="100" w:beforeAutospacing="1" w:after="100" w:afterAutospacing="1"/>
      <w:jc w:val="center"/>
    </w:pPr>
    <w:rPr>
      <w:rFonts w:ascii="Arial" w:eastAsia="Times New Roman" w:hAnsi="Arial" w:cs="Arial"/>
      <w:b/>
      <w:bCs/>
      <w:sz w:val="16"/>
      <w:szCs w:val="16"/>
    </w:rPr>
  </w:style>
  <w:style w:type="paragraph" w:customStyle="1" w:styleId="xl142">
    <w:name w:val="xl142"/>
    <w:basedOn w:val="Normale"/>
    <w:rsid w:val="00171450"/>
    <w:pPr>
      <w:pBdr>
        <w:top w:val="single" w:sz="4" w:space="0" w:color="000000"/>
        <w:lef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43">
    <w:name w:val="xl143"/>
    <w:basedOn w:val="Normale"/>
    <w:rsid w:val="00171450"/>
    <w:pPr>
      <w:pBdr>
        <w:lef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44">
    <w:name w:val="xl144"/>
    <w:basedOn w:val="Normale"/>
    <w:rsid w:val="00171450"/>
    <w:pPr>
      <w:pBdr>
        <w:left w:val="single" w:sz="4" w:space="0" w:color="000000"/>
        <w:bottom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45">
    <w:name w:val="xl145"/>
    <w:basedOn w:val="Normale"/>
    <w:rsid w:val="00171450"/>
    <w:pPr>
      <w:pBdr>
        <w:top w:val="single" w:sz="4" w:space="0" w:color="auto"/>
        <w:left w:val="single" w:sz="12" w:space="0" w:color="FF0000"/>
        <w:bottom w:val="single" w:sz="4" w:space="0" w:color="auto"/>
        <w:right w:val="single" w:sz="4" w:space="0" w:color="auto"/>
      </w:pBdr>
      <w:shd w:val="clear" w:color="auto" w:fill="DCE6F1"/>
      <w:spacing w:before="100" w:beforeAutospacing="1" w:after="100" w:afterAutospacing="1"/>
      <w:jc w:val="center"/>
    </w:pPr>
    <w:rPr>
      <w:rFonts w:ascii="Arial" w:eastAsia="Times New Roman" w:hAnsi="Arial" w:cs="Arial"/>
      <w:b/>
      <w:bCs/>
      <w:i/>
      <w:iCs/>
      <w:color w:val="0070C0"/>
      <w:sz w:val="24"/>
      <w:szCs w:val="24"/>
    </w:rPr>
  </w:style>
  <w:style w:type="paragraph" w:customStyle="1" w:styleId="xl146">
    <w:name w:val="xl146"/>
    <w:basedOn w:val="Normale"/>
    <w:rsid w:val="00171450"/>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Arial" w:eastAsia="Times New Roman" w:hAnsi="Arial" w:cs="Arial"/>
      <w:i/>
      <w:iCs/>
      <w:color w:val="0070C0"/>
      <w:sz w:val="24"/>
      <w:szCs w:val="24"/>
    </w:rPr>
  </w:style>
  <w:style w:type="paragraph" w:customStyle="1" w:styleId="xl147">
    <w:name w:val="xl147"/>
    <w:basedOn w:val="Normale"/>
    <w:rsid w:val="00171450"/>
    <w:pPr>
      <w:pBdr>
        <w:top w:val="single" w:sz="4" w:space="0" w:color="auto"/>
        <w:left w:val="single" w:sz="4" w:space="0" w:color="auto"/>
        <w:bottom w:val="single" w:sz="4" w:space="0" w:color="auto"/>
        <w:right w:val="single" w:sz="12" w:space="0" w:color="FF0000"/>
      </w:pBdr>
      <w:shd w:val="clear" w:color="auto" w:fill="DCE6F1"/>
      <w:spacing w:before="100" w:beforeAutospacing="1" w:after="100" w:afterAutospacing="1"/>
      <w:jc w:val="center"/>
    </w:pPr>
    <w:rPr>
      <w:rFonts w:ascii="Arial" w:eastAsia="Times New Roman" w:hAnsi="Arial" w:cs="Arial"/>
      <w:i/>
      <w:iCs/>
      <w:color w:val="0070C0"/>
      <w:sz w:val="24"/>
      <w:szCs w:val="24"/>
    </w:rPr>
  </w:style>
  <w:style w:type="paragraph" w:customStyle="1" w:styleId="xl148">
    <w:name w:val="xl148"/>
    <w:basedOn w:val="Normale"/>
    <w:rsid w:val="00171450"/>
    <w:pPr>
      <w:pBdr>
        <w:top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49">
    <w:name w:val="xl149"/>
    <w:basedOn w:val="Normale"/>
    <w:rsid w:val="00171450"/>
    <w:pPr>
      <w:pBdr>
        <w:righ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50">
    <w:name w:val="xl150"/>
    <w:basedOn w:val="Normale"/>
    <w:rsid w:val="00171450"/>
    <w:pPr>
      <w:pBdr>
        <w:top w:val="single" w:sz="4" w:space="0" w:color="000000"/>
        <w:left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16"/>
      <w:szCs w:val="16"/>
    </w:rPr>
  </w:style>
  <w:style w:type="paragraph" w:customStyle="1" w:styleId="xl151">
    <w:name w:val="xl151"/>
    <w:basedOn w:val="Normale"/>
    <w:rsid w:val="00171450"/>
    <w:pPr>
      <w:pBdr>
        <w:left w:val="single" w:sz="4" w:space="0" w:color="000000"/>
        <w:bottom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16"/>
      <w:szCs w:val="16"/>
    </w:rPr>
  </w:style>
  <w:style w:type="paragraph" w:customStyle="1" w:styleId="xl152">
    <w:name w:val="xl152"/>
    <w:basedOn w:val="Normale"/>
    <w:rsid w:val="00171450"/>
    <w:pPr>
      <w:pBdr>
        <w:top w:val="single" w:sz="4" w:space="0" w:color="auto"/>
        <w:left w:val="single" w:sz="4" w:space="0" w:color="auto"/>
        <w:bottom w:val="single" w:sz="4" w:space="0" w:color="auto"/>
        <w:right w:val="single" w:sz="4" w:space="0" w:color="auto"/>
      </w:pBdr>
      <w:shd w:val="clear" w:color="auto" w:fill="D8E4BC"/>
      <w:spacing w:before="100" w:beforeAutospacing="1" w:after="100" w:afterAutospacing="1"/>
      <w:jc w:val="center"/>
    </w:pPr>
    <w:rPr>
      <w:rFonts w:ascii="Arial" w:eastAsia="Times New Roman" w:hAnsi="Arial" w:cs="Arial"/>
      <w:b/>
      <w:bCs/>
      <w:sz w:val="24"/>
      <w:szCs w:val="24"/>
    </w:rPr>
  </w:style>
  <w:style w:type="paragraph" w:customStyle="1" w:styleId="xl153">
    <w:name w:val="xl153"/>
    <w:basedOn w:val="Normale"/>
    <w:rsid w:val="00171450"/>
    <w:pPr>
      <w:pBdr>
        <w:top w:val="single" w:sz="4" w:space="0" w:color="auto"/>
        <w:left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16"/>
      <w:szCs w:val="16"/>
    </w:rPr>
  </w:style>
  <w:style w:type="paragraph" w:customStyle="1" w:styleId="xl154">
    <w:name w:val="xl154"/>
    <w:basedOn w:val="Normale"/>
    <w:rsid w:val="00171450"/>
    <w:pPr>
      <w:pBdr>
        <w:left w:val="single" w:sz="4" w:space="0" w:color="000000"/>
        <w:right w:val="single" w:sz="4" w:space="0" w:color="000000"/>
      </w:pBdr>
      <w:shd w:val="clear" w:color="auto" w:fill="D8E4BC"/>
      <w:spacing w:before="100" w:beforeAutospacing="1" w:after="100" w:afterAutospacing="1"/>
      <w:jc w:val="center"/>
    </w:pPr>
    <w:rPr>
      <w:rFonts w:ascii="Arial" w:eastAsia="Times New Roman" w:hAnsi="Arial" w:cs="Arial"/>
      <w:b/>
      <w:bCs/>
      <w:sz w:val="16"/>
      <w:szCs w:val="16"/>
    </w:rPr>
  </w:style>
  <w:style w:type="paragraph" w:customStyle="1" w:styleId="xl155">
    <w:name w:val="xl155"/>
    <w:basedOn w:val="Normale"/>
    <w:rsid w:val="00171450"/>
    <w:pPr>
      <w:pBdr>
        <w:left w:val="single" w:sz="4" w:space="0" w:color="auto"/>
        <w:bottom w:val="single" w:sz="4" w:space="0" w:color="auto"/>
        <w:right w:val="single" w:sz="4" w:space="0" w:color="auto"/>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156">
    <w:name w:val="xl156"/>
    <w:basedOn w:val="Normale"/>
    <w:rsid w:val="00171450"/>
    <w:pPr>
      <w:pBdr>
        <w:top w:val="single" w:sz="4" w:space="0" w:color="auto"/>
        <w:left w:val="single" w:sz="4" w:space="0" w:color="auto"/>
        <w:bottom w:val="single" w:sz="4" w:space="0" w:color="auto"/>
        <w:right w:val="single" w:sz="4" w:space="0" w:color="auto"/>
      </w:pBdr>
      <w:shd w:val="clear" w:color="auto" w:fill="FDE9D9"/>
      <w:spacing w:before="100" w:beforeAutospacing="1" w:after="100" w:afterAutospacing="1"/>
      <w:jc w:val="center"/>
    </w:pPr>
    <w:rPr>
      <w:rFonts w:ascii="Arial" w:eastAsia="Times New Roman" w:hAnsi="Arial" w:cs="Arial"/>
      <w:sz w:val="24"/>
      <w:szCs w:val="24"/>
    </w:rPr>
  </w:style>
  <w:style w:type="paragraph" w:customStyle="1" w:styleId="xl157">
    <w:name w:val="xl157"/>
    <w:basedOn w:val="Normale"/>
    <w:rsid w:val="00171450"/>
    <w:pPr>
      <w:pBdr>
        <w:left w:val="single" w:sz="4" w:space="0" w:color="000000"/>
      </w:pBdr>
      <w:shd w:val="clear" w:color="auto" w:fill="EBF1DE"/>
      <w:spacing w:before="100" w:beforeAutospacing="1" w:after="100" w:afterAutospacing="1"/>
      <w:jc w:val="center"/>
    </w:pPr>
    <w:rPr>
      <w:rFonts w:ascii="Arial" w:eastAsia="Times New Roman" w:hAnsi="Arial" w:cs="Arial"/>
      <w:sz w:val="24"/>
      <w:szCs w:val="24"/>
    </w:rPr>
  </w:style>
  <w:style w:type="paragraph" w:customStyle="1" w:styleId="xl158">
    <w:name w:val="xl158"/>
    <w:basedOn w:val="Normale"/>
    <w:rsid w:val="00171450"/>
    <w:pPr>
      <w:pBdr>
        <w:left w:val="single" w:sz="4" w:space="0" w:color="000000"/>
        <w:bottom w:val="single" w:sz="4" w:space="0" w:color="000000"/>
      </w:pBdr>
      <w:shd w:val="clear" w:color="auto" w:fill="EBF1DE"/>
      <w:spacing w:before="100" w:beforeAutospacing="1" w:after="100" w:afterAutospacing="1"/>
      <w:jc w:val="center"/>
    </w:pPr>
    <w:rPr>
      <w:rFonts w:ascii="Arial" w:eastAsia="Times New Roman" w:hAnsi="Arial" w:cs="Arial"/>
      <w:sz w:val="24"/>
      <w:szCs w:val="24"/>
    </w:rPr>
  </w:style>
  <w:style w:type="paragraph" w:customStyle="1" w:styleId="xl159">
    <w:name w:val="xl159"/>
    <w:basedOn w:val="Normale"/>
    <w:rsid w:val="00171450"/>
    <w:pPr>
      <w:pBdr>
        <w:top w:val="single" w:sz="4" w:space="0" w:color="auto"/>
        <w:left w:val="single" w:sz="12" w:space="0" w:color="FF0000"/>
        <w:bottom w:val="single" w:sz="4" w:space="0" w:color="auto"/>
        <w:right w:val="single" w:sz="4" w:space="0" w:color="auto"/>
      </w:pBdr>
      <w:shd w:val="clear" w:color="auto" w:fill="DCE6F1"/>
      <w:spacing w:before="100" w:beforeAutospacing="1" w:after="100" w:afterAutospacing="1"/>
    </w:pPr>
    <w:rPr>
      <w:rFonts w:ascii="Arial" w:eastAsia="Times New Roman" w:hAnsi="Arial" w:cs="Arial"/>
      <w:i/>
      <w:iCs/>
      <w:sz w:val="16"/>
      <w:szCs w:val="16"/>
    </w:rPr>
  </w:style>
  <w:style w:type="paragraph" w:customStyle="1" w:styleId="xl160">
    <w:name w:val="xl160"/>
    <w:basedOn w:val="Normale"/>
    <w:rsid w:val="00171450"/>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pPr>
    <w:rPr>
      <w:rFonts w:ascii="Arial" w:eastAsia="Times New Roman" w:hAnsi="Arial" w:cs="Arial"/>
      <w:i/>
      <w:iCs/>
      <w:sz w:val="16"/>
      <w:szCs w:val="16"/>
    </w:rPr>
  </w:style>
  <w:style w:type="paragraph" w:customStyle="1" w:styleId="xl161">
    <w:name w:val="xl161"/>
    <w:basedOn w:val="Normale"/>
    <w:rsid w:val="00171450"/>
    <w:pPr>
      <w:pBdr>
        <w:top w:val="single" w:sz="4" w:space="0" w:color="auto"/>
        <w:left w:val="single" w:sz="4" w:space="0" w:color="auto"/>
        <w:bottom w:val="single" w:sz="4" w:space="0" w:color="auto"/>
        <w:right w:val="single" w:sz="12" w:space="0" w:color="FF0000"/>
      </w:pBdr>
      <w:shd w:val="clear" w:color="auto" w:fill="DCE6F1"/>
      <w:spacing w:before="100" w:beforeAutospacing="1" w:after="100" w:afterAutospacing="1"/>
    </w:pPr>
    <w:rPr>
      <w:rFonts w:ascii="Arial" w:eastAsia="Times New Roman" w:hAnsi="Arial" w:cs="Arial"/>
      <w:i/>
      <w:iCs/>
      <w:sz w:val="16"/>
      <w:szCs w:val="16"/>
    </w:rPr>
  </w:style>
  <w:style w:type="paragraph" w:customStyle="1" w:styleId="xl162">
    <w:name w:val="xl162"/>
    <w:basedOn w:val="Normale"/>
    <w:rsid w:val="00171450"/>
    <w:pPr>
      <w:pBdr>
        <w:left w:val="single" w:sz="4" w:space="0" w:color="000000"/>
        <w:bottom w:val="single" w:sz="4" w:space="0" w:color="000000"/>
        <w:righ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63">
    <w:name w:val="xl163"/>
    <w:basedOn w:val="Normale"/>
    <w:rsid w:val="00171450"/>
    <w:pPr>
      <w:pBdr>
        <w:top w:val="single" w:sz="4" w:space="0" w:color="auto"/>
        <w:left w:val="single" w:sz="4" w:space="0" w:color="000000"/>
      </w:pBdr>
      <w:shd w:val="clear" w:color="auto" w:fill="FCD5B4"/>
      <w:spacing w:before="100" w:beforeAutospacing="1" w:after="100" w:afterAutospacing="1"/>
      <w:jc w:val="center"/>
    </w:pPr>
    <w:rPr>
      <w:rFonts w:ascii="Arial" w:eastAsia="Times New Roman" w:hAnsi="Arial" w:cs="Arial"/>
      <w:b/>
      <w:bCs/>
      <w:sz w:val="24"/>
      <w:szCs w:val="24"/>
    </w:rPr>
  </w:style>
  <w:style w:type="paragraph" w:customStyle="1" w:styleId="xl164">
    <w:name w:val="xl164"/>
    <w:basedOn w:val="Normale"/>
    <w:rsid w:val="00171450"/>
    <w:pPr>
      <w:pBdr>
        <w:top w:val="single" w:sz="4" w:space="0" w:color="000000"/>
        <w:left w:val="single" w:sz="4" w:space="0" w:color="000000"/>
      </w:pBdr>
      <w:shd w:val="clear" w:color="auto" w:fill="D8E4BC"/>
      <w:spacing w:before="100" w:beforeAutospacing="1" w:after="100" w:afterAutospacing="1"/>
      <w:jc w:val="center"/>
    </w:pPr>
    <w:rPr>
      <w:rFonts w:ascii="Arial" w:eastAsia="Times New Roman" w:hAnsi="Arial" w:cs="Arial"/>
      <w:b/>
      <w:bCs/>
      <w:sz w:val="24"/>
      <w:szCs w:val="24"/>
    </w:rPr>
  </w:style>
  <w:style w:type="paragraph" w:customStyle="1" w:styleId="xl165">
    <w:name w:val="xl165"/>
    <w:basedOn w:val="Normale"/>
    <w:rsid w:val="00171450"/>
    <w:pPr>
      <w:pBdr>
        <w:top w:val="single" w:sz="4" w:space="0" w:color="000000"/>
        <w:left w:val="single" w:sz="4" w:space="0" w:color="000000"/>
        <w:right w:val="single" w:sz="4" w:space="0" w:color="000000"/>
      </w:pBdr>
      <w:shd w:val="clear" w:color="auto" w:fill="EBF1DE"/>
      <w:spacing w:before="100" w:beforeAutospacing="1" w:after="100" w:afterAutospacing="1"/>
    </w:pPr>
    <w:rPr>
      <w:rFonts w:ascii="Arial" w:eastAsia="Times New Roman" w:hAnsi="Arial" w:cs="Arial"/>
      <w:sz w:val="24"/>
      <w:szCs w:val="24"/>
    </w:rPr>
  </w:style>
  <w:style w:type="paragraph" w:customStyle="1" w:styleId="xl166">
    <w:name w:val="xl166"/>
    <w:basedOn w:val="Normale"/>
    <w:rsid w:val="00171450"/>
    <w:pPr>
      <w:pBdr>
        <w:left w:val="single" w:sz="4" w:space="0" w:color="000000"/>
        <w:right w:val="single" w:sz="4" w:space="0" w:color="000000"/>
      </w:pBdr>
      <w:shd w:val="clear" w:color="auto" w:fill="EBF1DE"/>
      <w:spacing w:before="100" w:beforeAutospacing="1" w:after="100" w:afterAutospacing="1"/>
    </w:pPr>
    <w:rPr>
      <w:rFonts w:ascii="Arial" w:eastAsia="Times New Roman" w:hAnsi="Arial" w:cs="Arial"/>
      <w:sz w:val="24"/>
      <w:szCs w:val="24"/>
    </w:rPr>
  </w:style>
  <w:style w:type="paragraph" w:customStyle="1" w:styleId="xl167">
    <w:name w:val="xl167"/>
    <w:basedOn w:val="Normale"/>
    <w:rsid w:val="00171450"/>
    <w:pPr>
      <w:pBdr>
        <w:left w:val="single" w:sz="4" w:space="0" w:color="000000"/>
        <w:bottom w:val="single" w:sz="4" w:space="0" w:color="000000"/>
        <w:right w:val="single" w:sz="4" w:space="0" w:color="000000"/>
      </w:pBdr>
      <w:shd w:val="clear" w:color="auto" w:fill="EBF1DE"/>
      <w:spacing w:before="100" w:beforeAutospacing="1" w:after="100" w:afterAutospacing="1"/>
    </w:pPr>
    <w:rPr>
      <w:rFonts w:ascii="Arial" w:eastAsia="Times New Roman" w:hAnsi="Arial" w:cs="Arial"/>
      <w:sz w:val="24"/>
      <w:szCs w:val="24"/>
    </w:rPr>
  </w:style>
  <w:style w:type="paragraph" w:customStyle="1" w:styleId="TESTOPROPOSTA">
    <w:name w:val="TESTO PROPOSTA"/>
    <w:rsid w:val="00171450"/>
    <w:pPr>
      <w:autoSpaceDE w:val="0"/>
      <w:autoSpaceDN w:val="0"/>
      <w:jc w:val="both"/>
    </w:pPr>
    <w:rPr>
      <w:rFonts w:ascii="Times New Roman" w:eastAsia="Times New Roman" w:hAnsi="Times New Roman" w:cs="Times New Roman"/>
      <w:noProof/>
      <w:sz w:val="24"/>
    </w:rPr>
  </w:style>
  <w:style w:type="paragraph" w:customStyle="1" w:styleId="TableParagraph">
    <w:name w:val="Table Paragraph"/>
    <w:basedOn w:val="Normale"/>
    <w:uiPriority w:val="1"/>
    <w:qFormat/>
    <w:rsid w:val="00171450"/>
    <w:pPr>
      <w:widowControl w:val="0"/>
      <w:autoSpaceDE w:val="0"/>
      <w:autoSpaceDN w:val="0"/>
    </w:pPr>
    <w:rPr>
      <w:rFonts w:ascii="Times New Roman" w:eastAsia="Times New Roman" w:hAnsi="Times New Roman" w:cs="Times New Roman"/>
      <w:sz w:val="22"/>
      <w:szCs w:val="22"/>
      <w:lang w:eastAsia="en-US"/>
    </w:rPr>
  </w:style>
  <w:style w:type="character" w:styleId="Rimandonotaapidipagina">
    <w:name w:val="footnote reference"/>
    <w:basedOn w:val="Carpredefinitoparagrafo"/>
    <w:uiPriority w:val="99"/>
    <w:semiHidden/>
    <w:unhideWhenUsed/>
    <w:rsid w:val="00171450"/>
    <w:rPr>
      <w:vertAlign w:val="superscript"/>
    </w:rPr>
  </w:style>
  <w:style w:type="character" w:customStyle="1" w:styleId="Menzionenonrisolta1">
    <w:name w:val="Menzione non risolta1"/>
    <w:basedOn w:val="Carpredefinitoparagrafo"/>
    <w:uiPriority w:val="99"/>
    <w:semiHidden/>
    <w:rsid w:val="00171450"/>
    <w:rPr>
      <w:color w:val="605E5C"/>
      <w:shd w:val="clear" w:color="auto" w:fill="E1DFDD"/>
    </w:rPr>
  </w:style>
  <w:style w:type="character" w:customStyle="1" w:styleId="Menzionenonrisolta2">
    <w:name w:val="Menzione non risolta2"/>
    <w:basedOn w:val="Carpredefinitoparagrafo"/>
    <w:uiPriority w:val="99"/>
    <w:semiHidden/>
    <w:rsid w:val="00171450"/>
    <w:rPr>
      <w:color w:val="605E5C"/>
      <w:shd w:val="clear" w:color="auto" w:fill="E1DFDD"/>
    </w:rPr>
  </w:style>
  <w:style w:type="table" w:styleId="Grigliatabella">
    <w:name w:val="Table Grid"/>
    <w:basedOn w:val="Tabellanormale"/>
    <w:uiPriority w:val="99"/>
    <w:rsid w:val="00171450"/>
    <w:pPr>
      <w:ind w:left="6" w:hanging="6"/>
      <w:jc w:val="both"/>
    </w:pPr>
    <w:rPr>
      <w:rFonts w:ascii="Arial" w:eastAsiaTheme="minorHAnsi" w:hAnsi="Arial" w:cs="Arial"/>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uiPriority w:val="99"/>
    <w:rsid w:val="00171450"/>
    <w:pPr>
      <w:jc w:val="both"/>
    </w:pPr>
    <w:rPr>
      <w:rFonts w:ascii="Arial" w:eastAsiaTheme="minorHAnsi" w:hAnsi="Arial" w:cstheme="minorBid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uiPriority w:val="39"/>
    <w:rsid w:val="00171450"/>
    <w:pPr>
      <w:jc w:val="both"/>
    </w:pPr>
    <w:rPr>
      <w:rFonts w:ascii="Arial" w:eastAsiaTheme="minorHAnsi" w:hAnsi="Arial" w:cstheme="minorBid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60577">
      <w:bodyDiv w:val="1"/>
      <w:marLeft w:val="0"/>
      <w:marRight w:val="0"/>
      <w:marTop w:val="0"/>
      <w:marBottom w:val="0"/>
      <w:divBdr>
        <w:top w:val="none" w:sz="0" w:space="0" w:color="auto"/>
        <w:left w:val="none" w:sz="0" w:space="0" w:color="auto"/>
        <w:bottom w:val="none" w:sz="0" w:space="0" w:color="auto"/>
        <w:right w:val="none" w:sz="0" w:space="0" w:color="auto"/>
      </w:divBdr>
    </w:div>
    <w:div w:id="172379480">
      <w:bodyDiv w:val="1"/>
      <w:marLeft w:val="0"/>
      <w:marRight w:val="0"/>
      <w:marTop w:val="0"/>
      <w:marBottom w:val="0"/>
      <w:divBdr>
        <w:top w:val="none" w:sz="0" w:space="0" w:color="auto"/>
        <w:left w:val="none" w:sz="0" w:space="0" w:color="auto"/>
        <w:bottom w:val="none" w:sz="0" w:space="0" w:color="auto"/>
        <w:right w:val="none" w:sz="0" w:space="0" w:color="auto"/>
      </w:divBdr>
    </w:div>
    <w:div w:id="205028136">
      <w:bodyDiv w:val="1"/>
      <w:marLeft w:val="0"/>
      <w:marRight w:val="0"/>
      <w:marTop w:val="0"/>
      <w:marBottom w:val="0"/>
      <w:divBdr>
        <w:top w:val="none" w:sz="0" w:space="0" w:color="auto"/>
        <w:left w:val="none" w:sz="0" w:space="0" w:color="auto"/>
        <w:bottom w:val="none" w:sz="0" w:space="0" w:color="auto"/>
        <w:right w:val="none" w:sz="0" w:space="0" w:color="auto"/>
      </w:divBdr>
    </w:div>
    <w:div w:id="331612790">
      <w:bodyDiv w:val="1"/>
      <w:marLeft w:val="0"/>
      <w:marRight w:val="0"/>
      <w:marTop w:val="0"/>
      <w:marBottom w:val="0"/>
      <w:divBdr>
        <w:top w:val="none" w:sz="0" w:space="0" w:color="auto"/>
        <w:left w:val="none" w:sz="0" w:space="0" w:color="auto"/>
        <w:bottom w:val="none" w:sz="0" w:space="0" w:color="auto"/>
        <w:right w:val="none" w:sz="0" w:space="0" w:color="auto"/>
      </w:divBdr>
    </w:div>
    <w:div w:id="345327542">
      <w:bodyDiv w:val="1"/>
      <w:marLeft w:val="0"/>
      <w:marRight w:val="0"/>
      <w:marTop w:val="0"/>
      <w:marBottom w:val="0"/>
      <w:divBdr>
        <w:top w:val="none" w:sz="0" w:space="0" w:color="auto"/>
        <w:left w:val="none" w:sz="0" w:space="0" w:color="auto"/>
        <w:bottom w:val="none" w:sz="0" w:space="0" w:color="auto"/>
        <w:right w:val="none" w:sz="0" w:space="0" w:color="auto"/>
      </w:divBdr>
    </w:div>
    <w:div w:id="372273554">
      <w:bodyDiv w:val="1"/>
      <w:marLeft w:val="0"/>
      <w:marRight w:val="0"/>
      <w:marTop w:val="0"/>
      <w:marBottom w:val="0"/>
      <w:divBdr>
        <w:top w:val="none" w:sz="0" w:space="0" w:color="auto"/>
        <w:left w:val="none" w:sz="0" w:space="0" w:color="auto"/>
        <w:bottom w:val="none" w:sz="0" w:space="0" w:color="auto"/>
        <w:right w:val="none" w:sz="0" w:space="0" w:color="auto"/>
      </w:divBdr>
    </w:div>
    <w:div w:id="380638131">
      <w:bodyDiv w:val="1"/>
      <w:marLeft w:val="0"/>
      <w:marRight w:val="0"/>
      <w:marTop w:val="0"/>
      <w:marBottom w:val="0"/>
      <w:divBdr>
        <w:top w:val="none" w:sz="0" w:space="0" w:color="auto"/>
        <w:left w:val="none" w:sz="0" w:space="0" w:color="auto"/>
        <w:bottom w:val="none" w:sz="0" w:space="0" w:color="auto"/>
        <w:right w:val="none" w:sz="0" w:space="0" w:color="auto"/>
      </w:divBdr>
    </w:div>
    <w:div w:id="420875736">
      <w:bodyDiv w:val="1"/>
      <w:marLeft w:val="0"/>
      <w:marRight w:val="0"/>
      <w:marTop w:val="0"/>
      <w:marBottom w:val="0"/>
      <w:divBdr>
        <w:top w:val="none" w:sz="0" w:space="0" w:color="auto"/>
        <w:left w:val="none" w:sz="0" w:space="0" w:color="auto"/>
        <w:bottom w:val="none" w:sz="0" w:space="0" w:color="auto"/>
        <w:right w:val="none" w:sz="0" w:space="0" w:color="auto"/>
      </w:divBdr>
    </w:div>
    <w:div w:id="450633948">
      <w:bodyDiv w:val="1"/>
      <w:marLeft w:val="0"/>
      <w:marRight w:val="0"/>
      <w:marTop w:val="0"/>
      <w:marBottom w:val="0"/>
      <w:divBdr>
        <w:top w:val="none" w:sz="0" w:space="0" w:color="auto"/>
        <w:left w:val="none" w:sz="0" w:space="0" w:color="auto"/>
        <w:bottom w:val="none" w:sz="0" w:space="0" w:color="auto"/>
        <w:right w:val="none" w:sz="0" w:space="0" w:color="auto"/>
      </w:divBdr>
    </w:div>
    <w:div w:id="464784590">
      <w:bodyDiv w:val="1"/>
      <w:marLeft w:val="0"/>
      <w:marRight w:val="0"/>
      <w:marTop w:val="0"/>
      <w:marBottom w:val="0"/>
      <w:divBdr>
        <w:top w:val="none" w:sz="0" w:space="0" w:color="auto"/>
        <w:left w:val="none" w:sz="0" w:space="0" w:color="auto"/>
        <w:bottom w:val="none" w:sz="0" w:space="0" w:color="auto"/>
        <w:right w:val="none" w:sz="0" w:space="0" w:color="auto"/>
      </w:divBdr>
    </w:div>
    <w:div w:id="532156770">
      <w:bodyDiv w:val="1"/>
      <w:marLeft w:val="0"/>
      <w:marRight w:val="0"/>
      <w:marTop w:val="0"/>
      <w:marBottom w:val="0"/>
      <w:divBdr>
        <w:top w:val="none" w:sz="0" w:space="0" w:color="auto"/>
        <w:left w:val="none" w:sz="0" w:space="0" w:color="auto"/>
        <w:bottom w:val="none" w:sz="0" w:space="0" w:color="auto"/>
        <w:right w:val="none" w:sz="0" w:space="0" w:color="auto"/>
      </w:divBdr>
    </w:div>
    <w:div w:id="706833560">
      <w:bodyDiv w:val="1"/>
      <w:marLeft w:val="0"/>
      <w:marRight w:val="0"/>
      <w:marTop w:val="0"/>
      <w:marBottom w:val="0"/>
      <w:divBdr>
        <w:top w:val="none" w:sz="0" w:space="0" w:color="auto"/>
        <w:left w:val="none" w:sz="0" w:space="0" w:color="auto"/>
        <w:bottom w:val="none" w:sz="0" w:space="0" w:color="auto"/>
        <w:right w:val="none" w:sz="0" w:space="0" w:color="auto"/>
      </w:divBdr>
    </w:div>
    <w:div w:id="729429363">
      <w:bodyDiv w:val="1"/>
      <w:marLeft w:val="0"/>
      <w:marRight w:val="0"/>
      <w:marTop w:val="0"/>
      <w:marBottom w:val="0"/>
      <w:divBdr>
        <w:top w:val="none" w:sz="0" w:space="0" w:color="auto"/>
        <w:left w:val="none" w:sz="0" w:space="0" w:color="auto"/>
        <w:bottom w:val="none" w:sz="0" w:space="0" w:color="auto"/>
        <w:right w:val="none" w:sz="0" w:space="0" w:color="auto"/>
      </w:divBdr>
    </w:div>
    <w:div w:id="807940823">
      <w:bodyDiv w:val="1"/>
      <w:marLeft w:val="0"/>
      <w:marRight w:val="0"/>
      <w:marTop w:val="0"/>
      <w:marBottom w:val="0"/>
      <w:divBdr>
        <w:top w:val="none" w:sz="0" w:space="0" w:color="auto"/>
        <w:left w:val="none" w:sz="0" w:space="0" w:color="auto"/>
        <w:bottom w:val="none" w:sz="0" w:space="0" w:color="auto"/>
        <w:right w:val="none" w:sz="0" w:space="0" w:color="auto"/>
      </w:divBdr>
    </w:div>
    <w:div w:id="869149261">
      <w:bodyDiv w:val="1"/>
      <w:marLeft w:val="0"/>
      <w:marRight w:val="0"/>
      <w:marTop w:val="0"/>
      <w:marBottom w:val="0"/>
      <w:divBdr>
        <w:top w:val="none" w:sz="0" w:space="0" w:color="auto"/>
        <w:left w:val="none" w:sz="0" w:space="0" w:color="auto"/>
        <w:bottom w:val="none" w:sz="0" w:space="0" w:color="auto"/>
        <w:right w:val="none" w:sz="0" w:space="0" w:color="auto"/>
      </w:divBdr>
    </w:div>
    <w:div w:id="890186682">
      <w:bodyDiv w:val="1"/>
      <w:marLeft w:val="0"/>
      <w:marRight w:val="0"/>
      <w:marTop w:val="0"/>
      <w:marBottom w:val="0"/>
      <w:divBdr>
        <w:top w:val="none" w:sz="0" w:space="0" w:color="auto"/>
        <w:left w:val="none" w:sz="0" w:space="0" w:color="auto"/>
        <w:bottom w:val="none" w:sz="0" w:space="0" w:color="auto"/>
        <w:right w:val="none" w:sz="0" w:space="0" w:color="auto"/>
      </w:divBdr>
    </w:div>
    <w:div w:id="890921559">
      <w:bodyDiv w:val="1"/>
      <w:marLeft w:val="0"/>
      <w:marRight w:val="0"/>
      <w:marTop w:val="0"/>
      <w:marBottom w:val="0"/>
      <w:divBdr>
        <w:top w:val="none" w:sz="0" w:space="0" w:color="auto"/>
        <w:left w:val="none" w:sz="0" w:space="0" w:color="auto"/>
        <w:bottom w:val="none" w:sz="0" w:space="0" w:color="auto"/>
        <w:right w:val="none" w:sz="0" w:space="0" w:color="auto"/>
      </w:divBdr>
    </w:div>
    <w:div w:id="897936927">
      <w:bodyDiv w:val="1"/>
      <w:marLeft w:val="0"/>
      <w:marRight w:val="0"/>
      <w:marTop w:val="0"/>
      <w:marBottom w:val="0"/>
      <w:divBdr>
        <w:top w:val="none" w:sz="0" w:space="0" w:color="auto"/>
        <w:left w:val="none" w:sz="0" w:space="0" w:color="auto"/>
        <w:bottom w:val="none" w:sz="0" w:space="0" w:color="auto"/>
        <w:right w:val="none" w:sz="0" w:space="0" w:color="auto"/>
      </w:divBdr>
    </w:div>
    <w:div w:id="898250910">
      <w:bodyDiv w:val="1"/>
      <w:marLeft w:val="0"/>
      <w:marRight w:val="0"/>
      <w:marTop w:val="0"/>
      <w:marBottom w:val="0"/>
      <w:divBdr>
        <w:top w:val="none" w:sz="0" w:space="0" w:color="auto"/>
        <w:left w:val="none" w:sz="0" w:space="0" w:color="auto"/>
        <w:bottom w:val="none" w:sz="0" w:space="0" w:color="auto"/>
        <w:right w:val="none" w:sz="0" w:space="0" w:color="auto"/>
      </w:divBdr>
    </w:div>
    <w:div w:id="957839534">
      <w:bodyDiv w:val="1"/>
      <w:marLeft w:val="0"/>
      <w:marRight w:val="0"/>
      <w:marTop w:val="0"/>
      <w:marBottom w:val="0"/>
      <w:divBdr>
        <w:top w:val="none" w:sz="0" w:space="0" w:color="auto"/>
        <w:left w:val="none" w:sz="0" w:space="0" w:color="auto"/>
        <w:bottom w:val="none" w:sz="0" w:space="0" w:color="auto"/>
        <w:right w:val="none" w:sz="0" w:space="0" w:color="auto"/>
      </w:divBdr>
    </w:div>
    <w:div w:id="1006323223">
      <w:bodyDiv w:val="1"/>
      <w:marLeft w:val="0"/>
      <w:marRight w:val="0"/>
      <w:marTop w:val="0"/>
      <w:marBottom w:val="0"/>
      <w:divBdr>
        <w:top w:val="none" w:sz="0" w:space="0" w:color="auto"/>
        <w:left w:val="none" w:sz="0" w:space="0" w:color="auto"/>
        <w:bottom w:val="none" w:sz="0" w:space="0" w:color="auto"/>
        <w:right w:val="none" w:sz="0" w:space="0" w:color="auto"/>
      </w:divBdr>
    </w:div>
    <w:div w:id="1049572690">
      <w:bodyDiv w:val="1"/>
      <w:marLeft w:val="0"/>
      <w:marRight w:val="0"/>
      <w:marTop w:val="0"/>
      <w:marBottom w:val="0"/>
      <w:divBdr>
        <w:top w:val="none" w:sz="0" w:space="0" w:color="auto"/>
        <w:left w:val="none" w:sz="0" w:space="0" w:color="auto"/>
        <w:bottom w:val="none" w:sz="0" w:space="0" w:color="auto"/>
        <w:right w:val="none" w:sz="0" w:space="0" w:color="auto"/>
      </w:divBdr>
    </w:div>
    <w:div w:id="1182087352">
      <w:bodyDiv w:val="1"/>
      <w:marLeft w:val="0"/>
      <w:marRight w:val="0"/>
      <w:marTop w:val="0"/>
      <w:marBottom w:val="0"/>
      <w:divBdr>
        <w:top w:val="none" w:sz="0" w:space="0" w:color="auto"/>
        <w:left w:val="none" w:sz="0" w:space="0" w:color="auto"/>
        <w:bottom w:val="none" w:sz="0" w:space="0" w:color="auto"/>
        <w:right w:val="none" w:sz="0" w:space="0" w:color="auto"/>
      </w:divBdr>
    </w:div>
    <w:div w:id="1341278689">
      <w:bodyDiv w:val="1"/>
      <w:marLeft w:val="0"/>
      <w:marRight w:val="0"/>
      <w:marTop w:val="0"/>
      <w:marBottom w:val="0"/>
      <w:divBdr>
        <w:top w:val="none" w:sz="0" w:space="0" w:color="auto"/>
        <w:left w:val="none" w:sz="0" w:space="0" w:color="auto"/>
        <w:bottom w:val="none" w:sz="0" w:space="0" w:color="auto"/>
        <w:right w:val="none" w:sz="0" w:space="0" w:color="auto"/>
      </w:divBdr>
    </w:div>
    <w:div w:id="1350134660">
      <w:bodyDiv w:val="1"/>
      <w:marLeft w:val="0"/>
      <w:marRight w:val="0"/>
      <w:marTop w:val="0"/>
      <w:marBottom w:val="0"/>
      <w:divBdr>
        <w:top w:val="none" w:sz="0" w:space="0" w:color="auto"/>
        <w:left w:val="none" w:sz="0" w:space="0" w:color="auto"/>
        <w:bottom w:val="none" w:sz="0" w:space="0" w:color="auto"/>
        <w:right w:val="none" w:sz="0" w:space="0" w:color="auto"/>
      </w:divBdr>
    </w:div>
    <w:div w:id="1385711746">
      <w:bodyDiv w:val="1"/>
      <w:marLeft w:val="0"/>
      <w:marRight w:val="0"/>
      <w:marTop w:val="0"/>
      <w:marBottom w:val="0"/>
      <w:divBdr>
        <w:top w:val="none" w:sz="0" w:space="0" w:color="auto"/>
        <w:left w:val="none" w:sz="0" w:space="0" w:color="auto"/>
        <w:bottom w:val="none" w:sz="0" w:space="0" w:color="auto"/>
        <w:right w:val="none" w:sz="0" w:space="0" w:color="auto"/>
      </w:divBdr>
    </w:div>
    <w:div w:id="1520044983">
      <w:bodyDiv w:val="1"/>
      <w:marLeft w:val="0"/>
      <w:marRight w:val="0"/>
      <w:marTop w:val="0"/>
      <w:marBottom w:val="0"/>
      <w:divBdr>
        <w:top w:val="none" w:sz="0" w:space="0" w:color="auto"/>
        <w:left w:val="none" w:sz="0" w:space="0" w:color="auto"/>
        <w:bottom w:val="none" w:sz="0" w:space="0" w:color="auto"/>
        <w:right w:val="none" w:sz="0" w:space="0" w:color="auto"/>
      </w:divBdr>
    </w:div>
    <w:div w:id="1525316934">
      <w:bodyDiv w:val="1"/>
      <w:marLeft w:val="0"/>
      <w:marRight w:val="0"/>
      <w:marTop w:val="0"/>
      <w:marBottom w:val="0"/>
      <w:divBdr>
        <w:top w:val="none" w:sz="0" w:space="0" w:color="auto"/>
        <w:left w:val="none" w:sz="0" w:space="0" w:color="auto"/>
        <w:bottom w:val="none" w:sz="0" w:space="0" w:color="auto"/>
        <w:right w:val="none" w:sz="0" w:space="0" w:color="auto"/>
      </w:divBdr>
    </w:div>
    <w:div w:id="1582328236">
      <w:bodyDiv w:val="1"/>
      <w:marLeft w:val="0"/>
      <w:marRight w:val="0"/>
      <w:marTop w:val="0"/>
      <w:marBottom w:val="0"/>
      <w:divBdr>
        <w:top w:val="none" w:sz="0" w:space="0" w:color="auto"/>
        <w:left w:val="none" w:sz="0" w:space="0" w:color="auto"/>
        <w:bottom w:val="none" w:sz="0" w:space="0" w:color="auto"/>
        <w:right w:val="none" w:sz="0" w:space="0" w:color="auto"/>
      </w:divBdr>
    </w:div>
    <w:div w:id="1584070894">
      <w:bodyDiv w:val="1"/>
      <w:marLeft w:val="0"/>
      <w:marRight w:val="0"/>
      <w:marTop w:val="0"/>
      <w:marBottom w:val="0"/>
      <w:divBdr>
        <w:top w:val="none" w:sz="0" w:space="0" w:color="auto"/>
        <w:left w:val="none" w:sz="0" w:space="0" w:color="auto"/>
        <w:bottom w:val="none" w:sz="0" w:space="0" w:color="auto"/>
        <w:right w:val="none" w:sz="0" w:space="0" w:color="auto"/>
      </w:divBdr>
    </w:div>
    <w:div w:id="1599217502">
      <w:bodyDiv w:val="1"/>
      <w:marLeft w:val="0"/>
      <w:marRight w:val="0"/>
      <w:marTop w:val="0"/>
      <w:marBottom w:val="0"/>
      <w:divBdr>
        <w:top w:val="none" w:sz="0" w:space="0" w:color="auto"/>
        <w:left w:val="none" w:sz="0" w:space="0" w:color="auto"/>
        <w:bottom w:val="none" w:sz="0" w:space="0" w:color="auto"/>
        <w:right w:val="none" w:sz="0" w:space="0" w:color="auto"/>
      </w:divBdr>
    </w:div>
    <w:div w:id="1622881227">
      <w:bodyDiv w:val="1"/>
      <w:marLeft w:val="0"/>
      <w:marRight w:val="0"/>
      <w:marTop w:val="0"/>
      <w:marBottom w:val="0"/>
      <w:divBdr>
        <w:top w:val="none" w:sz="0" w:space="0" w:color="auto"/>
        <w:left w:val="none" w:sz="0" w:space="0" w:color="auto"/>
        <w:bottom w:val="none" w:sz="0" w:space="0" w:color="auto"/>
        <w:right w:val="none" w:sz="0" w:space="0" w:color="auto"/>
      </w:divBdr>
    </w:div>
    <w:div w:id="1624265454">
      <w:bodyDiv w:val="1"/>
      <w:marLeft w:val="0"/>
      <w:marRight w:val="0"/>
      <w:marTop w:val="0"/>
      <w:marBottom w:val="0"/>
      <w:divBdr>
        <w:top w:val="none" w:sz="0" w:space="0" w:color="auto"/>
        <w:left w:val="none" w:sz="0" w:space="0" w:color="auto"/>
        <w:bottom w:val="none" w:sz="0" w:space="0" w:color="auto"/>
        <w:right w:val="none" w:sz="0" w:space="0" w:color="auto"/>
      </w:divBdr>
    </w:div>
    <w:div w:id="1706171235">
      <w:bodyDiv w:val="1"/>
      <w:marLeft w:val="0"/>
      <w:marRight w:val="0"/>
      <w:marTop w:val="0"/>
      <w:marBottom w:val="0"/>
      <w:divBdr>
        <w:top w:val="none" w:sz="0" w:space="0" w:color="auto"/>
        <w:left w:val="none" w:sz="0" w:space="0" w:color="auto"/>
        <w:bottom w:val="none" w:sz="0" w:space="0" w:color="auto"/>
        <w:right w:val="none" w:sz="0" w:space="0" w:color="auto"/>
      </w:divBdr>
    </w:div>
    <w:div w:id="1826510958">
      <w:bodyDiv w:val="1"/>
      <w:marLeft w:val="0"/>
      <w:marRight w:val="0"/>
      <w:marTop w:val="0"/>
      <w:marBottom w:val="0"/>
      <w:divBdr>
        <w:top w:val="none" w:sz="0" w:space="0" w:color="auto"/>
        <w:left w:val="none" w:sz="0" w:space="0" w:color="auto"/>
        <w:bottom w:val="none" w:sz="0" w:space="0" w:color="auto"/>
        <w:right w:val="none" w:sz="0" w:space="0" w:color="auto"/>
      </w:divBdr>
    </w:div>
    <w:div w:id="1939214244">
      <w:bodyDiv w:val="1"/>
      <w:marLeft w:val="0"/>
      <w:marRight w:val="0"/>
      <w:marTop w:val="0"/>
      <w:marBottom w:val="0"/>
      <w:divBdr>
        <w:top w:val="none" w:sz="0" w:space="0" w:color="auto"/>
        <w:left w:val="none" w:sz="0" w:space="0" w:color="auto"/>
        <w:bottom w:val="none" w:sz="0" w:space="0" w:color="auto"/>
        <w:right w:val="none" w:sz="0" w:space="0" w:color="auto"/>
      </w:divBdr>
    </w:div>
    <w:div w:id="1947617818">
      <w:bodyDiv w:val="1"/>
      <w:marLeft w:val="0"/>
      <w:marRight w:val="0"/>
      <w:marTop w:val="0"/>
      <w:marBottom w:val="0"/>
      <w:divBdr>
        <w:top w:val="none" w:sz="0" w:space="0" w:color="auto"/>
        <w:left w:val="none" w:sz="0" w:space="0" w:color="auto"/>
        <w:bottom w:val="none" w:sz="0" w:space="0" w:color="auto"/>
        <w:right w:val="none" w:sz="0" w:space="0" w:color="auto"/>
      </w:divBdr>
    </w:div>
    <w:div w:id="1984038727">
      <w:bodyDiv w:val="1"/>
      <w:marLeft w:val="0"/>
      <w:marRight w:val="0"/>
      <w:marTop w:val="0"/>
      <w:marBottom w:val="0"/>
      <w:divBdr>
        <w:top w:val="none" w:sz="0" w:space="0" w:color="auto"/>
        <w:left w:val="none" w:sz="0" w:space="0" w:color="auto"/>
        <w:bottom w:val="none" w:sz="0" w:space="0" w:color="auto"/>
        <w:right w:val="none" w:sz="0" w:space="0" w:color="auto"/>
      </w:divBdr>
    </w:div>
    <w:div w:id="2050955441">
      <w:bodyDiv w:val="1"/>
      <w:marLeft w:val="0"/>
      <w:marRight w:val="0"/>
      <w:marTop w:val="0"/>
      <w:marBottom w:val="0"/>
      <w:divBdr>
        <w:top w:val="none" w:sz="0" w:space="0" w:color="auto"/>
        <w:left w:val="none" w:sz="0" w:space="0" w:color="auto"/>
        <w:bottom w:val="none" w:sz="0" w:space="0" w:color="auto"/>
        <w:right w:val="none" w:sz="0" w:space="0" w:color="auto"/>
      </w:divBdr>
    </w:div>
    <w:div w:id="2075004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une.vignone.vb.i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comune.vignone.vb.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AEC64-18D1-4195-A544-A205F5E7F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28</Pages>
  <Words>6349</Words>
  <Characters>36192</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Gianna Gamba</dc:creator>
  <cp:lastModifiedBy>Segreteria</cp:lastModifiedBy>
  <cp:revision>22</cp:revision>
  <cp:lastPrinted>2026-03-12T15:51:00Z</cp:lastPrinted>
  <dcterms:created xsi:type="dcterms:W3CDTF">2026-03-01T08:19:00Z</dcterms:created>
  <dcterms:modified xsi:type="dcterms:W3CDTF">2026-03-26T09:20:00Z</dcterms:modified>
</cp:coreProperties>
</file>